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6E" w:rsidRPr="003C4F2F" w:rsidRDefault="009A5F6E" w:rsidP="004920B4">
      <w:pPr>
        <w:jc w:val="left"/>
        <w:rPr>
          <w:rFonts w:ascii="仿宋_GB2312" w:eastAsia="仿宋_GB2312" w:hAnsi="??" w:cs="宋体"/>
          <w:b/>
          <w:bCs/>
          <w:color w:val="000000"/>
          <w:kern w:val="0"/>
          <w:sz w:val="36"/>
          <w:szCs w:val="36"/>
        </w:rPr>
      </w:pPr>
      <w:r w:rsidRPr="003C4F2F">
        <w:rPr>
          <w:rFonts w:ascii="仿宋_GB2312" w:eastAsia="仿宋_GB2312" w:hAnsi="??" w:cs="宋体" w:hint="eastAsia"/>
          <w:b/>
          <w:bCs/>
          <w:color w:val="000000"/>
          <w:kern w:val="0"/>
          <w:sz w:val="36"/>
          <w:szCs w:val="36"/>
        </w:rPr>
        <w:t>附件</w:t>
      </w:r>
      <w:r w:rsidR="008836F8">
        <w:rPr>
          <w:rFonts w:ascii="仿宋_GB2312" w:eastAsia="仿宋_GB2312" w:hAnsi="??" w:cs="宋体"/>
          <w:b/>
          <w:bCs/>
          <w:color w:val="000000"/>
          <w:kern w:val="0"/>
          <w:sz w:val="36"/>
          <w:szCs w:val="36"/>
        </w:rPr>
        <w:t>5</w:t>
      </w:r>
      <w:r w:rsidRPr="003C4F2F">
        <w:rPr>
          <w:rFonts w:ascii="仿宋_GB2312" w:eastAsia="仿宋_GB2312" w:hAnsi="??" w:cs="宋体" w:hint="eastAsia"/>
          <w:b/>
          <w:bCs/>
          <w:color w:val="000000"/>
          <w:kern w:val="0"/>
          <w:sz w:val="36"/>
          <w:szCs w:val="36"/>
        </w:rPr>
        <w:t>：</w:t>
      </w:r>
    </w:p>
    <w:p w:rsidR="009A5F6E" w:rsidRPr="00320FF8" w:rsidRDefault="009A5F6E" w:rsidP="003C4F2F">
      <w:pPr>
        <w:jc w:val="center"/>
        <w:rPr>
          <w:rFonts w:ascii="仿宋" w:eastAsia="仿宋" w:hAnsi="仿宋" w:cs="宋体"/>
          <w:b/>
          <w:bCs/>
          <w:color w:val="990000"/>
          <w:kern w:val="0"/>
          <w:sz w:val="36"/>
          <w:szCs w:val="36"/>
        </w:rPr>
      </w:pPr>
      <w:r w:rsidRPr="00320FF8">
        <w:rPr>
          <w:rFonts w:ascii="仿宋" w:eastAsia="仿宋" w:hAnsi="仿宋" w:cs="宋体"/>
          <w:b/>
          <w:bCs/>
          <w:color w:val="000000"/>
          <w:kern w:val="0"/>
          <w:sz w:val="36"/>
          <w:szCs w:val="36"/>
        </w:rPr>
        <w:t>2014-2015</w:t>
      </w:r>
      <w:r w:rsidRPr="00320FF8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学年第一学期课程选课安排表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550"/>
        <w:gridCol w:w="2183"/>
        <w:gridCol w:w="1957"/>
      </w:tblGrid>
      <w:tr w:rsidR="009A5F6E" w:rsidTr="008A0F12">
        <w:trPr>
          <w:jc w:val="center"/>
        </w:trPr>
        <w:tc>
          <w:tcPr>
            <w:tcW w:w="1238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b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??" w:eastAsia="仿宋_GB2312" w:hAnsi="??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 w:rsidRPr="008A0F12">
              <w:rPr>
                <w:rFonts w:ascii="仿宋_GB2312" w:eastAsia="仿宋_GB2312" w:hAnsi="??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3550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b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??" w:eastAsia="仿宋_GB2312" w:hAnsi="??" w:cs="宋体" w:hint="eastAsia"/>
                <w:b/>
                <w:color w:val="000000"/>
                <w:kern w:val="0"/>
                <w:sz w:val="24"/>
                <w:szCs w:val="24"/>
              </w:rPr>
              <w:t>选课</w:t>
            </w:r>
            <w:r w:rsidRPr="008A0F12">
              <w:rPr>
                <w:rFonts w:ascii="仿宋_GB2312" w:eastAsia="仿宋_GB2312" w:hAnsi="??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183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b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b/>
                <w:bCs/>
                <w:color w:val="000000"/>
                <w:kern w:val="0"/>
                <w:sz w:val="24"/>
                <w:szCs w:val="24"/>
              </w:rPr>
              <w:t>选课对象</w:t>
            </w:r>
          </w:p>
        </w:tc>
        <w:tc>
          <w:tcPr>
            <w:tcW w:w="1957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b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b/>
                <w:bCs/>
                <w:color w:val="000000"/>
                <w:kern w:val="0"/>
                <w:sz w:val="24"/>
                <w:szCs w:val="24"/>
              </w:rPr>
              <w:t>可选课程</w:t>
            </w:r>
          </w:p>
        </w:tc>
      </w:tr>
      <w:tr w:rsidR="009A5F6E" w:rsidTr="008A0F12">
        <w:trPr>
          <w:jc w:val="center"/>
        </w:trPr>
        <w:tc>
          <w:tcPr>
            <w:tcW w:w="1238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独墅湖</w:t>
            </w:r>
          </w:p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3550" w:type="dxa"/>
            <w:vAlign w:val="center"/>
          </w:tcPr>
          <w:p w:rsidR="009A5F6E" w:rsidRPr="008A0F12" w:rsidRDefault="009A5F6E" w:rsidP="00526FF0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2014"/>
              </w:smartTagP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19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12: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30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21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83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  <w:p w:rsidR="009A5F6E" w:rsidRPr="008A0F12" w:rsidRDefault="009A5F6E" w:rsidP="000A6456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（除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级辅修</w:t>
            </w:r>
            <w:r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13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级双学位</w:t>
            </w:r>
            <w:r w:rsidR="000A6456"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57" w:type="dxa"/>
            <w:vMerge w:val="restart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通识教育课程</w:t>
            </w:r>
            <w:r w:rsidRPr="00AE11DC">
              <w:rPr>
                <w:rFonts w:ascii="仿宋_GB2312" w:eastAsia="仿宋_GB2312" w:hAnsi="??" w:cs="宋体" w:hint="eastAsia"/>
                <w:color w:val="3366FF"/>
                <w:kern w:val="0"/>
                <w:sz w:val="24"/>
                <w:szCs w:val="24"/>
              </w:rPr>
              <w:t>；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专业课程（含必修、选修）</w:t>
            </w:r>
          </w:p>
        </w:tc>
      </w:tr>
      <w:tr w:rsidR="009A5F6E" w:rsidTr="008A0F12">
        <w:trPr>
          <w:jc w:val="center"/>
        </w:trPr>
        <w:tc>
          <w:tcPr>
            <w:tcW w:w="1238" w:type="dxa"/>
            <w:vAlign w:val="center"/>
          </w:tcPr>
          <w:p w:rsidR="009A5F6E" w:rsidRPr="008A0F12" w:rsidRDefault="009A5F6E" w:rsidP="008A0F12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天赐庄校区（含本部、东校区、北校区）、阳澄湖校区</w:t>
            </w:r>
          </w:p>
        </w:tc>
        <w:tc>
          <w:tcPr>
            <w:tcW w:w="3550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5"/>
                <w:attr w:name="Year" w:val="2014"/>
              </w:smartTagP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8A0F12"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2</w:t>
              </w: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2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12: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30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24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83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  <w:p w:rsidR="009A5F6E" w:rsidRPr="008A0F12" w:rsidRDefault="009A5F6E" w:rsidP="000A6456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（除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级辅修</w:t>
            </w:r>
            <w:r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13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级双学位</w:t>
            </w:r>
            <w:r w:rsidR="000A6456"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专业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957" w:type="dxa"/>
            <w:vMerge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5F6E" w:rsidTr="008A0F12">
        <w:trPr>
          <w:jc w:val="center"/>
        </w:trPr>
        <w:tc>
          <w:tcPr>
            <w:tcW w:w="1238" w:type="dxa"/>
            <w:vMerge w:val="restart"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各校区</w:t>
            </w:r>
          </w:p>
        </w:tc>
        <w:tc>
          <w:tcPr>
            <w:tcW w:w="3550" w:type="dxa"/>
            <w:vAlign w:val="center"/>
          </w:tcPr>
          <w:p w:rsidR="009A5F6E" w:rsidRPr="006A0470" w:rsidRDefault="009A5F6E" w:rsidP="000A6456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3366FF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5"/>
                <w:attr w:name="Year" w:val="2014"/>
              </w:smartTagPr>
              <w:r w:rsidRPr="000A6456"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0A6456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0A6456"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26</w:t>
              </w:r>
              <w:r w:rsidRPr="000A6456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12:30</w:t>
            </w:r>
            <w:r w:rsidRPr="000A6456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27</w:t>
            </w:r>
            <w:r w:rsidRPr="000A6456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11:00</w:t>
            </w:r>
          </w:p>
        </w:tc>
        <w:tc>
          <w:tcPr>
            <w:tcW w:w="2183" w:type="dxa"/>
            <w:vAlign w:val="center"/>
          </w:tcPr>
          <w:p w:rsidR="009A5F6E" w:rsidRPr="008A0F12" w:rsidRDefault="009A5F6E" w:rsidP="00767E05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</w:t>
            </w:r>
            <w:r w:rsidR="00320FF8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及以前</w:t>
            </w:r>
            <w:r w:rsidR="00320FF8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1957" w:type="dxa"/>
            <w:vMerge w:val="restart"/>
            <w:vAlign w:val="center"/>
          </w:tcPr>
          <w:p w:rsidR="009A5F6E" w:rsidRPr="00115D93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FF0000"/>
                <w:kern w:val="0"/>
                <w:sz w:val="24"/>
                <w:szCs w:val="24"/>
              </w:rPr>
            </w:pPr>
            <w:r w:rsidRPr="00EC3446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全校性任意选修课程；跨年级课程（应注意课程的先修后续）</w:t>
            </w:r>
          </w:p>
        </w:tc>
      </w:tr>
      <w:tr w:rsidR="009A5F6E" w:rsidTr="008A0F12">
        <w:trPr>
          <w:jc w:val="center"/>
        </w:trPr>
        <w:tc>
          <w:tcPr>
            <w:tcW w:w="1238" w:type="dxa"/>
            <w:vMerge/>
            <w:vAlign w:val="center"/>
          </w:tcPr>
          <w:p w:rsidR="009A5F6E" w:rsidRPr="008A0F12" w:rsidRDefault="009A5F6E" w:rsidP="008A0F12">
            <w:pPr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 w:rsidR="009A5F6E" w:rsidRPr="000A6456" w:rsidRDefault="009A5F6E" w:rsidP="00D72353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5"/>
                <w:attr w:name="Year" w:val="2014"/>
              </w:smartTagPr>
              <w:r w:rsidRPr="000A6456"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0A6456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0A6456"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27</w:t>
              </w:r>
              <w:r w:rsidRPr="000A6456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12: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30</w:t>
            </w:r>
            <w:r w:rsidRPr="000A6456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28</w:t>
            </w:r>
            <w:r w:rsidRPr="000A6456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11:00</w:t>
            </w:r>
          </w:p>
        </w:tc>
        <w:tc>
          <w:tcPr>
            <w:tcW w:w="2183" w:type="dxa"/>
            <w:vAlign w:val="center"/>
          </w:tcPr>
          <w:p w:rsidR="009A5F6E" w:rsidRPr="008A0F12" w:rsidRDefault="009A5F6E" w:rsidP="00767E05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2012</w:t>
            </w:r>
            <w:r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957" w:type="dxa"/>
            <w:vMerge/>
            <w:vAlign w:val="center"/>
          </w:tcPr>
          <w:p w:rsidR="009A5F6E" w:rsidRPr="00115D93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9A5F6E" w:rsidTr="008A0F12">
        <w:trPr>
          <w:jc w:val="center"/>
        </w:trPr>
        <w:tc>
          <w:tcPr>
            <w:tcW w:w="1238" w:type="dxa"/>
            <w:vMerge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</w:p>
        </w:tc>
        <w:tc>
          <w:tcPr>
            <w:tcW w:w="3550" w:type="dxa"/>
            <w:vAlign w:val="center"/>
          </w:tcPr>
          <w:p w:rsidR="009A5F6E" w:rsidRPr="000A6456" w:rsidRDefault="009A5F6E" w:rsidP="00767E05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5"/>
                <w:attr w:name="Year" w:val="2014"/>
              </w:smartTagPr>
              <w:r w:rsidRPr="000A6456"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0A6456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 w:rsidRPr="000A6456"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28</w:t>
              </w:r>
              <w:r w:rsidRPr="000A6456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12: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30</w:t>
            </w:r>
            <w:r w:rsidRPr="000A6456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至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29</w:t>
            </w:r>
            <w:r w:rsidRPr="000A6456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83" w:type="dxa"/>
            <w:vAlign w:val="center"/>
          </w:tcPr>
          <w:p w:rsidR="009A5F6E" w:rsidRPr="00BA3E05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BA3E05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1957" w:type="dxa"/>
            <w:vMerge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A5F6E" w:rsidTr="008A0F12">
        <w:trPr>
          <w:jc w:val="center"/>
        </w:trPr>
        <w:tc>
          <w:tcPr>
            <w:tcW w:w="1238" w:type="dxa"/>
            <w:vMerge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</w:p>
        </w:tc>
        <w:tc>
          <w:tcPr>
            <w:tcW w:w="3550" w:type="dxa"/>
            <w:vAlign w:val="center"/>
          </w:tcPr>
          <w:p w:rsidR="009A5F6E" w:rsidRPr="008A0F12" w:rsidRDefault="009A5F6E" w:rsidP="000A6456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4"/>
              </w:smartTagP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30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12: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30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4"/>
              </w:smartTagP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6</w:t>
              </w:r>
              <w:r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1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83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1957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单独开班且</w:t>
            </w:r>
          </w:p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时间</w:t>
            </w:r>
            <w:bookmarkStart w:id="0" w:name="_GoBack"/>
            <w:bookmarkEnd w:id="0"/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不冲突</w:t>
            </w:r>
          </w:p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的重修课程</w:t>
            </w:r>
          </w:p>
        </w:tc>
      </w:tr>
      <w:tr w:rsidR="009A5F6E" w:rsidTr="008A0F12">
        <w:trPr>
          <w:jc w:val="center"/>
        </w:trPr>
        <w:tc>
          <w:tcPr>
            <w:tcW w:w="1238" w:type="dxa"/>
            <w:vMerge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</w:p>
        </w:tc>
        <w:tc>
          <w:tcPr>
            <w:tcW w:w="3550" w:type="dxa"/>
            <w:vAlign w:val="center"/>
          </w:tcPr>
          <w:p w:rsidR="009A5F6E" w:rsidRPr="008A0F12" w:rsidRDefault="009A5F6E" w:rsidP="00767E05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4"/>
              </w:smartTagP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3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12: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30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5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83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2012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级辅修专业</w:t>
            </w:r>
          </w:p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2013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级双学位专业</w:t>
            </w:r>
          </w:p>
        </w:tc>
        <w:tc>
          <w:tcPr>
            <w:tcW w:w="1957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2012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级辅修专业课程、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2013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级双学位专业课程</w:t>
            </w:r>
          </w:p>
        </w:tc>
      </w:tr>
      <w:tr w:rsidR="009A5F6E" w:rsidTr="008A0F12">
        <w:trPr>
          <w:jc w:val="center"/>
        </w:trPr>
        <w:tc>
          <w:tcPr>
            <w:tcW w:w="1238" w:type="dxa"/>
            <w:vMerge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</w:p>
        </w:tc>
        <w:tc>
          <w:tcPr>
            <w:tcW w:w="3550" w:type="dxa"/>
            <w:vAlign w:val="center"/>
          </w:tcPr>
          <w:p w:rsidR="009A5F6E" w:rsidRPr="008A0F12" w:rsidRDefault="009A5F6E" w:rsidP="00EE2916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4"/>
              </w:smartTagP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4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17:00</w:t>
            </w:r>
            <w:r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前学生填写《重修课程部分冲突免听申请》交开课</w:t>
            </w:r>
            <w:r w:rsidRPr="000A6456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教务办公室审核。</w:t>
            </w:r>
          </w:p>
        </w:tc>
        <w:tc>
          <w:tcPr>
            <w:tcW w:w="2183" w:type="dxa"/>
            <w:vMerge w:val="restart"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各年级</w:t>
            </w:r>
          </w:p>
        </w:tc>
        <w:tc>
          <w:tcPr>
            <w:tcW w:w="1957" w:type="dxa"/>
            <w:vMerge w:val="restart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上课时间部分冲突的重修课程，在该时段内同时进行填表、报名、审核工作。</w:t>
            </w:r>
          </w:p>
        </w:tc>
      </w:tr>
      <w:tr w:rsidR="009A5F6E" w:rsidTr="008A0F12">
        <w:trPr>
          <w:jc w:val="center"/>
        </w:trPr>
        <w:tc>
          <w:tcPr>
            <w:tcW w:w="1238" w:type="dxa"/>
            <w:vMerge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</w:p>
        </w:tc>
        <w:tc>
          <w:tcPr>
            <w:tcW w:w="3550" w:type="dxa"/>
            <w:vAlign w:val="center"/>
          </w:tcPr>
          <w:p w:rsidR="009A5F6E" w:rsidRPr="008A0F12" w:rsidRDefault="009A5F6E" w:rsidP="00EE2916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4"/>
              </w:smartTagP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5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17:00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前开课</w:t>
            </w:r>
            <w:r w:rsidRPr="000A6456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把审核通过的学生名单电子版发至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yxw@suda.edu.cn</w:t>
            </w:r>
          </w:p>
        </w:tc>
        <w:tc>
          <w:tcPr>
            <w:tcW w:w="2183" w:type="dxa"/>
            <w:vMerge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</w:p>
        </w:tc>
        <w:tc>
          <w:tcPr>
            <w:tcW w:w="1957" w:type="dxa"/>
            <w:vMerge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</w:p>
        </w:tc>
      </w:tr>
      <w:tr w:rsidR="009A5F6E" w:rsidTr="008A0F12">
        <w:trPr>
          <w:jc w:val="center"/>
        </w:trPr>
        <w:tc>
          <w:tcPr>
            <w:tcW w:w="1238" w:type="dxa"/>
            <w:vMerge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</w:p>
        </w:tc>
        <w:tc>
          <w:tcPr>
            <w:tcW w:w="3550" w:type="dxa"/>
            <w:vAlign w:val="center"/>
          </w:tcPr>
          <w:p w:rsidR="009A5F6E" w:rsidRPr="008A0F12" w:rsidRDefault="009A5F6E" w:rsidP="00EE2916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4"/>
              </w:smartTagP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??" w:cs="宋体"/>
                  <w:color w:val="000000"/>
                  <w:kern w:val="0"/>
                  <w:sz w:val="24"/>
                  <w:szCs w:val="24"/>
                </w:rPr>
                <w:t>6</w:t>
              </w:r>
              <w:r w:rsidRPr="008A0F12">
                <w:rPr>
                  <w:rFonts w:ascii="仿宋_GB2312" w:eastAsia="仿宋_GB2312" w:hAnsi="??" w:cs="宋体" w:hint="eastAsia"/>
                  <w:color w:val="000000"/>
                  <w:kern w:val="0"/>
                  <w:sz w:val="24"/>
                  <w:szCs w:val="24"/>
                </w:rPr>
                <w:t>日</w:t>
              </w:r>
            </w:smartTag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12:</w:t>
            </w:r>
            <w:r w:rsidRPr="000A6456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30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8</w:t>
            </w: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日</w:t>
            </w:r>
            <w:r w:rsidRPr="008A0F12"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  <w:t>23:00</w:t>
            </w:r>
          </w:p>
        </w:tc>
        <w:tc>
          <w:tcPr>
            <w:tcW w:w="2183" w:type="dxa"/>
            <w:vMerge/>
            <w:vAlign w:val="center"/>
          </w:tcPr>
          <w:p w:rsidR="009A5F6E" w:rsidRDefault="009A5F6E" w:rsidP="008A0F12">
            <w:pPr>
              <w:spacing w:line="336" w:lineRule="auto"/>
              <w:jc w:val="center"/>
            </w:pPr>
          </w:p>
        </w:tc>
        <w:tc>
          <w:tcPr>
            <w:tcW w:w="1957" w:type="dxa"/>
            <w:vAlign w:val="center"/>
          </w:tcPr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符合部分冲突</w:t>
            </w:r>
          </w:p>
          <w:p w:rsidR="009A5F6E" w:rsidRPr="008A0F12" w:rsidRDefault="009A5F6E" w:rsidP="008A0F12">
            <w:pPr>
              <w:widowControl/>
              <w:spacing w:line="336" w:lineRule="auto"/>
              <w:jc w:val="center"/>
              <w:rPr>
                <w:rFonts w:ascii="仿宋_GB2312" w:eastAsia="仿宋_GB2312" w:hAnsi="??" w:cs="宋体"/>
                <w:color w:val="000000"/>
                <w:kern w:val="0"/>
                <w:sz w:val="24"/>
                <w:szCs w:val="24"/>
              </w:rPr>
            </w:pPr>
            <w:r w:rsidRPr="008A0F12">
              <w:rPr>
                <w:rFonts w:ascii="仿宋_GB2312" w:eastAsia="仿宋_GB2312" w:hAnsi="??" w:cs="宋体" w:hint="eastAsia"/>
                <w:color w:val="000000"/>
                <w:kern w:val="0"/>
                <w:sz w:val="24"/>
                <w:szCs w:val="24"/>
              </w:rPr>
              <w:t>条件的重修课程</w:t>
            </w:r>
          </w:p>
        </w:tc>
      </w:tr>
    </w:tbl>
    <w:p w:rsidR="009A5F6E" w:rsidRPr="009E46F5" w:rsidRDefault="009A5F6E"/>
    <w:sectPr w:rsidR="009A5F6E" w:rsidRPr="009E46F5" w:rsidSect="00EE2916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06" w:rsidRDefault="00225E06" w:rsidP="00BA2342">
      <w:r>
        <w:separator/>
      </w:r>
    </w:p>
  </w:endnote>
  <w:endnote w:type="continuationSeparator" w:id="0">
    <w:p w:rsidR="00225E06" w:rsidRDefault="00225E06" w:rsidP="00BA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06" w:rsidRDefault="00225E06" w:rsidP="00BA2342">
      <w:r>
        <w:separator/>
      </w:r>
    </w:p>
  </w:footnote>
  <w:footnote w:type="continuationSeparator" w:id="0">
    <w:p w:rsidR="00225E06" w:rsidRDefault="00225E06" w:rsidP="00BA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6F5"/>
    <w:rsid w:val="000778A6"/>
    <w:rsid w:val="00097DE2"/>
    <w:rsid w:val="000A6456"/>
    <w:rsid w:val="00115D93"/>
    <w:rsid w:val="00142B4D"/>
    <w:rsid w:val="00150F3F"/>
    <w:rsid w:val="0016739B"/>
    <w:rsid w:val="00172276"/>
    <w:rsid w:val="001C3F21"/>
    <w:rsid w:val="00225E06"/>
    <w:rsid w:val="0025248B"/>
    <w:rsid w:val="002C7FC8"/>
    <w:rsid w:val="00320FF8"/>
    <w:rsid w:val="003309FA"/>
    <w:rsid w:val="00365C94"/>
    <w:rsid w:val="00367547"/>
    <w:rsid w:val="003C4F2F"/>
    <w:rsid w:val="0048266E"/>
    <w:rsid w:val="004920B4"/>
    <w:rsid w:val="00517FBE"/>
    <w:rsid w:val="00526FF0"/>
    <w:rsid w:val="00536BB5"/>
    <w:rsid w:val="00584DA9"/>
    <w:rsid w:val="005920E4"/>
    <w:rsid w:val="00593416"/>
    <w:rsid w:val="005D37A3"/>
    <w:rsid w:val="005F6DE8"/>
    <w:rsid w:val="00672082"/>
    <w:rsid w:val="00697D43"/>
    <w:rsid w:val="006A0470"/>
    <w:rsid w:val="006E037A"/>
    <w:rsid w:val="006E2B29"/>
    <w:rsid w:val="00736337"/>
    <w:rsid w:val="00767E05"/>
    <w:rsid w:val="00784025"/>
    <w:rsid w:val="007A21FB"/>
    <w:rsid w:val="007C6855"/>
    <w:rsid w:val="00865355"/>
    <w:rsid w:val="008836F8"/>
    <w:rsid w:val="008A0F12"/>
    <w:rsid w:val="00941DB2"/>
    <w:rsid w:val="00955893"/>
    <w:rsid w:val="009728BF"/>
    <w:rsid w:val="009A2A3E"/>
    <w:rsid w:val="009A4A8A"/>
    <w:rsid w:val="009A5F6E"/>
    <w:rsid w:val="009E46F5"/>
    <w:rsid w:val="00A27AEA"/>
    <w:rsid w:val="00A60DBD"/>
    <w:rsid w:val="00AE11DC"/>
    <w:rsid w:val="00BA2342"/>
    <w:rsid w:val="00BA3E05"/>
    <w:rsid w:val="00C16626"/>
    <w:rsid w:val="00C80A0D"/>
    <w:rsid w:val="00CA3458"/>
    <w:rsid w:val="00CE2ADE"/>
    <w:rsid w:val="00CE5303"/>
    <w:rsid w:val="00D25327"/>
    <w:rsid w:val="00D5193D"/>
    <w:rsid w:val="00D72353"/>
    <w:rsid w:val="00EC3446"/>
    <w:rsid w:val="00EE0717"/>
    <w:rsid w:val="00EE2916"/>
    <w:rsid w:val="00EE62EB"/>
    <w:rsid w:val="00F372A6"/>
    <w:rsid w:val="00F373BD"/>
    <w:rsid w:val="00F37C47"/>
    <w:rsid w:val="00F71197"/>
    <w:rsid w:val="00FA4E74"/>
    <w:rsid w:val="00FB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AEE961F2-80AF-4689-8157-6D7F5D15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A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BA2342"/>
    <w:rPr>
      <w:rFonts w:ascii="Calibri" w:eastAsia="宋体" w:hAnsi="Calibri" w:cs="Times New Roman"/>
      <w:sz w:val="18"/>
    </w:rPr>
  </w:style>
  <w:style w:type="paragraph" w:styleId="a4">
    <w:name w:val="footer"/>
    <w:basedOn w:val="a"/>
    <w:link w:val="Char0"/>
    <w:uiPriority w:val="99"/>
    <w:rsid w:val="00BA234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BA2342"/>
    <w:rPr>
      <w:rFonts w:ascii="Calibri" w:eastAsia="宋体" w:hAnsi="Calibri" w:cs="Times New Roman"/>
      <w:sz w:val="18"/>
    </w:rPr>
  </w:style>
  <w:style w:type="paragraph" w:styleId="a5">
    <w:name w:val="Balloon Text"/>
    <w:basedOn w:val="a"/>
    <w:link w:val="Char1"/>
    <w:uiPriority w:val="99"/>
    <w:semiHidden/>
    <w:rsid w:val="00C80A0D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C80A0D"/>
    <w:rPr>
      <w:rFonts w:ascii="Calibri" w:eastAsia="宋体" w:hAnsi="Calibri" w:cs="Times New Roman"/>
      <w:sz w:val="18"/>
    </w:rPr>
  </w:style>
  <w:style w:type="character" w:styleId="a6">
    <w:name w:val="Hyperlink"/>
    <w:uiPriority w:val="99"/>
    <w:rsid w:val="003C4F2F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locked/>
    <w:rsid w:val="003C4F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Company>sdjwbkcyksk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喻翔玮</dc:creator>
  <cp:keywords/>
  <dc:description/>
  <cp:lastModifiedBy>喻翔玮(yxw)</cp:lastModifiedBy>
  <cp:revision>13</cp:revision>
  <cp:lastPrinted>2014-05-13T06:16:00Z</cp:lastPrinted>
  <dcterms:created xsi:type="dcterms:W3CDTF">2014-05-06T08:36:00Z</dcterms:created>
  <dcterms:modified xsi:type="dcterms:W3CDTF">2014-05-13T06:17:00Z</dcterms:modified>
</cp:coreProperties>
</file>