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《设计基础（一）》课程教学大纲（三号黑体）</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r>
        <w:rPr>
          <w:rFonts w:hint="eastAsia" w:hAnsi="宋体" w:cs="宋体"/>
        </w:rPr>
        <w:t>（四号黑体）</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ascii="宋体" w:hAnsi="宋体" w:eastAsia="宋体"/>
              </w:rPr>
              <w:t>Basic Design 1</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widowControl/>
              <w:rPr>
                <w:color w:val="000000"/>
                <w:sz w:val="20"/>
                <w:szCs w:val="20"/>
              </w:rPr>
            </w:pPr>
            <w:r>
              <w:rPr>
                <w:rFonts w:hint="eastAsia"/>
                <w:color w:val="000000"/>
                <w:sz w:val="20"/>
                <w:szCs w:val="20"/>
              </w:rPr>
              <w:t>ARTE1172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widowControl/>
              <w:jc w:val="left"/>
              <w:rPr>
                <w:color w:val="000000"/>
                <w:sz w:val="20"/>
                <w:szCs w:val="20"/>
              </w:rPr>
            </w:pPr>
            <w:r>
              <w:rPr>
                <w:rFonts w:hint="eastAsia"/>
                <w:color w:val="000000"/>
                <w:sz w:val="20"/>
                <w:szCs w:val="20"/>
              </w:rPr>
              <w:t>大类基础课程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建筑学、城市规划、历史建筑保护工程专业一年级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5</w:t>
            </w:r>
            <w:r>
              <w:rPr>
                <w:rFonts w:ascii="宋体" w:hAnsi="宋体" w:eastAsia="宋体"/>
              </w:rPr>
              <w:t>.5</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1</w:t>
            </w:r>
            <w:r>
              <w:rPr>
                <w:rFonts w:ascii="宋体" w:hAnsi="宋体" w:eastAsia="宋体"/>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陈月，毛媛媛，文翰梓，臧公秀</w:t>
            </w:r>
            <w:bookmarkStart w:id="0" w:name="_GoBack"/>
            <w:bookmarkEnd w:id="0"/>
            <w:r>
              <w:rPr>
                <w:rFonts w:hint="eastAsia" w:ascii="宋体" w:hAnsi="宋体" w:eastAsia="宋体"/>
              </w:rPr>
              <w:t>等</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w:t>
            </w:r>
            <w:r>
              <w:rPr>
                <w:rFonts w:ascii="宋体" w:hAnsi="宋体" w:eastAsia="宋体"/>
              </w:rPr>
              <w:t>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ascii="宋体" w:hAnsi="宋体" w:eastAsia="宋体"/>
              </w:rPr>
              <w:t>爱德华•T•怀特作，林敏哲、林明毅译，《建筑语汇》，大连理工大学出版社，2001</w:t>
            </w:r>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r>
        <w:rPr>
          <w:rFonts w:hint="eastAsia" w:hAnsi="宋体" w:cs="宋体"/>
        </w:rPr>
        <w:t>（四号黑体）</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r>
        <w:rPr>
          <w:rFonts w:hint="eastAsia" w:hAnsi="宋体" w:cs="宋体"/>
          <w:szCs w:val="21"/>
        </w:rPr>
        <w:t>（小四号黑体）</w:t>
      </w:r>
    </w:p>
    <w:p>
      <w:pPr>
        <w:snapToGrid w:val="0"/>
        <w:ind w:firstLine="435"/>
        <w:rPr>
          <w:rFonts w:ascii="宋体" w:hAnsi="宋体" w:eastAsia="宋体"/>
          <w:szCs w:val="21"/>
        </w:rPr>
      </w:pPr>
      <w:r>
        <w:rPr>
          <w:rFonts w:hint="eastAsia" w:ascii="宋体" w:hAnsi="宋体" w:eastAsia="宋体"/>
          <w:szCs w:val="21"/>
        </w:rPr>
        <w:t>建筑类专业的设计基础课。</w:t>
      </w:r>
      <w:r>
        <w:rPr>
          <w:rFonts w:ascii="宋体" w:hAnsi="宋体" w:eastAsia="宋体"/>
          <w:szCs w:val="21"/>
        </w:rPr>
        <w:t>通过</w:t>
      </w:r>
      <w:r>
        <w:rPr>
          <w:rFonts w:hint="eastAsia" w:ascii="宋体" w:hAnsi="宋体" w:eastAsia="宋体"/>
          <w:szCs w:val="21"/>
        </w:rPr>
        <w:t>实地</w:t>
      </w:r>
      <w:r>
        <w:rPr>
          <w:rFonts w:ascii="宋体" w:hAnsi="宋体" w:eastAsia="宋体"/>
          <w:szCs w:val="21"/>
        </w:rPr>
        <w:t>走访，</w:t>
      </w:r>
      <w:r>
        <w:rPr>
          <w:rFonts w:hint="eastAsia" w:ascii="宋体" w:hAnsi="宋体" w:eastAsia="宋体"/>
          <w:szCs w:val="21"/>
        </w:rPr>
        <w:t>从</w:t>
      </w:r>
      <w:r>
        <w:rPr>
          <w:rFonts w:ascii="宋体" w:hAnsi="宋体" w:eastAsia="宋体"/>
          <w:szCs w:val="21"/>
        </w:rPr>
        <w:t>建筑学的视角</w:t>
      </w:r>
      <w:r>
        <w:rPr>
          <w:rFonts w:hint="eastAsia" w:ascii="宋体" w:hAnsi="宋体" w:eastAsia="宋体"/>
          <w:szCs w:val="21"/>
        </w:rPr>
        <w:t>初步</w:t>
      </w:r>
      <w:r>
        <w:rPr>
          <w:rFonts w:ascii="宋体" w:hAnsi="宋体" w:eastAsia="宋体"/>
          <w:szCs w:val="21"/>
        </w:rPr>
        <w:t>建立场所和城市空间的感性认知；通过建筑抄绘，</w:t>
      </w:r>
      <w:r>
        <w:rPr>
          <w:rFonts w:hint="eastAsia" w:ascii="宋体" w:hAnsi="宋体" w:eastAsia="宋体"/>
          <w:szCs w:val="21"/>
        </w:rPr>
        <w:t>学习</w:t>
      </w:r>
      <w:r>
        <w:rPr>
          <w:rFonts w:ascii="宋体" w:hAnsi="宋体" w:eastAsia="宋体"/>
          <w:szCs w:val="21"/>
        </w:rPr>
        <w:t>建筑平立剖</w:t>
      </w:r>
      <w:r>
        <w:rPr>
          <w:rFonts w:hint="eastAsia" w:ascii="宋体" w:hAnsi="宋体" w:eastAsia="宋体"/>
          <w:szCs w:val="21"/>
        </w:rPr>
        <w:t>、轴测</w:t>
      </w:r>
      <w:r>
        <w:rPr>
          <w:rFonts w:ascii="宋体" w:hAnsi="宋体" w:eastAsia="宋体"/>
          <w:szCs w:val="21"/>
        </w:rPr>
        <w:t>、</w:t>
      </w:r>
      <w:r>
        <w:rPr>
          <w:rFonts w:hint="eastAsia" w:ascii="宋体" w:hAnsi="宋体" w:eastAsia="宋体"/>
          <w:szCs w:val="21"/>
        </w:rPr>
        <w:t>建筑</w:t>
      </w:r>
      <w:r>
        <w:rPr>
          <w:rFonts w:ascii="宋体" w:hAnsi="宋体" w:eastAsia="宋体"/>
          <w:szCs w:val="21"/>
        </w:rPr>
        <w:t>构件的</w:t>
      </w:r>
      <w:r>
        <w:rPr>
          <w:rFonts w:hint="eastAsia" w:ascii="宋体" w:hAnsi="宋体" w:eastAsia="宋体"/>
          <w:szCs w:val="21"/>
        </w:rPr>
        <w:t>制图</w:t>
      </w:r>
      <w:r>
        <w:rPr>
          <w:rFonts w:ascii="宋体" w:hAnsi="宋体" w:eastAsia="宋体"/>
          <w:szCs w:val="21"/>
        </w:rPr>
        <w:t>规则；</w:t>
      </w:r>
      <w:r>
        <w:rPr>
          <w:rFonts w:hint="eastAsia" w:ascii="宋体" w:hAnsi="宋体" w:eastAsia="宋体"/>
          <w:szCs w:val="21"/>
        </w:rPr>
        <w:t>通过</w:t>
      </w:r>
      <w:r>
        <w:rPr>
          <w:rFonts w:ascii="宋体" w:hAnsi="宋体" w:eastAsia="宋体"/>
          <w:szCs w:val="21"/>
        </w:rPr>
        <w:t>建筑测绘，</w:t>
      </w:r>
      <w:r>
        <w:rPr>
          <w:rFonts w:hint="eastAsia" w:ascii="宋体" w:hAnsi="宋体" w:eastAsia="宋体"/>
          <w:szCs w:val="21"/>
        </w:rPr>
        <w:t>连接</w:t>
      </w:r>
      <w:r>
        <w:rPr>
          <w:rFonts w:ascii="宋体" w:hAnsi="宋体" w:eastAsia="宋体"/>
          <w:szCs w:val="21"/>
        </w:rPr>
        <w:t>感性认识和理性认识，</w:t>
      </w:r>
      <w:r>
        <w:rPr>
          <w:rFonts w:hint="eastAsia" w:ascii="宋体" w:hAnsi="宋体" w:eastAsia="宋体"/>
          <w:szCs w:val="21"/>
        </w:rPr>
        <w:t>能够</w:t>
      </w:r>
      <w:r>
        <w:rPr>
          <w:rFonts w:ascii="宋体" w:hAnsi="宋体" w:eastAsia="宋体"/>
          <w:szCs w:val="21"/>
        </w:rPr>
        <w:t>将所见建筑</w:t>
      </w:r>
      <w:r>
        <w:rPr>
          <w:rFonts w:hint="eastAsia" w:ascii="宋体" w:hAnsi="宋体" w:eastAsia="宋体"/>
          <w:szCs w:val="21"/>
        </w:rPr>
        <w:t>准确测绘</w:t>
      </w:r>
      <w:r>
        <w:rPr>
          <w:rFonts w:ascii="宋体" w:hAnsi="宋体" w:eastAsia="宋体"/>
          <w:szCs w:val="21"/>
        </w:rPr>
        <w:t>并记录。通过以上模块的学习，具备准确表达建筑的能力。</w:t>
      </w:r>
    </w:p>
    <w:p>
      <w:pPr>
        <w:snapToGrid w:val="0"/>
        <w:ind w:firstLine="420" w:firstLineChars="200"/>
        <w:rPr>
          <w:rFonts w:ascii="宋体" w:hAnsi="宋体" w:eastAsia="宋体"/>
          <w:szCs w:val="21"/>
        </w:rPr>
      </w:pPr>
      <w:r>
        <w:rPr>
          <w:rFonts w:hint="eastAsia" w:ascii="宋体" w:hAnsi="宋体" w:eastAsia="宋体"/>
          <w:szCs w:val="21"/>
        </w:rPr>
        <w:t>平面和立体构成是视觉和空间创造训练，通过形态要素极其空间组合原则的研究、创造独特的新形象。通过学习，使学生掌握构成美的形式法则，并对形态要素及其空间组合原则有所掌握，能够初步创造出独特的新形象。</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r>
        <w:rPr>
          <w:rFonts w:hint="eastAsia" w:hAnsi="宋体" w:cs="宋体"/>
        </w:rPr>
        <w:t>（小四号黑体）</w:t>
      </w:r>
    </w:p>
    <w:p>
      <w:pPr>
        <w:pStyle w:val="2"/>
        <w:spacing w:before="156" w:beforeLines="50" w:after="156" w:afterLines="50"/>
        <w:ind w:firstLine="422" w:firstLineChars="200"/>
        <w:rPr>
          <w:rFonts w:hAnsi="宋体" w:cs="宋体"/>
          <w:b/>
        </w:rPr>
      </w:pPr>
      <w:r>
        <w:rPr>
          <w:rFonts w:hint="eastAsia" w:hAnsi="宋体" w:cs="宋体"/>
          <w:b/>
        </w:rPr>
        <w:t>课程目标1：</w:t>
      </w:r>
      <w:r>
        <w:rPr>
          <w:rFonts w:hint="eastAsia" w:hAnsi="宋体"/>
          <w:szCs w:val="21"/>
        </w:rPr>
        <w:t>从专业角度认识城市，了解建筑类专业多学科背景</w:t>
      </w:r>
    </w:p>
    <w:p>
      <w:pPr>
        <w:pStyle w:val="2"/>
        <w:spacing w:before="156" w:beforeLines="50" w:after="156" w:afterLines="50"/>
        <w:ind w:firstLine="420" w:firstLineChars="200"/>
        <w:rPr>
          <w:rFonts w:hAnsi="宋体" w:cs="宋体"/>
        </w:rPr>
      </w:pPr>
      <w:r>
        <w:rPr>
          <w:rFonts w:hint="eastAsia" w:hAnsi="宋体" w:cs="宋体"/>
        </w:rPr>
        <w:t>1．1从专业角度观察、理解城市与建筑</w:t>
      </w:r>
    </w:p>
    <w:p>
      <w:pPr>
        <w:pStyle w:val="2"/>
        <w:spacing w:before="156" w:beforeLines="50" w:after="156" w:afterLines="50"/>
        <w:ind w:firstLine="420" w:firstLineChars="200"/>
        <w:rPr>
          <w:rFonts w:hAnsi="宋体" w:cs="宋体"/>
        </w:rPr>
      </w:pPr>
      <w:r>
        <w:rPr>
          <w:rFonts w:hAnsi="宋体" w:cs="宋体"/>
        </w:rPr>
        <w:t>1</w:t>
      </w:r>
      <w:r>
        <w:rPr>
          <w:rFonts w:hint="eastAsia" w:hAnsi="宋体" w:cs="宋体"/>
        </w:rPr>
        <w:t>．2激发建筑类专业学习兴趣</w:t>
      </w:r>
    </w:p>
    <w:p>
      <w:pPr>
        <w:pStyle w:val="2"/>
        <w:spacing w:before="156" w:beforeLines="50" w:after="156" w:afterLines="50"/>
        <w:ind w:firstLine="422" w:firstLineChars="200"/>
        <w:rPr>
          <w:rFonts w:hAnsi="宋体" w:cs="宋体"/>
          <w:b/>
        </w:rPr>
      </w:pPr>
      <w:r>
        <w:rPr>
          <w:rFonts w:hint="eastAsia" w:hAnsi="宋体" w:cs="宋体"/>
          <w:b/>
        </w:rPr>
        <w:t>课程目标2：</w:t>
      </w:r>
      <w:r>
        <w:rPr>
          <w:rFonts w:hint="eastAsia" w:hAnsi="宋体"/>
          <w:szCs w:val="21"/>
        </w:rPr>
        <w:t>初步掌握建筑制图技术</w:t>
      </w:r>
    </w:p>
    <w:p>
      <w:pPr>
        <w:pStyle w:val="2"/>
        <w:spacing w:before="156" w:beforeLines="50" w:after="156" w:afterLines="50"/>
        <w:ind w:firstLine="420" w:firstLineChars="200"/>
        <w:rPr>
          <w:rFonts w:hAnsi="宋体" w:cs="宋体"/>
        </w:rPr>
      </w:pPr>
      <w:r>
        <w:rPr>
          <w:rFonts w:hint="eastAsia" w:hAnsi="宋体" w:cs="宋体"/>
        </w:rPr>
        <w:t>2．1掌握建筑图纸与建筑实体的对应关系</w:t>
      </w:r>
    </w:p>
    <w:p>
      <w:pPr>
        <w:pStyle w:val="2"/>
        <w:spacing w:before="156" w:beforeLines="50" w:after="156" w:afterLines="50"/>
        <w:ind w:firstLine="420" w:firstLineChars="200"/>
        <w:rPr>
          <w:rFonts w:hAnsi="宋体" w:cs="宋体"/>
        </w:rPr>
      </w:pPr>
      <w:r>
        <w:rPr>
          <w:rFonts w:hAnsi="宋体" w:cs="宋体"/>
        </w:rPr>
        <w:t>2</w:t>
      </w:r>
      <w:r>
        <w:rPr>
          <w:rFonts w:hint="eastAsia" w:hAnsi="宋体" w:cs="宋体"/>
        </w:rPr>
        <w:t>．2掌握规范表达建筑平立剖面的技术</w:t>
      </w:r>
    </w:p>
    <w:p>
      <w:pPr>
        <w:pStyle w:val="2"/>
        <w:spacing w:before="156" w:beforeLines="50" w:after="156" w:afterLines="50"/>
        <w:ind w:firstLine="422" w:firstLineChars="200"/>
        <w:rPr>
          <w:rFonts w:hAnsi="宋体" w:cs="宋体"/>
          <w:szCs w:val="21"/>
        </w:rPr>
      </w:pPr>
      <w:r>
        <w:rPr>
          <w:rFonts w:hint="eastAsia" w:hAnsi="宋体" w:cs="宋体"/>
          <w:b/>
        </w:rPr>
        <w:t>课程目标3：</w:t>
      </w:r>
      <w:r>
        <w:rPr>
          <w:rFonts w:hint="eastAsia" w:hAnsi="宋体" w:cs="宋体"/>
          <w:szCs w:val="21"/>
        </w:rPr>
        <w:t>初步学会运用图形语言进行设计</w:t>
      </w:r>
    </w:p>
    <w:p>
      <w:pPr>
        <w:pStyle w:val="2"/>
        <w:spacing w:before="156" w:beforeLines="50" w:after="156" w:afterLines="50"/>
        <w:ind w:firstLine="420" w:firstLineChars="200"/>
        <w:rPr>
          <w:rFonts w:hAnsi="宋体" w:cs="宋体"/>
        </w:rPr>
      </w:pPr>
      <w:r>
        <w:rPr>
          <w:rFonts w:hint="eastAsia" w:hAnsi="宋体" w:cs="宋体"/>
        </w:rPr>
        <w:t>3</w:t>
      </w:r>
      <w:r>
        <w:rPr>
          <w:rFonts w:hAnsi="宋体" w:cs="宋体"/>
        </w:rPr>
        <w:t>.1</w:t>
      </w:r>
      <w:r>
        <w:rPr>
          <w:rFonts w:hint="eastAsia" w:hAnsi="宋体" w:cs="宋体"/>
        </w:rPr>
        <w:t>学习从生活事物到设计图形的转化与延展</w:t>
      </w:r>
    </w:p>
    <w:p>
      <w:pPr>
        <w:pStyle w:val="2"/>
        <w:spacing w:before="156" w:beforeLines="50" w:after="156" w:afterLines="50"/>
        <w:ind w:firstLine="420" w:firstLineChars="200"/>
        <w:rPr>
          <w:rFonts w:hAnsi="宋体" w:cs="宋体"/>
          <w:b/>
        </w:rPr>
      </w:pPr>
      <w:r>
        <w:rPr>
          <w:rFonts w:hint="eastAsia" w:hAnsi="宋体" w:cs="宋体"/>
        </w:rPr>
        <w:t>3</w:t>
      </w:r>
      <w:r>
        <w:rPr>
          <w:rFonts w:hAnsi="宋体" w:cs="宋体"/>
        </w:rPr>
        <w:t>.2</w:t>
      </w:r>
      <w:r>
        <w:rPr>
          <w:rFonts w:hint="eastAsia" w:hAnsi="宋体" w:cs="宋体"/>
        </w:rPr>
        <w:t>学习图形语言从二维平面到三维空间的拓展，并观察形成的空间</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r>
        <w:rPr>
          <w:rFonts w:hint="eastAsia" w:hAnsi="宋体" w:cs="宋体"/>
        </w:rPr>
        <w:t>（小四号黑体）</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r>
        <w:rPr>
          <w:rFonts w:hint="eastAsia" w:ascii="黑体" w:hAnsi="宋体"/>
          <w:bCs/>
          <w:szCs w:val="21"/>
        </w:rPr>
        <w:t>（五号宋体）</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szCs w:val="21"/>
              </w:rPr>
            </w:pPr>
            <w:r>
              <w:rPr>
                <w:rFonts w:hint="eastAsia" w:hAnsi="宋体"/>
                <w:szCs w:val="21"/>
              </w:rPr>
              <w:t>1从专业角度认识城市，了解建筑类专业多学科背景</w:t>
            </w:r>
          </w:p>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1.1从专业角度观察、理解城市与建筑</w:t>
            </w:r>
          </w:p>
        </w:tc>
        <w:tc>
          <w:tcPr>
            <w:tcW w:w="3118" w:type="dxa"/>
            <w:vAlign w:val="center"/>
          </w:tcPr>
          <w:p>
            <w:pPr>
              <w:pStyle w:val="2"/>
              <w:spacing w:before="156" w:beforeLines="50" w:after="156" w:afterLines="50"/>
              <w:jc w:val="center"/>
              <w:rPr>
                <w:rFonts w:hAnsi="宋体" w:cs="宋体"/>
              </w:rPr>
            </w:pPr>
            <w:r>
              <w:rPr>
                <w:rFonts w:hAnsi="宋体"/>
                <w:szCs w:val="21"/>
              </w:rPr>
              <w:t>建筑场所与空间认知</w:t>
            </w:r>
            <w:r>
              <w:rPr>
                <w:rFonts w:hint="eastAsia" w:hAnsi="宋体"/>
                <w:szCs w:val="21"/>
              </w:rPr>
              <w:t>：</w:t>
            </w:r>
            <w:r>
              <w:rPr>
                <w:rFonts w:hint="eastAsia" w:hAnsi="宋体" w:cs="宋体"/>
              </w:rPr>
              <w:t>在教师的引导下进行城市、街道、建筑观察</w:t>
            </w:r>
          </w:p>
        </w:tc>
        <w:tc>
          <w:tcPr>
            <w:tcW w:w="2688" w:type="dxa"/>
            <w:vMerge w:val="restart"/>
            <w:vAlign w:val="center"/>
          </w:tcPr>
          <w:p>
            <w:pPr>
              <w:widowControl/>
              <w:adjustRightInd w:val="0"/>
              <w:snapToGrid w:val="0"/>
              <w:rPr>
                <w:rFonts w:ascii="宋体" w:hAnsi="宋体" w:eastAsia="宋体" w:cs="Times New Roman"/>
                <w:color w:val="000000"/>
                <w:kern w:val="0"/>
                <w:szCs w:val="21"/>
              </w:rPr>
            </w:pPr>
            <w:r>
              <w:rPr>
                <w:rFonts w:ascii="宋体" w:hAnsi="宋体" w:eastAsia="宋体" w:cs="Times New Roman"/>
                <w:color w:val="000000"/>
                <w:kern w:val="0"/>
                <w:szCs w:val="21"/>
              </w:rPr>
              <w:t>6-1</w:t>
            </w:r>
            <w:r>
              <w:rPr>
                <w:rFonts w:hint="eastAsia" w:ascii="宋体" w:hAnsi="宋体" w:eastAsia="宋体" w:cs="宋体"/>
                <w:kern w:val="0"/>
                <w:szCs w:val="21"/>
              </w:rPr>
              <w:t>了解建筑工程项目的多学科、多工种背景，并能于见习及实习环节中加以实践。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1.2激发建筑类专业学习兴趣</w:t>
            </w:r>
          </w:p>
        </w:tc>
        <w:tc>
          <w:tcPr>
            <w:tcW w:w="3118" w:type="dxa"/>
            <w:vAlign w:val="center"/>
          </w:tcPr>
          <w:p>
            <w:pPr>
              <w:pStyle w:val="2"/>
              <w:spacing w:before="156" w:beforeLines="50" w:after="156" w:afterLines="50"/>
              <w:jc w:val="center"/>
              <w:rPr>
                <w:rFonts w:hAnsi="宋体" w:cs="宋体"/>
              </w:rPr>
            </w:pPr>
            <w:r>
              <w:rPr>
                <w:rFonts w:hint="eastAsia" w:hAnsi="宋体" w:cs="宋体"/>
              </w:rPr>
              <w:t>理论授课引导学生理解建筑类专业的文理兼具、多学科交叉的学科特点，激发学习兴趣</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szCs w:val="21"/>
              </w:rPr>
            </w:pPr>
            <w:r>
              <w:rPr>
                <w:rFonts w:hint="eastAsia" w:hAnsi="宋体"/>
                <w:szCs w:val="21"/>
              </w:rPr>
              <w:t>2初步掌握建筑制图技术</w:t>
            </w:r>
          </w:p>
        </w:tc>
        <w:tc>
          <w:tcPr>
            <w:tcW w:w="1959" w:type="dxa"/>
            <w:vAlign w:val="center"/>
          </w:tcPr>
          <w:p>
            <w:pPr>
              <w:pStyle w:val="2"/>
              <w:spacing w:before="156" w:beforeLines="50" w:after="156" w:afterLines="50"/>
              <w:jc w:val="center"/>
              <w:rPr>
                <w:rFonts w:hAnsi="宋体" w:cs="宋体"/>
              </w:rPr>
            </w:pPr>
            <w:r>
              <w:rPr>
                <w:rFonts w:hint="eastAsia" w:hAnsi="宋体" w:cs="宋体"/>
              </w:rPr>
              <w:t>2.1掌握建筑图纸与建筑实体的对应关系</w:t>
            </w:r>
          </w:p>
        </w:tc>
        <w:tc>
          <w:tcPr>
            <w:tcW w:w="3118" w:type="dxa"/>
            <w:vAlign w:val="center"/>
          </w:tcPr>
          <w:p>
            <w:pPr>
              <w:pStyle w:val="2"/>
              <w:spacing w:before="156" w:beforeLines="50" w:after="156" w:afterLines="50"/>
              <w:jc w:val="center"/>
              <w:rPr>
                <w:rFonts w:hAnsi="宋体" w:cs="宋体"/>
              </w:rPr>
            </w:pPr>
            <w:r>
              <w:rPr>
                <w:rFonts w:hint="eastAsia" w:hAnsi="宋体" w:cs="宋体"/>
              </w:rPr>
              <w:t>建筑抄绘</w:t>
            </w:r>
          </w:p>
        </w:tc>
        <w:tc>
          <w:tcPr>
            <w:tcW w:w="2688" w:type="dxa"/>
            <w:vMerge w:val="restart"/>
            <w:vAlign w:val="center"/>
          </w:tcPr>
          <w:p>
            <w:pPr>
              <w:spacing w:before="156" w:beforeLines="50" w:after="156" w:afterLines="50" w:line="360" w:lineRule="auto"/>
              <w:rPr>
                <w:rFonts w:ascii="宋体" w:hAnsi="宋体" w:eastAsia="宋体" w:cs="Times New Roman"/>
                <w:spacing w:val="-2"/>
                <w:szCs w:val="21"/>
              </w:rPr>
            </w:pPr>
            <w:r>
              <w:rPr>
                <w:rFonts w:ascii="宋体" w:hAnsi="宋体" w:eastAsia="宋体" w:cs="Times New Roman"/>
                <w:color w:val="000000"/>
                <w:kern w:val="0"/>
                <w:szCs w:val="21"/>
              </w:rPr>
              <w:t>3-4</w:t>
            </w:r>
            <w:r>
              <w:rPr>
                <w:rFonts w:hint="eastAsia" w:ascii="宋体" w:hAnsi="宋体" w:eastAsia="宋体" w:cs="Times New Roman"/>
                <w:spacing w:val="-2"/>
                <w:szCs w:val="21"/>
              </w:rPr>
              <w:t>具备使用现代工具进行表达的能力，包括木工制作、陶艺塑形和</w:t>
            </w:r>
            <w:r>
              <w:rPr>
                <w:rFonts w:ascii="宋体" w:hAnsi="宋体" w:eastAsia="宋体" w:cs="Times New Roman"/>
                <w:spacing w:val="-2"/>
                <w:szCs w:val="21"/>
              </w:rPr>
              <w:t>3D</w:t>
            </w:r>
            <w:r>
              <w:rPr>
                <w:rFonts w:hint="eastAsia" w:ascii="宋体" w:hAnsi="宋体" w:eastAsia="宋体" w:cs="Times New Roman"/>
                <w:spacing w:val="-2"/>
                <w:szCs w:val="21"/>
              </w:rPr>
              <w:t>打印等工艺，同时掌握必要的软件操作能力。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2.2掌握规范表达建筑平立剖面的技术</w:t>
            </w:r>
          </w:p>
        </w:tc>
        <w:tc>
          <w:tcPr>
            <w:tcW w:w="3118" w:type="dxa"/>
            <w:vAlign w:val="center"/>
          </w:tcPr>
          <w:p>
            <w:pPr>
              <w:pStyle w:val="2"/>
              <w:spacing w:before="156" w:beforeLines="50" w:after="156" w:afterLines="50"/>
              <w:jc w:val="center"/>
              <w:rPr>
                <w:rFonts w:ascii="黑体" w:hAnsi="宋体"/>
                <w:szCs w:val="21"/>
              </w:rPr>
            </w:pPr>
            <w:r>
              <w:rPr>
                <w:rFonts w:hint="eastAsia" w:ascii="黑体" w:hAnsi="宋体"/>
                <w:szCs w:val="21"/>
              </w:rPr>
              <w:t>建筑测绘</w:t>
            </w:r>
          </w:p>
        </w:tc>
        <w:tc>
          <w:tcPr>
            <w:tcW w:w="2688" w:type="dxa"/>
            <w:vMerge w:val="continue"/>
            <w:vAlign w:val="center"/>
          </w:tcPr>
          <w:p>
            <w:pPr>
              <w:pStyle w:val="2"/>
              <w:spacing w:before="156" w:beforeLines="50" w:after="156" w:afterLines="50"/>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3初步学会运用图形语言进行设计</w:t>
            </w:r>
          </w:p>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.1</w:t>
            </w:r>
            <w:r>
              <w:rPr>
                <w:rFonts w:hint="eastAsia" w:hAnsi="宋体" w:cs="宋体"/>
              </w:rPr>
              <w:t>学习从生活事物到设计图形的转化与延展</w:t>
            </w:r>
          </w:p>
        </w:tc>
        <w:tc>
          <w:tcPr>
            <w:tcW w:w="3118" w:type="dxa"/>
            <w:vAlign w:val="center"/>
          </w:tcPr>
          <w:p>
            <w:pPr>
              <w:pStyle w:val="2"/>
              <w:spacing w:before="156" w:beforeLines="50" w:after="156" w:afterLines="50"/>
              <w:jc w:val="center"/>
              <w:rPr>
                <w:rFonts w:ascii="黑体" w:hAnsi="宋体"/>
                <w:szCs w:val="21"/>
              </w:rPr>
            </w:pPr>
            <w:r>
              <w:rPr>
                <w:rFonts w:hint="eastAsia" w:ascii="黑体" w:hAnsi="宋体"/>
                <w:szCs w:val="21"/>
              </w:rPr>
              <w:t>平面构成</w:t>
            </w:r>
          </w:p>
        </w:tc>
        <w:tc>
          <w:tcPr>
            <w:tcW w:w="2688" w:type="dxa"/>
            <w:vMerge w:val="restart"/>
            <w:vAlign w:val="center"/>
          </w:tcPr>
          <w:p>
            <w:pPr>
              <w:spacing w:before="156" w:beforeLines="50" w:after="156" w:afterLines="50" w:line="360" w:lineRule="auto"/>
              <w:rPr>
                <w:rFonts w:ascii="宋体" w:hAnsi="宋体" w:eastAsia="宋体" w:cs="Times New Roman"/>
                <w:szCs w:val="21"/>
              </w:rPr>
            </w:pPr>
            <w:r>
              <w:rPr>
                <w:rFonts w:ascii="宋体" w:hAnsi="宋体" w:eastAsia="宋体" w:cs="Times New Roman"/>
                <w:color w:val="000000"/>
                <w:kern w:val="0"/>
                <w:szCs w:val="21"/>
              </w:rPr>
              <w:t>2-1</w:t>
            </w:r>
            <w:r>
              <w:rPr>
                <w:rFonts w:hint="eastAsia" w:ascii="宋体" w:hAnsi="宋体" w:eastAsia="宋体" w:cs="Times New Roman"/>
                <w:szCs w:val="21"/>
              </w:rPr>
              <w:t>掌握建筑功能、建筑美学的原则与分析方法，基本掌握建筑与场地、环境整体协调的设计原则。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3</w:t>
            </w:r>
            <w:r>
              <w:rPr>
                <w:rFonts w:hAnsi="宋体" w:cs="宋体"/>
              </w:rPr>
              <w:t>.2</w:t>
            </w:r>
            <w:r>
              <w:rPr>
                <w:rFonts w:hint="eastAsia" w:hAnsi="宋体" w:cs="宋体"/>
              </w:rPr>
              <w:t>学习图形语言从二维平面到三维空间的拓展，并观察形成的空间</w:t>
            </w:r>
          </w:p>
        </w:tc>
        <w:tc>
          <w:tcPr>
            <w:tcW w:w="3118" w:type="dxa"/>
            <w:vAlign w:val="center"/>
          </w:tcPr>
          <w:p>
            <w:pPr>
              <w:pStyle w:val="2"/>
              <w:spacing w:before="156" w:beforeLines="50" w:after="156" w:afterLines="50"/>
              <w:jc w:val="center"/>
              <w:rPr>
                <w:rFonts w:ascii="黑体" w:hAnsi="宋体"/>
                <w:szCs w:val="21"/>
              </w:rPr>
            </w:pPr>
            <w:r>
              <w:rPr>
                <w:rFonts w:hint="eastAsia" w:ascii="黑体" w:hAnsi="宋体"/>
                <w:szCs w:val="21"/>
              </w:rPr>
              <w:t>立体构成</w:t>
            </w:r>
          </w:p>
        </w:tc>
        <w:tc>
          <w:tcPr>
            <w:tcW w:w="2688" w:type="dxa"/>
            <w:vMerge w:val="continue"/>
            <w:vAlign w:val="center"/>
          </w:tcPr>
          <w:p>
            <w:pPr>
              <w:pStyle w:val="2"/>
              <w:spacing w:before="156" w:beforeLines="50" w:after="156" w:afterLines="50"/>
              <w:jc w:val="center"/>
              <w:rPr>
                <w:rFonts w:hAnsi="宋体" w:cs="宋体"/>
              </w:rPr>
            </w:pPr>
          </w:p>
        </w:tc>
      </w:tr>
    </w:tbl>
    <w:p>
      <w:pPr>
        <w:spacing w:before="156" w:beforeLines="50" w:after="156" w:afterLines="50" w:line="360" w:lineRule="auto"/>
        <w:ind w:firstLine="562" w:firstLineChars="200"/>
        <w:rPr>
          <w:rFonts w:ascii="黑体" w:hAnsi="黑体" w:eastAsia="黑体"/>
          <w:b/>
          <w:sz w:val="28"/>
          <w:szCs w:val="28"/>
        </w:rPr>
      </w:pPr>
      <w:r>
        <w:rPr>
          <w:rFonts w:hint="eastAsia" w:ascii="黑体" w:hAnsi="黑体" w:eastAsia="黑体"/>
          <w:b/>
          <w:sz w:val="28"/>
          <w:szCs w:val="28"/>
        </w:rPr>
        <w:t>三、教学内容</w:t>
      </w:r>
      <w:r>
        <w:rPr>
          <w:rFonts w:hint="eastAsia" w:ascii="宋体" w:hAnsi="宋体" w:eastAsia="宋体"/>
          <w:szCs w:val="21"/>
        </w:rPr>
        <w:t>（四号黑体）</w:t>
      </w:r>
    </w:p>
    <w:p>
      <w:pPr>
        <w:snapToGrid w:val="0"/>
        <w:ind w:firstLine="420" w:firstLineChars="200"/>
        <w:rPr>
          <w:rFonts w:ascii="Times New Roman" w:hAnsi="Times New Roman" w:eastAsia="黑体"/>
        </w:rPr>
      </w:pPr>
      <w:r>
        <w:rPr>
          <w:rFonts w:hint="eastAsia" w:ascii="Times New Roman" w:hAnsi="Times New Roman" w:eastAsia="黑体"/>
        </w:rPr>
        <w:t xml:space="preserve">第一部分 </w:t>
      </w:r>
      <w:r>
        <w:rPr>
          <w:rFonts w:ascii="Times New Roman" w:hAnsi="Times New Roman" w:eastAsia="黑体"/>
        </w:rPr>
        <w:t>建筑场所与空间认知</w:t>
      </w:r>
    </w:p>
    <w:p>
      <w:pPr>
        <w:snapToGrid w:val="0"/>
        <w:ind w:firstLine="420" w:firstLineChars="200"/>
        <w:rPr>
          <w:rFonts w:ascii="Times New Roman" w:hAnsi="Times New Roman" w:eastAsia="黑体"/>
        </w:rPr>
      </w:pPr>
    </w:p>
    <w:p>
      <w:pPr>
        <w:snapToGrid w:val="0"/>
        <w:ind w:firstLine="420" w:firstLineChars="200"/>
        <w:rPr>
          <w:rFonts w:ascii="Times New Roman" w:hAnsi="Times New Roman" w:eastAsia="黑体"/>
        </w:rPr>
      </w:pPr>
      <w:r>
        <w:rPr>
          <w:rFonts w:hint="eastAsia" w:ascii="Times New Roman" w:hAnsi="Times New Roman" w:eastAsia="黑体"/>
        </w:rPr>
        <w:t>第一次：</w:t>
      </w:r>
      <w:r>
        <w:rPr>
          <w:rFonts w:ascii="Times New Roman" w:hAnsi="Times New Roman" w:eastAsia="黑体"/>
        </w:rPr>
        <w:t>建筑场所与空间认知</w:t>
      </w:r>
      <w:r>
        <w:rPr>
          <w:rFonts w:hint="eastAsia" w:ascii="Times New Roman" w:hAnsi="Times New Roman" w:eastAsia="黑体"/>
        </w:rPr>
        <w:t>讲解与任务布置</w:t>
      </w:r>
    </w:p>
    <w:p>
      <w:pPr>
        <w:snapToGrid w:val="0"/>
        <w:ind w:firstLine="420" w:firstLineChars="200"/>
        <w:rPr>
          <w:rFonts w:ascii="Times New Roman" w:hAnsi="Times New Roman"/>
        </w:rPr>
      </w:pPr>
      <w:r>
        <w:rPr>
          <w:rFonts w:hint="eastAsia" w:ascii="Times New Roman" w:hAnsi="Times New Roman"/>
        </w:rPr>
        <w:t>课时：4课时</w:t>
      </w:r>
    </w:p>
    <w:p>
      <w:pPr>
        <w:snapToGrid w:val="0"/>
        <w:ind w:left="447" w:leftChars="213"/>
        <w:outlineLvl w:val="0"/>
        <w:rPr>
          <w:rFonts w:hAnsi="宋体"/>
          <w:szCs w:val="21"/>
        </w:rPr>
      </w:pPr>
      <w:r>
        <w:rPr>
          <w:rFonts w:hint="eastAsia" w:ascii="Times New Roman" w:hAnsi="Times New Roman"/>
          <w:b/>
        </w:rPr>
        <w:t>教学要点：</w:t>
      </w:r>
      <w:r>
        <w:rPr>
          <w:rFonts w:hint="eastAsia" w:hAnsi="宋体"/>
          <w:szCs w:val="21"/>
        </w:rPr>
        <w:t>认识不同场所，建筑与空间的特征。从尺度、流线角度理解建筑空间，从道路、节点、标志物、边界、区域角度理解城市</w:t>
      </w:r>
      <w:r>
        <w:rPr>
          <w:rFonts w:hAnsi="宋体"/>
          <w:szCs w:val="21"/>
        </w:rPr>
        <w:t>。</w:t>
      </w:r>
      <w:r>
        <w:rPr>
          <w:rFonts w:hint="eastAsia" w:ascii="DengXian" w:hAnsi="DengXian" w:cs="宋体"/>
          <w:szCs w:val="21"/>
        </w:rPr>
        <w:t>利用</w:t>
      </w:r>
      <w:r>
        <w:rPr>
          <w:rFonts w:ascii="DengXian" w:hAnsi="DengXian" w:cs="宋体"/>
          <w:szCs w:val="21"/>
        </w:rPr>
        <w:t>上一阶段</w:t>
      </w:r>
      <w:r>
        <w:rPr>
          <w:rFonts w:hint="eastAsia" w:ascii="DengXian" w:hAnsi="DengXian" w:cs="宋体"/>
          <w:szCs w:val="21"/>
        </w:rPr>
        <w:t>训练</w:t>
      </w:r>
      <w:r>
        <w:rPr>
          <w:rFonts w:ascii="DengXian" w:hAnsi="DengXian" w:cs="宋体"/>
          <w:szCs w:val="21"/>
        </w:rPr>
        <w:t>的徒手</w:t>
      </w:r>
      <w:r>
        <w:rPr>
          <w:rFonts w:hint="eastAsia" w:ascii="DengXian" w:hAnsi="DengXian" w:cs="宋体"/>
          <w:szCs w:val="21"/>
        </w:rPr>
        <w:t>或</w:t>
      </w:r>
      <w:r>
        <w:rPr>
          <w:rFonts w:ascii="DengXian" w:hAnsi="DengXian" w:cs="宋体"/>
          <w:szCs w:val="21"/>
        </w:rPr>
        <w:t>工具</w:t>
      </w:r>
      <w:r>
        <w:rPr>
          <w:rFonts w:hint="eastAsia" w:ascii="DengXian" w:hAnsi="DengXian" w:cs="宋体"/>
          <w:szCs w:val="21"/>
        </w:rPr>
        <w:t>墨线</w:t>
      </w:r>
      <w:r>
        <w:rPr>
          <w:rFonts w:ascii="DengXian" w:hAnsi="DengXian" w:cs="宋体"/>
          <w:szCs w:val="21"/>
        </w:rPr>
        <w:t>，</w:t>
      </w:r>
      <w:r>
        <w:rPr>
          <w:rFonts w:hint="eastAsia" w:ascii="DengXian" w:hAnsi="DengXian" w:cs="宋体"/>
          <w:szCs w:val="21"/>
        </w:rPr>
        <w:t>学习记录空间和场所</w:t>
      </w:r>
      <w:r>
        <w:rPr>
          <w:rFonts w:ascii="DengXian" w:hAnsi="DengXian" w:cs="宋体"/>
          <w:szCs w:val="21"/>
        </w:rPr>
        <w:t>印象的方法。</w:t>
      </w:r>
    </w:p>
    <w:p>
      <w:pPr>
        <w:snapToGrid w:val="0"/>
        <w:ind w:left="447" w:leftChars="213"/>
        <w:outlineLvl w:val="0"/>
        <w:rPr>
          <w:rFonts w:hAnsi="宋体"/>
          <w:szCs w:val="21"/>
        </w:rPr>
      </w:pPr>
      <w:r>
        <w:rPr>
          <w:rFonts w:hint="eastAsia" w:ascii="Times New Roman" w:hAnsi="Times New Roman"/>
          <w:b/>
        </w:rPr>
        <w:t>教学</w:t>
      </w:r>
      <w:r>
        <w:rPr>
          <w:rFonts w:ascii="Times New Roman" w:hAnsi="Times New Roman"/>
          <w:b/>
        </w:rPr>
        <w:t>内容</w:t>
      </w:r>
      <w:r>
        <w:rPr>
          <w:rFonts w:ascii="DengXian" w:hAnsi="DengXian" w:cs="宋体"/>
          <w:sz w:val="24"/>
          <w:szCs w:val="24"/>
        </w:rPr>
        <w:t>：</w:t>
      </w:r>
      <w:r>
        <w:rPr>
          <w:rFonts w:hint="eastAsia" w:hAnsi="宋体"/>
          <w:szCs w:val="21"/>
        </w:rPr>
        <w:t>通过</w:t>
      </w:r>
      <w:r>
        <w:rPr>
          <w:rFonts w:hAnsi="宋体"/>
          <w:szCs w:val="21"/>
        </w:rPr>
        <w:t>多媒体教学，</w:t>
      </w:r>
      <w:r>
        <w:rPr>
          <w:rFonts w:hint="eastAsia" w:hAnsi="宋体"/>
          <w:szCs w:val="21"/>
        </w:rPr>
        <w:t>引导学生</w:t>
      </w:r>
      <w:r>
        <w:rPr>
          <w:rFonts w:hAnsi="宋体"/>
          <w:szCs w:val="21"/>
        </w:rPr>
        <w:t>初步认识</w:t>
      </w:r>
      <w:r>
        <w:rPr>
          <w:rFonts w:hint="eastAsia" w:hAnsi="宋体"/>
          <w:szCs w:val="21"/>
        </w:rPr>
        <w:t>建筑和城市空间，了解建筑与城市空间的</w:t>
      </w:r>
      <w:r>
        <w:rPr>
          <w:rFonts w:hAnsi="宋体"/>
          <w:szCs w:val="21"/>
        </w:rPr>
        <w:t>场所</w:t>
      </w:r>
      <w:r>
        <w:rPr>
          <w:rFonts w:hint="eastAsia" w:hAnsi="宋体"/>
          <w:szCs w:val="21"/>
        </w:rPr>
        <w:t>特质和设计要素，掌握空间认知与分析的基本方法</w:t>
      </w:r>
      <w:r>
        <w:rPr>
          <w:rFonts w:hAnsi="宋体"/>
          <w:szCs w:val="21"/>
        </w:rPr>
        <w:t>。</w:t>
      </w:r>
    </w:p>
    <w:p>
      <w:pPr>
        <w:snapToGrid w:val="0"/>
        <w:ind w:left="447" w:leftChars="213"/>
        <w:outlineLvl w:val="0"/>
        <w:rPr>
          <w:rFonts w:hAnsi="宋体"/>
          <w:szCs w:val="21"/>
        </w:rPr>
      </w:pPr>
      <w:r>
        <w:rPr>
          <w:rFonts w:ascii="Times New Roman" w:hAnsi="Times New Roman"/>
          <w:b/>
        </w:rPr>
        <w:t>课后作业：</w:t>
      </w:r>
      <w:r>
        <w:rPr>
          <w:rFonts w:hAnsi="宋体"/>
          <w:szCs w:val="21"/>
        </w:rPr>
        <w:t>校园参观</w:t>
      </w:r>
    </w:p>
    <w:p>
      <w:pPr>
        <w:snapToGrid w:val="0"/>
        <w:ind w:firstLine="5670" w:firstLineChars="2700"/>
        <w:jc w:val="right"/>
        <w:outlineLvl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第二次：</w:t>
      </w:r>
      <w:r>
        <w:rPr>
          <w:rFonts w:ascii="黑体" w:hAnsi="黑体" w:eastAsia="黑体"/>
        </w:rPr>
        <w:t>参观典型的</w:t>
      </w:r>
      <w:r>
        <w:rPr>
          <w:rFonts w:hint="eastAsia" w:ascii="黑体" w:hAnsi="黑体" w:eastAsia="黑体"/>
        </w:rPr>
        <w:t>建筑</w:t>
      </w:r>
      <w:r>
        <w:rPr>
          <w:rFonts w:ascii="黑体" w:hAnsi="黑体" w:eastAsia="黑体"/>
        </w:rPr>
        <w:t>与城市空间</w:t>
      </w:r>
    </w:p>
    <w:p>
      <w:pPr>
        <w:snapToGrid w:val="0"/>
        <w:ind w:firstLine="420" w:firstLineChars="200"/>
        <w:rPr>
          <w:rFonts w:ascii="Times New Roman" w:hAnsi="Times New Roman"/>
        </w:rPr>
      </w:pPr>
      <w:r>
        <w:rPr>
          <w:rFonts w:hint="eastAsia" w:ascii="Times New Roman" w:hAnsi="Times New Roman"/>
        </w:rPr>
        <w:t>课时：4课时</w:t>
      </w:r>
    </w:p>
    <w:p>
      <w:pPr>
        <w:snapToGrid w:val="0"/>
        <w:ind w:left="447" w:leftChars="213"/>
        <w:outlineLvl w:val="0"/>
        <w:rPr>
          <w:rFonts w:ascii="DengXian" w:hAnsi="DengXian" w:cs="宋体"/>
          <w:szCs w:val="21"/>
        </w:rPr>
      </w:pPr>
      <w:r>
        <w:rPr>
          <w:rFonts w:hint="eastAsia" w:ascii="Times New Roman" w:hAnsi="Times New Roman"/>
          <w:b/>
        </w:rPr>
        <w:t>教学要点</w:t>
      </w:r>
      <w:r>
        <w:rPr>
          <w:rFonts w:hint="eastAsia" w:ascii="Times New Roman" w:hAnsi="Times New Roman"/>
          <w:b/>
          <w:szCs w:val="21"/>
        </w:rPr>
        <w:t>：</w:t>
      </w:r>
      <w:r>
        <w:rPr>
          <w:rFonts w:hint="eastAsia" w:ascii="DengXian" w:hAnsi="DengXian" w:cs="宋体"/>
          <w:szCs w:val="21"/>
        </w:rPr>
        <w:t>任课</w:t>
      </w:r>
      <w:r>
        <w:rPr>
          <w:rFonts w:ascii="DengXian" w:hAnsi="DengXian" w:cs="宋体"/>
          <w:szCs w:val="21"/>
        </w:rPr>
        <w:t>老师以班级为单位，</w:t>
      </w:r>
      <w:r>
        <w:rPr>
          <w:rFonts w:hint="eastAsia" w:ascii="DengXian" w:hAnsi="DengXian" w:cs="宋体"/>
          <w:szCs w:val="21"/>
        </w:rPr>
        <w:t>带领</w:t>
      </w:r>
      <w:r>
        <w:rPr>
          <w:rFonts w:ascii="DengXian" w:hAnsi="DengXian" w:cs="宋体"/>
          <w:szCs w:val="21"/>
        </w:rPr>
        <w:t>学生参观具有较强识别性和场所特征的建筑、</w:t>
      </w:r>
      <w:r>
        <w:rPr>
          <w:rFonts w:hint="eastAsia" w:ascii="DengXian" w:hAnsi="DengXian" w:cs="宋体"/>
          <w:szCs w:val="21"/>
        </w:rPr>
        <w:t>城市</w:t>
      </w:r>
      <w:r>
        <w:rPr>
          <w:rFonts w:ascii="DengXian" w:hAnsi="DengXian" w:cs="宋体"/>
          <w:szCs w:val="21"/>
        </w:rPr>
        <w:t>空间。</w:t>
      </w:r>
    </w:p>
    <w:p>
      <w:pPr>
        <w:ind w:firstLine="420" w:firstLineChars="200"/>
        <w:rPr>
          <w:szCs w:val="21"/>
        </w:rPr>
      </w:pPr>
      <w:r>
        <w:rPr>
          <w:rFonts w:hint="eastAsia" w:ascii="DengXian" w:hAnsi="DengXian" w:cs="宋体"/>
          <w:b/>
          <w:szCs w:val="21"/>
        </w:rPr>
        <w:t>教学</w:t>
      </w:r>
      <w:r>
        <w:rPr>
          <w:rFonts w:ascii="DengXian" w:hAnsi="DengXian" w:cs="宋体"/>
          <w:b/>
          <w:szCs w:val="21"/>
        </w:rPr>
        <w:t>内容</w:t>
      </w:r>
      <w:r>
        <w:rPr>
          <w:b/>
          <w:szCs w:val="21"/>
        </w:rPr>
        <w:t>：</w:t>
      </w:r>
      <w:r>
        <w:rPr>
          <w:szCs w:val="21"/>
        </w:rPr>
        <w:t>参观地点</w:t>
      </w:r>
      <w:r>
        <w:rPr>
          <w:rFonts w:hint="eastAsia"/>
          <w:szCs w:val="21"/>
        </w:rPr>
        <w:t>初步</w:t>
      </w:r>
      <w:r>
        <w:rPr>
          <w:szCs w:val="21"/>
        </w:rPr>
        <w:t>确定为平江路——线性的传统街道空间、</w:t>
      </w:r>
      <w:r>
        <w:rPr>
          <w:rFonts w:hint="eastAsia"/>
          <w:szCs w:val="21"/>
        </w:rPr>
        <w:t>苏州</w:t>
      </w:r>
      <w:r>
        <w:rPr>
          <w:szCs w:val="21"/>
        </w:rPr>
        <w:t>文化艺术中心</w:t>
      </w:r>
    </w:p>
    <w:p>
      <w:pPr>
        <w:ind w:firstLine="420" w:firstLineChars="200"/>
        <w:rPr>
          <w:szCs w:val="21"/>
        </w:rPr>
      </w:pPr>
      <w:r>
        <w:rPr>
          <w:szCs w:val="21"/>
        </w:rPr>
        <w:t>——具有</w:t>
      </w:r>
      <w:r>
        <w:rPr>
          <w:rFonts w:hint="eastAsia"/>
          <w:szCs w:val="21"/>
        </w:rPr>
        <w:t>流动空间</w:t>
      </w:r>
      <w:r>
        <w:rPr>
          <w:szCs w:val="21"/>
        </w:rPr>
        <w:t>特征的现代建筑。任课老师现场引导以建筑学视角认识建筑与城市空</w:t>
      </w:r>
    </w:p>
    <w:p>
      <w:pPr>
        <w:ind w:firstLine="420" w:firstLineChars="200"/>
        <w:rPr>
          <w:rFonts w:ascii="DengXian" w:hAnsi="DengXian" w:cs="宋体"/>
          <w:szCs w:val="21"/>
        </w:rPr>
      </w:pPr>
      <w:r>
        <w:rPr>
          <w:szCs w:val="21"/>
        </w:rPr>
        <w:t>间。</w:t>
      </w:r>
      <w:r>
        <w:rPr>
          <w:rFonts w:hint="eastAsia"/>
          <w:szCs w:val="21"/>
        </w:rPr>
        <w:t>并指导学生根据现场拍摄照片，完成场景手绘，练习记录场景的方法。</w:t>
      </w:r>
    </w:p>
    <w:p>
      <w:pPr>
        <w:ind w:firstLine="420" w:firstLineChars="200"/>
        <w:rPr>
          <w:rFonts w:ascii="DengXian" w:hAnsi="DengXian" w:cs="宋体"/>
          <w:szCs w:val="21"/>
        </w:rPr>
      </w:pPr>
    </w:p>
    <w:p>
      <w:pPr>
        <w:tabs>
          <w:tab w:val="left" w:pos="6818"/>
        </w:tabs>
        <w:snapToGrid w:val="0"/>
        <w:ind w:firstLine="420" w:firstLineChars="200"/>
        <w:outlineLvl w:val="0"/>
        <w:rPr>
          <w:rFonts w:ascii="Times New Roman" w:hAnsi="Times New Roman"/>
        </w:rPr>
      </w:pPr>
      <w:r>
        <w:rPr>
          <w:rFonts w:ascii="Times New Roman" w:hAnsi="Times New Roman"/>
        </w:rPr>
        <w:tab/>
      </w:r>
    </w:p>
    <w:p>
      <w:pPr>
        <w:snapToGrid w:val="0"/>
        <w:ind w:firstLine="420" w:firstLineChars="200"/>
        <w:rPr>
          <w:rFonts w:ascii="黑体" w:hAnsi="黑体" w:eastAsia="黑体"/>
        </w:rPr>
      </w:pPr>
      <w:r>
        <w:rPr>
          <w:rFonts w:hint="eastAsia" w:ascii="黑体" w:hAnsi="黑体" w:eastAsia="黑体"/>
        </w:rPr>
        <w:t xml:space="preserve">第三次：课堂指导与练习  </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3</w:t>
      </w:r>
      <w:r>
        <w:rPr>
          <w:rFonts w:hint="eastAsia" w:ascii="Times New Roman" w:hAnsi="Times New Roman"/>
        </w:rPr>
        <w:t>课时</w:t>
      </w:r>
    </w:p>
    <w:p>
      <w:pPr>
        <w:snapToGrid w:val="0"/>
        <w:ind w:left="447" w:leftChars="213"/>
        <w:outlineLvl w:val="0"/>
        <w:rPr>
          <w:rFonts w:ascii="Times New Roman" w:hAnsi="Times New Roman"/>
        </w:rPr>
      </w:pPr>
      <w:r>
        <w:rPr>
          <w:rFonts w:hint="eastAsia" w:ascii="Times New Roman" w:hAnsi="Times New Roman"/>
          <w:b/>
        </w:rPr>
        <w:t>教学要点：</w:t>
      </w:r>
      <w:r>
        <w:rPr>
          <w:rFonts w:ascii="Times New Roman" w:hAnsi="Times New Roman"/>
        </w:rPr>
        <w:t>依据照片和现场手绘，</w:t>
      </w:r>
      <w:r>
        <w:rPr>
          <w:rFonts w:hint="eastAsia" w:ascii="Times New Roman" w:hAnsi="Times New Roman"/>
        </w:rPr>
        <w:t>学习</w:t>
      </w:r>
      <w:r>
        <w:rPr>
          <w:rFonts w:ascii="Times New Roman" w:hAnsi="Times New Roman"/>
        </w:rPr>
        <w:t>记录和解析所参观空间</w:t>
      </w:r>
    </w:p>
    <w:p>
      <w:pPr>
        <w:snapToGrid w:val="0"/>
        <w:ind w:left="447" w:leftChars="213"/>
        <w:outlineLvl w:val="0"/>
        <w:rPr>
          <w:rFonts w:ascii="Times New Roman" w:hAnsi="Times New Roman"/>
        </w:rPr>
      </w:pPr>
      <w:r>
        <w:rPr>
          <w:rFonts w:hint="eastAsia" w:ascii="Times New Roman" w:hAnsi="Times New Roman"/>
          <w:b/>
        </w:rPr>
        <w:t>教学</w:t>
      </w:r>
      <w:r>
        <w:rPr>
          <w:rFonts w:ascii="Times New Roman" w:hAnsi="Times New Roman"/>
          <w:b/>
        </w:rPr>
        <w:t>内容：</w:t>
      </w:r>
      <w:r>
        <w:rPr>
          <w:rFonts w:ascii="Times New Roman" w:hAnsi="Times New Roman"/>
        </w:rPr>
        <w:t>指导学生完成</w:t>
      </w:r>
      <w:r>
        <w:rPr>
          <w:rFonts w:hint="eastAsia" w:ascii="Times New Roman" w:hAnsi="Times New Roman"/>
        </w:rPr>
        <w:t>建筑</w:t>
      </w:r>
      <w:r>
        <w:rPr>
          <w:rFonts w:ascii="Times New Roman" w:hAnsi="Times New Roman"/>
        </w:rPr>
        <w:t>场所与空间认识的作业，</w:t>
      </w:r>
      <w:r>
        <w:rPr>
          <w:rFonts w:hint="eastAsia" w:ascii="Times New Roman" w:hAnsi="Times New Roman"/>
        </w:rPr>
        <w:t>并</w:t>
      </w:r>
      <w:r>
        <w:rPr>
          <w:rFonts w:ascii="Times New Roman" w:hAnsi="Times New Roman"/>
        </w:rPr>
        <w:t>点评</w:t>
      </w:r>
    </w:p>
    <w:p>
      <w:pPr>
        <w:snapToGrid w:val="0"/>
        <w:ind w:left="447" w:leftChars="213"/>
        <w:outlineLvl w:val="0"/>
        <w:rPr>
          <w:rFonts w:ascii="Times New Roman" w:hAnsi="Times New Roman"/>
          <w:b/>
        </w:rPr>
      </w:pPr>
      <w:r>
        <w:rPr>
          <w:rFonts w:hint="eastAsia" w:ascii="Times New Roman" w:hAnsi="Times New Roman"/>
          <w:b/>
        </w:rPr>
        <w:t>课堂</w:t>
      </w:r>
      <w:r>
        <w:rPr>
          <w:rFonts w:ascii="Times New Roman" w:hAnsi="Times New Roman"/>
          <w:b/>
        </w:rPr>
        <w:t>作业：</w:t>
      </w:r>
      <w:r>
        <w:rPr>
          <w:rFonts w:ascii="Times New Roman" w:hAnsi="Times New Roman"/>
        </w:rPr>
        <w:t>A3图幅钢笔</w:t>
      </w:r>
      <w:r>
        <w:rPr>
          <w:rFonts w:hint="eastAsia" w:ascii="Times New Roman" w:hAnsi="Times New Roman"/>
        </w:rPr>
        <w:t>墨线</w:t>
      </w:r>
      <w:r>
        <w:rPr>
          <w:rFonts w:ascii="Times New Roman" w:hAnsi="Times New Roman"/>
        </w:rPr>
        <w:t>（</w:t>
      </w:r>
      <w:r>
        <w:rPr>
          <w:rFonts w:hint="eastAsia" w:ascii="Times New Roman" w:hAnsi="Times New Roman"/>
        </w:rPr>
        <w:t>可</w:t>
      </w:r>
      <w:r>
        <w:rPr>
          <w:rFonts w:ascii="Times New Roman" w:hAnsi="Times New Roman"/>
        </w:rPr>
        <w:t>加淡彩）</w:t>
      </w:r>
      <w:r>
        <w:rPr>
          <w:rFonts w:hint="eastAsia" w:ascii="Times New Roman" w:hAnsi="Times New Roman"/>
        </w:rPr>
        <w:t>表达印象</w:t>
      </w:r>
      <w:r>
        <w:rPr>
          <w:rFonts w:ascii="Times New Roman" w:hAnsi="Times New Roman"/>
        </w:rPr>
        <w:t>深刻的一处参观场所。</w:t>
      </w:r>
      <w:r>
        <w:rPr>
          <w:rFonts w:hint="eastAsia" w:ascii="Times New Roman" w:hAnsi="Times New Roman"/>
        </w:rPr>
        <w:t>可</w:t>
      </w:r>
      <w:r>
        <w:rPr>
          <w:rFonts w:ascii="Times New Roman" w:hAnsi="Times New Roman"/>
        </w:rPr>
        <w:t>记录场所平面、</w:t>
      </w:r>
      <w:r>
        <w:rPr>
          <w:rFonts w:hint="eastAsia" w:ascii="Times New Roman" w:hAnsi="Times New Roman"/>
        </w:rPr>
        <w:t>透视</w:t>
      </w:r>
      <w:r>
        <w:rPr>
          <w:rFonts w:ascii="Times New Roman" w:hAnsi="Times New Roman"/>
        </w:rPr>
        <w:t>、</w:t>
      </w:r>
      <w:r>
        <w:rPr>
          <w:rFonts w:hint="eastAsia" w:ascii="Times New Roman" w:hAnsi="Times New Roman"/>
        </w:rPr>
        <w:t>节点</w:t>
      </w:r>
      <w:r>
        <w:rPr>
          <w:rFonts w:ascii="Times New Roman" w:hAnsi="Times New Roman"/>
        </w:rPr>
        <w:t>、</w:t>
      </w:r>
      <w:r>
        <w:rPr>
          <w:rFonts w:hint="eastAsia" w:ascii="Times New Roman" w:hAnsi="Times New Roman"/>
        </w:rPr>
        <w:t>标志物</w:t>
      </w:r>
      <w:r>
        <w:rPr>
          <w:rFonts w:ascii="Times New Roman" w:hAnsi="Times New Roman"/>
        </w:rPr>
        <w:t>等，</w:t>
      </w:r>
      <w:r>
        <w:rPr>
          <w:rFonts w:hint="eastAsia" w:ascii="Times New Roman" w:hAnsi="Times New Roman"/>
        </w:rPr>
        <w:t>具体</w:t>
      </w:r>
      <w:r>
        <w:rPr>
          <w:rFonts w:ascii="Times New Roman" w:hAnsi="Times New Roman"/>
        </w:rPr>
        <w:t>内容自选。</w:t>
      </w:r>
      <w:r>
        <w:rPr>
          <w:rFonts w:hint="eastAsia" w:ascii="Times New Roman" w:hAnsi="Times New Roman"/>
        </w:rPr>
        <w:t>需</w:t>
      </w:r>
      <w:r>
        <w:rPr>
          <w:rFonts w:ascii="Times New Roman" w:hAnsi="Times New Roman"/>
        </w:rPr>
        <w:t>配有标题、</w:t>
      </w:r>
      <w:r>
        <w:rPr>
          <w:rFonts w:hint="eastAsia" w:ascii="Times New Roman" w:hAnsi="Times New Roman"/>
        </w:rPr>
        <w:t>图框</w:t>
      </w:r>
      <w:r>
        <w:rPr>
          <w:rFonts w:ascii="Times New Roman" w:hAnsi="Times New Roman"/>
        </w:rPr>
        <w:t>和文字，</w:t>
      </w:r>
      <w:r>
        <w:rPr>
          <w:rFonts w:hint="eastAsia" w:ascii="Times New Roman" w:hAnsi="Times New Roman"/>
        </w:rPr>
        <w:t>注意</w:t>
      </w:r>
      <w:r>
        <w:rPr>
          <w:rFonts w:ascii="Times New Roman" w:hAnsi="Times New Roman"/>
        </w:rPr>
        <w:t>图纸构图</w:t>
      </w:r>
      <w:r>
        <w:rPr>
          <w:rFonts w:hint="eastAsia" w:ascii="Times New Roman" w:hAnsi="Times New Roman"/>
        </w:rPr>
        <w:t>完整</w:t>
      </w:r>
      <w:r>
        <w:rPr>
          <w:rFonts w:ascii="Times New Roman" w:hAnsi="Times New Roman"/>
        </w:rPr>
        <w:t>。</w:t>
      </w:r>
      <w:r>
        <w:rPr>
          <w:rFonts w:hint="eastAsia" w:ascii="Times New Roman" w:hAnsi="Times New Roman"/>
        </w:rPr>
        <w:t>文字</w:t>
      </w:r>
      <w:r>
        <w:rPr>
          <w:rFonts w:ascii="Times New Roman" w:hAnsi="Times New Roman"/>
        </w:rPr>
        <w:t>需采用9</w:t>
      </w:r>
      <w:r>
        <w:rPr>
          <w:rFonts w:hint="eastAsia" w:ascii="Times New Roman" w:hAnsi="Times New Roman"/>
        </w:rPr>
        <w:t>mm</w:t>
      </w:r>
      <w:r>
        <w:rPr>
          <w:rFonts w:ascii="Times New Roman" w:hAnsi="Times New Roman"/>
        </w:rPr>
        <w:t>＊6</w:t>
      </w:r>
      <w:r>
        <w:rPr>
          <w:rFonts w:hint="eastAsia" w:ascii="Times New Roman" w:hAnsi="Times New Roman"/>
        </w:rPr>
        <w:t>mm</w:t>
      </w:r>
      <w:r>
        <w:rPr>
          <w:rFonts w:ascii="Times New Roman" w:hAnsi="Times New Roman"/>
        </w:rPr>
        <w:t>的仿宋字</w:t>
      </w:r>
      <w:r>
        <w:rPr>
          <w:rFonts w:hint="eastAsia" w:ascii="Times New Roman" w:hAnsi="Times New Roman"/>
        </w:rPr>
        <w:t>书写</w:t>
      </w:r>
      <w:r>
        <w:rPr>
          <w:rFonts w:ascii="Times New Roman" w:hAnsi="Times New Roman"/>
        </w:rPr>
        <w:t>。</w:t>
      </w:r>
    </w:p>
    <w:p>
      <w:pPr>
        <w:snapToGrid w:val="0"/>
        <w:outlineLvl w:val="0"/>
        <w:rPr>
          <w:rFonts w:ascii="Times New Roman" w:hAnsi="Times New Roman"/>
        </w:rPr>
      </w:pPr>
    </w:p>
    <w:p>
      <w:pPr>
        <w:snapToGrid w:val="0"/>
        <w:outlineLvl w:val="0"/>
        <w:rPr>
          <w:rFonts w:ascii="Times New Roman" w:hAnsi="Times New Roman"/>
        </w:rPr>
      </w:pPr>
      <w:r>
        <w:rPr>
          <w:rFonts w:hint="eastAsia" w:ascii="Times New Roman" w:hAnsi="Times New Roman"/>
        </w:rPr>
        <w:t>第二部分 建筑抄绘</w:t>
      </w:r>
    </w:p>
    <w:p>
      <w:pPr>
        <w:snapToGrid w:val="0"/>
        <w:outlineLvl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第四次：</w:t>
      </w:r>
      <w:r>
        <w:rPr>
          <w:rFonts w:hint="eastAsia" w:ascii="Times New Roman" w:hAnsi="Times New Roman"/>
        </w:rPr>
        <w:t>建</w:t>
      </w:r>
      <w:r>
        <w:rPr>
          <w:rFonts w:hint="eastAsia" w:ascii="黑体" w:hAnsi="黑体" w:eastAsia="黑体"/>
        </w:rPr>
        <w:t>筑</w:t>
      </w:r>
      <w:r>
        <w:rPr>
          <w:rFonts w:ascii="黑体" w:hAnsi="黑体" w:eastAsia="黑体"/>
        </w:rPr>
        <w:t>抄绘</w:t>
      </w:r>
      <w:r>
        <w:rPr>
          <w:rFonts w:hint="eastAsia" w:ascii="黑体" w:hAnsi="黑体" w:eastAsia="黑体"/>
        </w:rPr>
        <w:t>课堂讲解</w:t>
      </w:r>
      <w:r>
        <w:rPr>
          <w:rFonts w:ascii="黑体" w:hAnsi="黑体" w:eastAsia="黑体"/>
        </w:rPr>
        <w:t>与任务布置</w:t>
      </w:r>
    </w:p>
    <w:p>
      <w:pPr>
        <w:snapToGrid w:val="0"/>
        <w:ind w:firstLine="420" w:firstLineChars="200"/>
        <w:rPr>
          <w:rFonts w:ascii="Times New Roman" w:hAnsi="Times New Roman"/>
        </w:rPr>
      </w:pPr>
      <w:r>
        <w:rPr>
          <w:rFonts w:hint="eastAsia" w:ascii="Times New Roman" w:hAnsi="Times New Roman"/>
        </w:rPr>
        <w:t>课时：4课时</w:t>
      </w:r>
    </w:p>
    <w:p>
      <w:pPr>
        <w:ind w:left="447" w:leftChars="213"/>
        <w:rPr>
          <w:rFonts w:hAnsi="宋体"/>
          <w:szCs w:val="21"/>
        </w:rPr>
      </w:pPr>
      <w:r>
        <w:rPr>
          <w:rFonts w:hint="eastAsia" w:ascii="Times New Roman" w:hAnsi="Times New Roman"/>
          <w:b/>
        </w:rPr>
        <w:t>教学要点</w:t>
      </w:r>
      <w:r>
        <w:rPr>
          <w:rFonts w:hint="eastAsia" w:ascii="Times New Roman" w:hAnsi="Times New Roman"/>
          <w:szCs w:val="21"/>
        </w:rPr>
        <w:t>：</w:t>
      </w:r>
      <w:r>
        <w:rPr>
          <w:rFonts w:ascii="Times New Roman" w:hAnsi="Times New Roman"/>
          <w:szCs w:val="21"/>
        </w:rPr>
        <w:t>以多媒体教学形式，</w:t>
      </w:r>
      <w:r>
        <w:rPr>
          <w:rFonts w:hint="eastAsia" w:hAnsi="宋体"/>
          <w:szCs w:val="21"/>
        </w:rPr>
        <w:t>学习建筑工程图绘制的基本知识；</w:t>
      </w:r>
      <w:r>
        <w:rPr>
          <w:rFonts w:hint="eastAsia" w:hAnsi="宋体" w:cs="宋体"/>
          <w:szCs w:val="21"/>
        </w:rPr>
        <w:t>认识建筑平、立、剖面的正确画法，认识楼梯、栏杆、门窗等局部节点的画法，能严谨、准确地绘制建筑图；能够从二维图面，建立三维空间的模型；学习图面的构图能力。</w:t>
      </w:r>
    </w:p>
    <w:p>
      <w:pPr>
        <w:ind w:left="447" w:leftChars="213"/>
        <w:rPr>
          <w:rFonts w:hAnsi="宋体"/>
          <w:szCs w:val="21"/>
        </w:rPr>
      </w:pPr>
      <w:r>
        <w:rPr>
          <w:rFonts w:hAnsi="宋体"/>
          <w:b/>
          <w:szCs w:val="21"/>
        </w:rPr>
        <w:t>教学内容：</w:t>
      </w:r>
      <w:r>
        <w:rPr>
          <w:rFonts w:hint="eastAsia" w:hAnsi="宋体"/>
          <w:szCs w:val="21"/>
        </w:rPr>
        <w:t xml:space="preserve">建筑总平面图、建筑平面图、立面图、剖面图的形成、作用、主要内容、规定要求以及绘制步骤及方法。应用已学习的正轴测投影和斜轴测投影的相关知识和画法，在绘制建筑平、立、剖面图的基础上，选择合适的轴测图类型和投射方向来表达建筑形体。 </w:t>
      </w:r>
    </w:p>
    <w:p>
      <w:pPr>
        <w:ind w:left="447" w:leftChars="213"/>
        <w:rPr>
          <w:rFonts w:hAnsi="宋体"/>
          <w:szCs w:val="21"/>
        </w:rPr>
      </w:pPr>
    </w:p>
    <w:p>
      <w:pPr>
        <w:snapToGrid w:val="0"/>
        <w:outlineLvl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第五、六、七次：课堂指导与练习</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12</w:t>
      </w:r>
      <w:r>
        <w:rPr>
          <w:rFonts w:hint="eastAsia" w:ascii="Times New Roman" w:hAnsi="Times New Roman"/>
        </w:rPr>
        <w:t>课时</w:t>
      </w:r>
    </w:p>
    <w:p>
      <w:pPr>
        <w:snapToGrid w:val="0"/>
        <w:ind w:firstLine="424" w:firstLineChars="202"/>
        <w:outlineLvl w:val="0"/>
        <w:rPr>
          <w:rFonts w:ascii="Times New Roman" w:hAnsi="Times New Roman"/>
        </w:rPr>
      </w:pPr>
      <w:r>
        <w:rPr>
          <w:rFonts w:hint="eastAsia" w:ascii="Times New Roman" w:hAnsi="Times New Roman"/>
          <w:b/>
        </w:rPr>
        <w:t>教学要点：</w:t>
      </w:r>
      <w:r>
        <w:rPr>
          <w:rFonts w:ascii="Times New Roman" w:hAnsi="Times New Roman"/>
        </w:rPr>
        <w:t>指导学生抄绘，</w:t>
      </w:r>
      <w:r>
        <w:rPr>
          <w:rFonts w:hint="eastAsia" w:ascii="Times New Roman" w:hAnsi="Times New Roman"/>
        </w:rPr>
        <w:t>注意</w:t>
      </w:r>
      <w:r>
        <w:rPr>
          <w:rFonts w:ascii="Times New Roman" w:hAnsi="Times New Roman"/>
        </w:rPr>
        <w:t>培养学生正确的绘图顺序和良好的绘图习惯</w:t>
      </w:r>
      <w:r>
        <w:rPr>
          <w:rFonts w:hint="eastAsia" w:ascii="Times New Roman" w:hAnsi="Times New Roman"/>
        </w:rPr>
        <w:t xml:space="preserve"> </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ascii="Times New Roman" w:hAnsi="Times New Roman"/>
        </w:rPr>
        <w:t>抄绘一套完整的小建筑图纸，</w:t>
      </w:r>
      <w:r>
        <w:rPr>
          <w:rFonts w:hint="eastAsia" w:ascii="Times New Roman" w:hAnsi="Times New Roman"/>
        </w:rPr>
        <w:t>包括</w:t>
      </w:r>
      <w:r>
        <w:rPr>
          <w:rFonts w:ascii="Times New Roman" w:hAnsi="Times New Roman"/>
        </w:rPr>
        <w:t>平立剖、</w:t>
      </w:r>
      <w:r>
        <w:rPr>
          <w:rFonts w:hint="eastAsia" w:ascii="Times New Roman" w:hAnsi="Times New Roman"/>
        </w:rPr>
        <w:t>轴测</w:t>
      </w:r>
      <w:r>
        <w:rPr>
          <w:rFonts w:ascii="Times New Roman" w:hAnsi="Times New Roman"/>
        </w:rPr>
        <w:t>和</w:t>
      </w:r>
      <w:r>
        <w:rPr>
          <w:rFonts w:hint="eastAsia" w:ascii="Times New Roman" w:hAnsi="Times New Roman"/>
        </w:rPr>
        <w:t>大样</w:t>
      </w:r>
    </w:p>
    <w:p>
      <w:pPr>
        <w:snapToGrid w:val="0"/>
        <w:ind w:left="447" w:leftChars="213"/>
        <w:outlineLvl w:val="0"/>
        <w:rPr>
          <w:rFonts w:ascii="Times New Roman" w:hAnsi="Times New Roman"/>
        </w:rPr>
      </w:pPr>
      <w:r>
        <w:rPr>
          <w:rFonts w:hint="eastAsia" w:ascii="黑体" w:hAnsi="黑体" w:eastAsia="黑体"/>
        </w:rPr>
        <w:t>课堂</w:t>
      </w:r>
      <w:r>
        <w:rPr>
          <w:rFonts w:ascii="黑体" w:hAnsi="黑体" w:eastAsia="黑体"/>
        </w:rPr>
        <w:t>作业：</w:t>
      </w:r>
      <w:r>
        <w:rPr>
          <w:rFonts w:ascii="Times New Roman" w:hAnsi="Times New Roman"/>
        </w:rPr>
        <w:t>依据尺寸</w:t>
      </w:r>
      <w:r>
        <w:rPr>
          <w:rFonts w:hint="eastAsia" w:ascii="Times New Roman" w:hAnsi="Times New Roman"/>
        </w:rPr>
        <w:t>抄绘</w:t>
      </w:r>
      <w:r>
        <w:rPr>
          <w:rFonts w:ascii="Times New Roman" w:hAnsi="Times New Roman"/>
        </w:rPr>
        <w:t>一套完整的小建筑图纸，A1</w:t>
      </w:r>
      <w:r>
        <w:rPr>
          <w:rFonts w:hint="eastAsia" w:ascii="Times New Roman" w:hAnsi="Times New Roman"/>
        </w:rPr>
        <w:t>图幅</w:t>
      </w:r>
      <w:r>
        <w:rPr>
          <w:rFonts w:ascii="Times New Roman" w:hAnsi="Times New Roman"/>
        </w:rPr>
        <w:t>，</w:t>
      </w:r>
      <w:r>
        <w:rPr>
          <w:rFonts w:hint="eastAsia" w:ascii="Times New Roman" w:hAnsi="Times New Roman"/>
        </w:rPr>
        <w:t>平立剖</w:t>
      </w:r>
      <w:r>
        <w:rPr>
          <w:rFonts w:ascii="Times New Roman" w:hAnsi="Times New Roman"/>
        </w:rPr>
        <w:t>面比例1:100，</w:t>
      </w:r>
      <w:r>
        <w:rPr>
          <w:rFonts w:hint="eastAsia" w:ascii="Times New Roman" w:hAnsi="Times New Roman"/>
        </w:rPr>
        <w:t>大样</w:t>
      </w:r>
      <w:r>
        <w:rPr>
          <w:rFonts w:ascii="Times New Roman" w:hAnsi="Times New Roman"/>
        </w:rPr>
        <w:t>比例1:20，</w:t>
      </w:r>
      <w:r>
        <w:rPr>
          <w:rFonts w:hint="eastAsia" w:ascii="Times New Roman" w:hAnsi="Times New Roman"/>
        </w:rPr>
        <w:t>轴测</w:t>
      </w:r>
      <w:r>
        <w:rPr>
          <w:rFonts w:ascii="Times New Roman" w:hAnsi="Times New Roman"/>
        </w:rPr>
        <w:t>图比例自定。</w:t>
      </w:r>
      <w:r>
        <w:rPr>
          <w:rFonts w:hint="eastAsia" w:ascii="Times New Roman" w:hAnsi="Times New Roman"/>
        </w:rPr>
        <w:t>注意</w:t>
      </w:r>
      <w:r>
        <w:rPr>
          <w:rFonts w:ascii="Times New Roman" w:hAnsi="Times New Roman"/>
        </w:rPr>
        <w:t>图面构图完整。</w:t>
      </w:r>
    </w:p>
    <w:p>
      <w:pPr>
        <w:snapToGrid w:val="0"/>
        <w:outlineLvl w:val="0"/>
        <w:rPr>
          <w:rFonts w:ascii="Times New Roman" w:hAnsi="Times New Roman"/>
        </w:rPr>
      </w:pPr>
    </w:p>
    <w:p>
      <w:pPr>
        <w:snapToGrid w:val="0"/>
        <w:rPr>
          <w:rFonts w:ascii="Times New Roman" w:hAnsi="Times New Roman" w:eastAsia="黑体"/>
        </w:rPr>
      </w:pPr>
    </w:p>
    <w:p>
      <w:pPr>
        <w:snapToGrid w:val="0"/>
        <w:ind w:firstLine="420" w:firstLineChars="200"/>
        <w:rPr>
          <w:rFonts w:ascii="黑体" w:hAnsi="黑体" w:eastAsia="黑体"/>
        </w:rPr>
      </w:pPr>
      <w:r>
        <w:rPr>
          <w:rFonts w:hint="eastAsia" w:ascii="黑体" w:hAnsi="黑体" w:eastAsia="黑体"/>
        </w:rPr>
        <w:t>第八次：</w:t>
      </w:r>
      <w:r>
        <w:rPr>
          <w:rFonts w:ascii="黑体" w:hAnsi="黑体" w:eastAsia="黑体"/>
        </w:rPr>
        <w:t>作业</w:t>
      </w:r>
      <w:r>
        <w:rPr>
          <w:rFonts w:hint="eastAsia" w:ascii="黑体" w:hAnsi="黑体" w:eastAsia="黑体"/>
        </w:rPr>
        <w:t>提交</w:t>
      </w:r>
      <w:r>
        <w:rPr>
          <w:rFonts w:ascii="黑体" w:hAnsi="黑体" w:eastAsia="黑体"/>
        </w:rPr>
        <w:t>与讲评</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4</w:t>
      </w:r>
      <w:r>
        <w:rPr>
          <w:rFonts w:hint="eastAsia" w:ascii="Times New Roman" w:hAnsi="Times New Roman"/>
        </w:rPr>
        <w:t>课时</w:t>
      </w:r>
    </w:p>
    <w:p>
      <w:pPr>
        <w:snapToGrid w:val="0"/>
        <w:outlineLvl w:val="0"/>
        <w:rPr>
          <w:rFonts w:ascii="Times New Roman" w:hAnsi="Times New Roman"/>
        </w:rPr>
      </w:pPr>
      <w:r>
        <w:rPr>
          <w:rFonts w:ascii="Times New Roman" w:hAnsi="Times New Roman"/>
          <w:b/>
        </w:rPr>
        <w:t xml:space="preserve">    </w:t>
      </w:r>
      <w:r>
        <w:rPr>
          <w:rFonts w:hint="eastAsia" w:ascii="Times New Roman" w:hAnsi="Times New Roman"/>
          <w:b/>
        </w:rPr>
        <w:t>教学要点：</w:t>
      </w:r>
      <w:r>
        <w:rPr>
          <w:rFonts w:ascii="Times New Roman" w:hAnsi="Times New Roman"/>
        </w:rPr>
        <w:t>提交建筑抄绘作业，</w:t>
      </w:r>
      <w:r>
        <w:rPr>
          <w:rFonts w:hint="eastAsia" w:ascii="Times New Roman" w:hAnsi="Times New Roman"/>
        </w:rPr>
        <w:t>任课</w:t>
      </w:r>
      <w:r>
        <w:rPr>
          <w:rFonts w:ascii="Times New Roman" w:hAnsi="Times New Roman"/>
        </w:rPr>
        <w:t>老师针对集中错误讲评图纸</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hint="eastAsia" w:ascii="Times New Roman" w:hAnsi="Times New Roman"/>
        </w:rPr>
        <w:t>讲评</w:t>
      </w:r>
      <w:r>
        <w:rPr>
          <w:rFonts w:ascii="Times New Roman" w:hAnsi="Times New Roman"/>
        </w:rPr>
        <w:t>平立剖面、轴测、</w:t>
      </w:r>
      <w:r>
        <w:rPr>
          <w:rFonts w:hint="eastAsia" w:ascii="Times New Roman" w:hAnsi="Times New Roman"/>
        </w:rPr>
        <w:t>大样</w:t>
      </w:r>
      <w:r>
        <w:rPr>
          <w:rFonts w:ascii="Times New Roman" w:hAnsi="Times New Roman"/>
        </w:rPr>
        <w:t>中</w:t>
      </w:r>
      <w:r>
        <w:rPr>
          <w:rFonts w:hint="eastAsia" w:ascii="Times New Roman" w:hAnsi="Times New Roman"/>
        </w:rPr>
        <w:t>较为</w:t>
      </w:r>
      <w:r>
        <w:rPr>
          <w:rFonts w:ascii="Times New Roman" w:hAnsi="Times New Roman"/>
        </w:rPr>
        <w:t>常见的错误</w:t>
      </w:r>
    </w:p>
    <w:p>
      <w:pPr>
        <w:snapToGrid w:val="0"/>
        <w:rPr>
          <w:rFonts w:ascii="Times New Roman" w:hAnsi="Times New Roman"/>
        </w:rPr>
      </w:pPr>
    </w:p>
    <w:p>
      <w:pPr>
        <w:snapToGrid w:val="0"/>
        <w:rPr>
          <w:rFonts w:ascii="Times New Roman" w:hAnsi="Times New Roman" w:eastAsia="黑体"/>
          <w:b/>
        </w:rPr>
      </w:pPr>
      <w:r>
        <w:rPr>
          <w:rFonts w:hint="eastAsia" w:ascii="Times New Roman" w:hAnsi="Times New Roman" w:eastAsia="黑体"/>
          <w:b/>
        </w:rPr>
        <w:t>第三部分 建筑测绘</w:t>
      </w:r>
    </w:p>
    <w:p>
      <w:pPr>
        <w:snapToGrid w:val="0"/>
        <w:rPr>
          <w:rFonts w:ascii="Times New Roman" w:hAnsi="Times New Roman" w:eastAsia="黑体"/>
          <w:b/>
        </w:rPr>
      </w:pPr>
    </w:p>
    <w:p>
      <w:pPr>
        <w:snapToGrid w:val="0"/>
        <w:ind w:firstLine="420" w:firstLineChars="200"/>
        <w:rPr>
          <w:rFonts w:ascii="黑体" w:hAnsi="黑体" w:eastAsia="黑体"/>
        </w:rPr>
      </w:pPr>
      <w:r>
        <w:rPr>
          <w:rFonts w:hint="eastAsia" w:ascii="黑体" w:hAnsi="黑体" w:eastAsia="黑体"/>
        </w:rPr>
        <w:t>第九次：建筑</w:t>
      </w:r>
      <w:r>
        <w:rPr>
          <w:rFonts w:ascii="黑体" w:hAnsi="黑体" w:eastAsia="黑体"/>
        </w:rPr>
        <w:t>测绘</w:t>
      </w:r>
      <w:r>
        <w:rPr>
          <w:rFonts w:hint="eastAsia" w:ascii="黑体" w:hAnsi="黑体" w:eastAsia="黑体"/>
        </w:rPr>
        <w:t>课堂讲解</w:t>
      </w:r>
      <w:r>
        <w:rPr>
          <w:rFonts w:ascii="黑体" w:hAnsi="黑体" w:eastAsia="黑体"/>
        </w:rPr>
        <w:t>与任务布置</w:t>
      </w:r>
    </w:p>
    <w:p>
      <w:pPr>
        <w:snapToGrid w:val="0"/>
        <w:ind w:firstLine="420" w:firstLineChars="200"/>
        <w:rPr>
          <w:rFonts w:ascii="Times New Roman" w:hAnsi="Times New Roman"/>
        </w:rPr>
      </w:pPr>
      <w:r>
        <w:rPr>
          <w:rFonts w:hint="eastAsia" w:ascii="Times New Roman" w:hAnsi="Times New Roman"/>
        </w:rPr>
        <w:t>课时：4课时</w:t>
      </w:r>
    </w:p>
    <w:p>
      <w:pPr>
        <w:snapToGrid w:val="0"/>
        <w:ind w:firstLine="420"/>
        <w:outlineLvl w:val="0"/>
        <w:rPr>
          <w:rFonts w:ascii="Times New Roman" w:hAnsi="Times New Roman"/>
        </w:rPr>
      </w:pPr>
      <w:r>
        <w:rPr>
          <w:rFonts w:hint="eastAsia" w:ascii="Times New Roman" w:hAnsi="Times New Roman"/>
          <w:b/>
        </w:rPr>
        <w:t>教学要点：</w:t>
      </w:r>
      <w:r>
        <w:rPr>
          <w:rFonts w:ascii="Times New Roman" w:hAnsi="Times New Roman"/>
        </w:rPr>
        <w:t>通过多媒体教学指导学生掌握正确的测绘方法，能够解读数据、</w:t>
      </w:r>
      <w:r>
        <w:rPr>
          <w:rFonts w:hint="eastAsia" w:ascii="Times New Roman" w:hAnsi="Times New Roman"/>
        </w:rPr>
        <w:t>整理</w:t>
      </w:r>
      <w:r>
        <w:rPr>
          <w:rFonts w:ascii="Times New Roman" w:hAnsi="Times New Roman"/>
        </w:rPr>
        <w:t>数据，</w:t>
      </w:r>
    </w:p>
    <w:p>
      <w:pPr>
        <w:snapToGrid w:val="0"/>
        <w:ind w:firstLine="420"/>
        <w:outlineLvl w:val="0"/>
        <w:rPr>
          <w:rFonts w:ascii="Times New Roman" w:hAnsi="Times New Roman"/>
        </w:rPr>
      </w:pPr>
      <w:r>
        <w:rPr>
          <w:rFonts w:hint="eastAsia" w:ascii="Times New Roman" w:hAnsi="Times New Roman"/>
        </w:rPr>
        <w:t>并</w:t>
      </w:r>
      <w:r>
        <w:rPr>
          <w:rFonts w:ascii="Times New Roman" w:hAnsi="Times New Roman"/>
        </w:rPr>
        <w:t>依据数据按照规范的制图方法，</w:t>
      </w:r>
      <w:r>
        <w:rPr>
          <w:rFonts w:hint="eastAsia" w:ascii="Times New Roman" w:hAnsi="Times New Roman"/>
        </w:rPr>
        <w:t>绘制小</w:t>
      </w:r>
      <w:r>
        <w:rPr>
          <w:rFonts w:ascii="Times New Roman" w:hAnsi="Times New Roman"/>
        </w:rPr>
        <w:t>建筑的平立剖与轴测。</w:t>
      </w:r>
      <w:r>
        <w:rPr>
          <w:rFonts w:hint="eastAsia" w:ascii="Times New Roman" w:hAnsi="Times New Roman"/>
        </w:rPr>
        <w:t xml:space="preserve"> </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hint="eastAsia" w:ascii="Times New Roman" w:hAnsi="Times New Roman"/>
        </w:rPr>
        <w:t>：建筑</w:t>
      </w:r>
      <w:r>
        <w:rPr>
          <w:rFonts w:ascii="Times New Roman" w:hAnsi="Times New Roman"/>
        </w:rPr>
        <w:t>测绘的步骤、</w:t>
      </w:r>
      <w:r>
        <w:rPr>
          <w:rFonts w:hint="eastAsia" w:ascii="Times New Roman" w:hAnsi="Times New Roman"/>
        </w:rPr>
        <w:t>方法</w:t>
      </w:r>
      <w:r>
        <w:rPr>
          <w:rFonts w:ascii="Times New Roman" w:hAnsi="Times New Roman"/>
        </w:rPr>
        <w:t>与工具使用</w:t>
      </w:r>
    </w:p>
    <w:p>
      <w:pPr>
        <w:snapToGrid w:val="0"/>
        <w:ind w:left="447" w:leftChars="213"/>
        <w:outlineLvl w:val="0"/>
        <w:rPr>
          <w:rFonts w:ascii="Times New Roman" w:hAnsi="Times New Roman"/>
        </w:rPr>
      </w:pPr>
      <w:r>
        <w:rPr>
          <w:rFonts w:hint="eastAsia" w:ascii="黑体" w:hAnsi="黑体" w:eastAsia="黑体"/>
          <w:b/>
        </w:rPr>
        <w:t>课后</w:t>
      </w:r>
      <w:r>
        <w:rPr>
          <w:rFonts w:ascii="黑体" w:hAnsi="黑体" w:eastAsia="黑体"/>
          <w:b/>
        </w:rPr>
        <w:t>作业：</w:t>
      </w:r>
      <w:r>
        <w:rPr>
          <w:rFonts w:ascii="Times New Roman" w:hAnsi="Times New Roman"/>
        </w:rPr>
        <w:t>5～6</w:t>
      </w:r>
      <w:r>
        <w:rPr>
          <w:rFonts w:hint="eastAsia" w:ascii="Times New Roman" w:hAnsi="Times New Roman"/>
        </w:rPr>
        <w:t>个人</w:t>
      </w:r>
      <w:r>
        <w:rPr>
          <w:rFonts w:ascii="Times New Roman" w:hAnsi="Times New Roman"/>
        </w:rPr>
        <w:t>一组测绘，</w:t>
      </w:r>
      <w:r>
        <w:rPr>
          <w:rFonts w:hint="eastAsia" w:ascii="Times New Roman" w:hAnsi="Times New Roman"/>
        </w:rPr>
        <w:t>购买指定</w:t>
      </w:r>
      <w:r>
        <w:rPr>
          <w:rFonts w:ascii="Times New Roman" w:hAnsi="Times New Roman"/>
        </w:rPr>
        <w:t>的测绘工具，</w:t>
      </w:r>
      <w:r>
        <w:rPr>
          <w:rFonts w:hint="eastAsia" w:ascii="Times New Roman" w:hAnsi="Times New Roman"/>
        </w:rPr>
        <w:t>包括</w:t>
      </w:r>
      <w:r>
        <w:rPr>
          <w:rFonts w:ascii="Times New Roman" w:hAnsi="Times New Roman"/>
        </w:rPr>
        <w:t>卷尺、</w:t>
      </w:r>
      <w:r>
        <w:rPr>
          <w:rFonts w:hint="eastAsia" w:ascii="Times New Roman" w:hAnsi="Times New Roman"/>
        </w:rPr>
        <w:t>皮尺</w:t>
      </w:r>
      <w:r>
        <w:rPr>
          <w:rFonts w:ascii="Times New Roman" w:hAnsi="Times New Roman"/>
        </w:rPr>
        <w:t>、</w:t>
      </w:r>
      <w:r>
        <w:rPr>
          <w:rFonts w:hint="eastAsia" w:ascii="Times New Roman" w:hAnsi="Times New Roman"/>
        </w:rPr>
        <w:t>测距仪</w:t>
      </w:r>
      <w:r>
        <w:rPr>
          <w:rFonts w:ascii="Times New Roman" w:hAnsi="Times New Roman"/>
        </w:rPr>
        <w:t>等。</w:t>
      </w:r>
      <w:r>
        <w:rPr>
          <w:rFonts w:hint="eastAsia" w:hAnsi="宋体"/>
          <w:szCs w:val="21"/>
        </w:rPr>
        <w:t>每个班选择校园内的一处小建筑：门卫、小办公楼、过街地道出入口等</w:t>
      </w:r>
      <w:r>
        <w:rPr>
          <w:rFonts w:hAnsi="宋体"/>
          <w:szCs w:val="21"/>
        </w:rPr>
        <w:t>。</w:t>
      </w:r>
      <w:r>
        <w:rPr>
          <w:rFonts w:ascii="Times New Roman" w:hAnsi="Times New Roman"/>
        </w:rPr>
        <w:t>每个班级</w:t>
      </w:r>
      <w:r>
        <w:rPr>
          <w:rFonts w:hint="eastAsia" w:ascii="Times New Roman" w:hAnsi="Times New Roman"/>
        </w:rPr>
        <w:t>分为</w:t>
      </w:r>
      <w:r>
        <w:rPr>
          <w:rFonts w:ascii="Times New Roman" w:hAnsi="Times New Roman"/>
        </w:rPr>
        <w:t>5～6</w:t>
      </w:r>
      <w:r>
        <w:rPr>
          <w:rFonts w:hint="eastAsia" w:ascii="Times New Roman" w:hAnsi="Times New Roman"/>
        </w:rPr>
        <w:t>个</w:t>
      </w:r>
      <w:r>
        <w:rPr>
          <w:rFonts w:ascii="Times New Roman" w:hAnsi="Times New Roman"/>
        </w:rPr>
        <w:t>组，</w:t>
      </w:r>
      <w:r>
        <w:rPr>
          <w:rFonts w:hint="eastAsia" w:ascii="Times New Roman" w:hAnsi="Times New Roman"/>
        </w:rPr>
        <w:t>每个组</w:t>
      </w:r>
      <w:r>
        <w:rPr>
          <w:rFonts w:ascii="Times New Roman" w:hAnsi="Times New Roman"/>
        </w:rPr>
        <w:t>5～6</w:t>
      </w:r>
      <w:r>
        <w:rPr>
          <w:rFonts w:hint="eastAsia" w:ascii="Times New Roman" w:hAnsi="Times New Roman"/>
        </w:rPr>
        <w:t>人</w:t>
      </w:r>
      <w:r>
        <w:rPr>
          <w:rFonts w:ascii="Times New Roman" w:hAnsi="Times New Roman"/>
        </w:rPr>
        <w:t>。以组为单位，</w:t>
      </w:r>
      <w:r>
        <w:rPr>
          <w:rFonts w:hint="eastAsia" w:ascii="Times New Roman" w:hAnsi="Times New Roman"/>
        </w:rPr>
        <w:t>目测</w:t>
      </w:r>
      <w:r>
        <w:rPr>
          <w:rFonts w:ascii="Times New Roman" w:hAnsi="Times New Roman"/>
        </w:rPr>
        <w:t>绘制建筑的平立剖，</w:t>
      </w:r>
      <w:r>
        <w:rPr>
          <w:rFonts w:hint="eastAsia" w:ascii="Times New Roman" w:hAnsi="Times New Roman"/>
        </w:rPr>
        <w:t>作为</w:t>
      </w:r>
      <w:r>
        <w:rPr>
          <w:rFonts w:ascii="Times New Roman" w:hAnsi="Times New Roman"/>
        </w:rPr>
        <w:t>记录数据的草图。</w:t>
      </w:r>
    </w:p>
    <w:p>
      <w:pPr>
        <w:snapToGrid w:val="0"/>
        <w:ind w:firstLine="420" w:firstLineChars="20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第十次：现场</w:t>
      </w:r>
      <w:r>
        <w:rPr>
          <w:rFonts w:ascii="黑体" w:hAnsi="黑体" w:eastAsia="黑体"/>
        </w:rPr>
        <w:t>测绘</w:t>
      </w:r>
    </w:p>
    <w:p>
      <w:pPr>
        <w:snapToGrid w:val="0"/>
        <w:ind w:firstLine="420" w:firstLineChars="200"/>
        <w:rPr>
          <w:rFonts w:ascii="Times New Roman" w:hAnsi="Times New Roman"/>
        </w:rPr>
      </w:pPr>
      <w:r>
        <w:rPr>
          <w:rFonts w:hint="eastAsia" w:ascii="Times New Roman" w:hAnsi="Times New Roman"/>
        </w:rPr>
        <w:t>课时：4课时</w:t>
      </w:r>
    </w:p>
    <w:p>
      <w:pPr>
        <w:snapToGrid w:val="0"/>
        <w:ind w:left="447" w:leftChars="213"/>
        <w:outlineLvl w:val="0"/>
        <w:rPr>
          <w:rFonts w:ascii="Times New Roman" w:hAnsi="Times New Roman"/>
        </w:rPr>
      </w:pPr>
      <w:r>
        <w:rPr>
          <w:rFonts w:hint="eastAsia" w:ascii="Times New Roman" w:hAnsi="Times New Roman"/>
          <w:b/>
        </w:rPr>
        <w:t>教学要点：</w:t>
      </w:r>
      <w:r>
        <w:rPr>
          <w:rFonts w:ascii="Times New Roman" w:hAnsi="Times New Roman"/>
        </w:rPr>
        <w:t>任课</w:t>
      </w:r>
      <w:r>
        <w:rPr>
          <w:rFonts w:hint="eastAsia" w:ascii="Times New Roman" w:hAnsi="Times New Roman"/>
        </w:rPr>
        <w:t>老师</w:t>
      </w:r>
      <w:r>
        <w:rPr>
          <w:rFonts w:ascii="Times New Roman" w:hAnsi="Times New Roman"/>
        </w:rPr>
        <w:t>指导学生进行现场测绘</w:t>
      </w:r>
    </w:p>
    <w:p>
      <w:pPr>
        <w:snapToGrid w:val="0"/>
        <w:ind w:left="447" w:leftChars="213"/>
        <w:outlineLvl w:val="0"/>
        <w:rPr>
          <w:rFonts w:ascii="Times New Roman" w:hAnsi="Times New Roman"/>
        </w:rPr>
      </w:pPr>
      <w:r>
        <w:rPr>
          <w:rFonts w:hint="eastAsia" w:ascii="Times New Roman" w:hAnsi="Times New Roman"/>
          <w:b/>
        </w:rPr>
        <w:t>教学</w:t>
      </w:r>
      <w:r>
        <w:rPr>
          <w:rFonts w:ascii="Times New Roman" w:hAnsi="Times New Roman"/>
          <w:b/>
        </w:rPr>
        <w:t>内容：</w:t>
      </w:r>
      <w:r>
        <w:rPr>
          <w:rFonts w:ascii="Times New Roman" w:hAnsi="Times New Roman"/>
        </w:rPr>
        <w:t>以组为单位，</w:t>
      </w:r>
      <w:r>
        <w:rPr>
          <w:rFonts w:hint="eastAsia" w:ascii="Times New Roman" w:hAnsi="Times New Roman"/>
        </w:rPr>
        <w:t>测绘</w:t>
      </w:r>
      <w:r>
        <w:rPr>
          <w:rFonts w:ascii="Times New Roman" w:hAnsi="Times New Roman"/>
        </w:rPr>
        <w:t>与记录平立剖和大样的数据，</w:t>
      </w:r>
      <w:r>
        <w:rPr>
          <w:rFonts w:hint="eastAsia" w:ascii="Times New Roman" w:hAnsi="Times New Roman"/>
        </w:rPr>
        <w:t>注意</w:t>
      </w:r>
      <w:r>
        <w:rPr>
          <w:rFonts w:ascii="Times New Roman" w:hAnsi="Times New Roman"/>
        </w:rPr>
        <w:t>不同</w:t>
      </w:r>
      <w:r>
        <w:rPr>
          <w:rFonts w:hint="eastAsia" w:ascii="Times New Roman" w:hAnsi="Times New Roman"/>
        </w:rPr>
        <w:t>级别</w:t>
      </w:r>
      <w:r>
        <w:rPr>
          <w:rFonts w:ascii="Times New Roman" w:hAnsi="Times New Roman"/>
        </w:rPr>
        <w:t>数据的记录顺序</w:t>
      </w:r>
    </w:p>
    <w:p>
      <w:pPr>
        <w:snapToGrid w:val="0"/>
        <w:ind w:left="447" w:leftChars="213"/>
        <w:outlineLvl w:val="0"/>
        <w:rPr>
          <w:rFonts w:ascii="Times New Roman" w:hAnsi="Times New Roman"/>
        </w:rPr>
      </w:pPr>
      <w:r>
        <w:rPr>
          <w:rFonts w:ascii="Times New Roman" w:hAnsi="Times New Roman"/>
        </w:rPr>
        <w:t xml:space="preserve"> </w:t>
      </w:r>
    </w:p>
    <w:p>
      <w:pPr>
        <w:snapToGrid w:val="0"/>
        <w:ind w:firstLine="420" w:firstLineChars="200"/>
        <w:rPr>
          <w:rFonts w:ascii="黑体" w:hAnsi="黑体" w:eastAsia="黑体"/>
        </w:rPr>
      </w:pPr>
      <w:r>
        <w:rPr>
          <w:rFonts w:hint="eastAsia" w:ascii="黑体" w:hAnsi="黑体" w:eastAsia="黑体"/>
        </w:rPr>
        <w:t xml:space="preserve">第十一次：课堂指导与制图 </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4</w:t>
      </w:r>
      <w:r>
        <w:rPr>
          <w:rFonts w:hint="eastAsia" w:ascii="Times New Roman" w:hAnsi="Times New Roman"/>
        </w:rPr>
        <w:t>课时</w:t>
      </w:r>
    </w:p>
    <w:p>
      <w:pPr>
        <w:tabs>
          <w:tab w:val="left" w:pos="6123"/>
        </w:tabs>
        <w:snapToGrid w:val="0"/>
        <w:ind w:firstLine="424" w:firstLineChars="202"/>
        <w:outlineLvl w:val="0"/>
        <w:rPr>
          <w:rFonts w:ascii="Times New Roman" w:hAnsi="Times New Roman"/>
        </w:rPr>
      </w:pPr>
      <w:r>
        <w:rPr>
          <w:rFonts w:hint="eastAsia" w:ascii="Times New Roman" w:hAnsi="Times New Roman"/>
          <w:b/>
        </w:rPr>
        <w:t>教学要点：</w:t>
      </w:r>
      <w:r>
        <w:rPr>
          <w:rFonts w:ascii="Times New Roman" w:hAnsi="Times New Roman"/>
        </w:rPr>
        <w:t>以组为单位展开数据整理，</w:t>
      </w:r>
      <w:r>
        <w:rPr>
          <w:rFonts w:hint="eastAsia" w:ascii="Times New Roman" w:hAnsi="Times New Roman"/>
        </w:rPr>
        <w:t>注意</w:t>
      </w:r>
      <w:r>
        <w:rPr>
          <w:rFonts w:ascii="Times New Roman" w:hAnsi="Times New Roman"/>
        </w:rPr>
        <w:t>平</w:t>
      </w:r>
      <w:r>
        <w:rPr>
          <w:rFonts w:hint="eastAsia" w:ascii="Times New Roman" w:hAnsi="Times New Roman"/>
        </w:rPr>
        <w:t>立</w:t>
      </w:r>
      <w:r>
        <w:rPr>
          <w:rFonts w:ascii="Times New Roman" w:hAnsi="Times New Roman"/>
        </w:rPr>
        <w:t>剖</w:t>
      </w:r>
      <w:r>
        <w:rPr>
          <w:rFonts w:hint="eastAsia" w:ascii="Times New Roman" w:hAnsi="Times New Roman"/>
        </w:rPr>
        <w:t>面</w:t>
      </w:r>
      <w:r>
        <w:rPr>
          <w:rFonts w:ascii="Times New Roman" w:hAnsi="Times New Roman"/>
        </w:rPr>
        <w:t>数据对照</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ascii="Times New Roman" w:hAnsi="Times New Roman"/>
        </w:rPr>
        <w:t>任课老师</w:t>
      </w:r>
      <w:r>
        <w:rPr>
          <w:rFonts w:hint="eastAsia" w:ascii="Times New Roman" w:hAnsi="Times New Roman"/>
        </w:rPr>
        <w:t>指导</w:t>
      </w:r>
      <w:r>
        <w:rPr>
          <w:rFonts w:ascii="Times New Roman" w:hAnsi="Times New Roman"/>
        </w:rPr>
        <w:t>学生</w:t>
      </w:r>
      <w:r>
        <w:rPr>
          <w:rFonts w:hint="eastAsia" w:ascii="Times New Roman" w:hAnsi="Times New Roman"/>
        </w:rPr>
        <w:t>整理</w:t>
      </w:r>
      <w:r>
        <w:rPr>
          <w:rFonts w:ascii="Times New Roman" w:hAnsi="Times New Roman"/>
        </w:rPr>
        <w:t>出一套平立剖数据完整、</w:t>
      </w:r>
      <w:r>
        <w:rPr>
          <w:rFonts w:hint="eastAsia" w:ascii="Times New Roman" w:hAnsi="Times New Roman"/>
        </w:rPr>
        <w:t>清晰</w:t>
      </w:r>
      <w:r>
        <w:rPr>
          <w:rFonts w:ascii="Times New Roman" w:hAnsi="Times New Roman"/>
        </w:rPr>
        <w:t>的草图，</w:t>
      </w:r>
      <w:r>
        <w:rPr>
          <w:rFonts w:hint="eastAsia" w:ascii="Times New Roman" w:hAnsi="Times New Roman"/>
        </w:rPr>
        <w:t>班级</w:t>
      </w:r>
      <w:r>
        <w:rPr>
          <w:rFonts w:ascii="Times New Roman" w:hAnsi="Times New Roman"/>
        </w:rPr>
        <w:t>共享</w:t>
      </w:r>
    </w:p>
    <w:p>
      <w:pPr>
        <w:snapToGrid w:val="0"/>
        <w:ind w:firstLine="5250" w:firstLineChars="2500"/>
        <w:jc w:val="right"/>
        <w:outlineLvl w:val="0"/>
        <w:rPr>
          <w:rFonts w:ascii="Times New Roman" w:hAnsi="Times New Roman"/>
        </w:rPr>
      </w:pPr>
    </w:p>
    <w:p>
      <w:pPr>
        <w:snapToGrid w:val="0"/>
        <w:rPr>
          <w:rFonts w:ascii="黑体" w:hAnsi="黑体" w:eastAsia="黑体"/>
        </w:rPr>
      </w:pPr>
      <w:r>
        <w:rPr>
          <w:rFonts w:hint="eastAsia" w:ascii="Times New Roman" w:hAnsi="Times New Roman"/>
        </w:rPr>
        <w:t xml:space="preserve">    </w:t>
      </w:r>
      <w:r>
        <w:rPr>
          <w:rFonts w:hint="eastAsia" w:ascii="黑体" w:hAnsi="黑体" w:eastAsia="黑体"/>
        </w:rPr>
        <w:t>第十二、十三次：课堂指导与制图</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8</w:t>
      </w:r>
      <w:r>
        <w:rPr>
          <w:rFonts w:hint="eastAsia" w:ascii="Times New Roman" w:hAnsi="Times New Roman"/>
        </w:rPr>
        <w:t>课时</w:t>
      </w:r>
    </w:p>
    <w:p>
      <w:pPr>
        <w:snapToGrid w:val="0"/>
        <w:ind w:firstLine="424" w:firstLineChars="202"/>
        <w:outlineLvl w:val="0"/>
        <w:rPr>
          <w:rFonts w:ascii="Times New Roman" w:hAnsi="Times New Roman"/>
        </w:rPr>
      </w:pPr>
      <w:r>
        <w:rPr>
          <w:rFonts w:hint="eastAsia" w:ascii="Times New Roman" w:hAnsi="Times New Roman"/>
          <w:b/>
        </w:rPr>
        <w:t>教学要点：</w:t>
      </w:r>
      <w:r>
        <w:rPr>
          <w:rFonts w:hint="eastAsia" w:ascii="Times New Roman" w:hAnsi="Times New Roman"/>
        </w:rPr>
        <w:t>绘制</w:t>
      </w:r>
      <w:r>
        <w:rPr>
          <w:rFonts w:ascii="Times New Roman" w:hAnsi="Times New Roman"/>
        </w:rPr>
        <w:t>正图，</w:t>
      </w:r>
      <w:r>
        <w:rPr>
          <w:rFonts w:hint="eastAsia" w:ascii="Times New Roman" w:hAnsi="Times New Roman"/>
        </w:rPr>
        <w:t>强调</w:t>
      </w:r>
      <w:r>
        <w:rPr>
          <w:rFonts w:ascii="Times New Roman" w:hAnsi="Times New Roman"/>
        </w:rPr>
        <w:t>整体构图、</w:t>
      </w:r>
      <w:r>
        <w:rPr>
          <w:rFonts w:hint="eastAsia" w:ascii="Times New Roman" w:hAnsi="Times New Roman"/>
        </w:rPr>
        <w:t>制图</w:t>
      </w:r>
      <w:r>
        <w:rPr>
          <w:rFonts w:ascii="Times New Roman" w:hAnsi="Times New Roman"/>
        </w:rPr>
        <w:t>顺序与制图规范</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ascii="Times New Roman" w:hAnsi="Times New Roman"/>
        </w:rPr>
        <w:t>依据草图数据，</w:t>
      </w:r>
      <w:r>
        <w:rPr>
          <w:rFonts w:hint="eastAsia" w:ascii="Times New Roman" w:hAnsi="Times New Roman"/>
        </w:rPr>
        <w:t>绘制</w:t>
      </w:r>
      <w:r>
        <w:rPr>
          <w:rFonts w:ascii="Times New Roman" w:hAnsi="Times New Roman"/>
        </w:rPr>
        <w:t>正图</w:t>
      </w:r>
    </w:p>
    <w:p>
      <w:pPr>
        <w:snapToGrid w:val="0"/>
        <w:ind w:firstLine="420" w:firstLineChars="200"/>
        <w:outlineLvl w:val="0"/>
        <w:rPr>
          <w:rFonts w:ascii="Times New Roman" w:hAnsi="Times New Roman"/>
          <w:b/>
        </w:rPr>
      </w:pPr>
      <w:r>
        <w:rPr>
          <w:rFonts w:hint="eastAsia" w:ascii="Times New Roman" w:hAnsi="Times New Roman"/>
          <w:b/>
        </w:rPr>
        <w:t>课堂</w:t>
      </w:r>
      <w:r>
        <w:rPr>
          <w:rFonts w:ascii="Times New Roman" w:hAnsi="Times New Roman"/>
          <w:b/>
        </w:rPr>
        <w:t>作业</w:t>
      </w:r>
      <w:r>
        <w:rPr>
          <w:rFonts w:ascii="Times New Roman" w:hAnsi="Times New Roman"/>
        </w:rPr>
        <w:t>：</w:t>
      </w:r>
      <w:r>
        <w:rPr>
          <w:rFonts w:hint="eastAsia" w:ascii="Times New Roman" w:hAnsi="Times New Roman"/>
        </w:rPr>
        <w:t>绘制</w:t>
      </w:r>
      <w:r>
        <w:rPr>
          <w:rFonts w:ascii="Times New Roman" w:hAnsi="Times New Roman"/>
        </w:rPr>
        <w:t>A</w:t>
      </w:r>
      <w:r>
        <w:rPr>
          <w:rFonts w:hint="eastAsia" w:ascii="Times New Roman" w:hAnsi="Times New Roman"/>
        </w:rPr>
        <w:t>1</w:t>
      </w:r>
      <w:r>
        <w:rPr>
          <w:rFonts w:ascii="Times New Roman" w:hAnsi="Times New Roman"/>
        </w:rPr>
        <w:t>规格的正图，每人2</w:t>
      </w:r>
      <w:r>
        <w:rPr>
          <w:rFonts w:hint="eastAsia" w:ascii="Times New Roman" w:hAnsi="Times New Roman"/>
        </w:rPr>
        <w:t>张</w:t>
      </w:r>
      <w:r>
        <w:rPr>
          <w:rFonts w:ascii="Times New Roman" w:hAnsi="Times New Roman"/>
        </w:rPr>
        <w:t>。</w:t>
      </w:r>
      <w:r>
        <w:rPr>
          <w:rFonts w:hint="eastAsia" w:ascii="Times New Roman" w:hAnsi="Times New Roman"/>
        </w:rPr>
        <w:t>包含</w:t>
      </w:r>
      <w:r>
        <w:rPr>
          <w:rFonts w:ascii="Times New Roman" w:hAnsi="Times New Roman"/>
        </w:rPr>
        <w:t>测绘建筑的平立剖面、</w:t>
      </w:r>
      <w:r>
        <w:rPr>
          <w:rFonts w:hint="eastAsia" w:ascii="Times New Roman" w:hAnsi="Times New Roman"/>
        </w:rPr>
        <w:t>轴测</w:t>
      </w:r>
      <w:r>
        <w:rPr>
          <w:rFonts w:ascii="Times New Roman" w:hAnsi="Times New Roman"/>
        </w:rPr>
        <w:t>，</w:t>
      </w:r>
      <w:r>
        <w:rPr>
          <w:rFonts w:hint="eastAsia" w:ascii="Times New Roman" w:hAnsi="Times New Roman"/>
        </w:rPr>
        <w:t>比例</w:t>
      </w:r>
      <w:r>
        <w:rPr>
          <w:rFonts w:ascii="Times New Roman" w:hAnsi="Times New Roman"/>
        </w:rPr>
        <w:t>统一。</w:t>
      </w:r>
    </w:p>
    <w:p>
      <w:pPr>
        <w:snapToGrid w:val="0"/>
        <w:ind w:firstLine="420" w:firstLineChars="200"/>
        <w:rPr>
          <w:rFonts w:ascii="黑体" w:hAnsi="黑体" w:eastAsia="黑体"/>
        </w:rPr>
      </w:pPr>
      <w:r>
        <w:rPr>
          <w:rFonts w:hint="eastAsia" w:ascii="黑体" w:hAnsi="黑体" w:eastAsia="黑体"/>
        </w:rPr>
        <w:t>第十四次：作业展示和集中点评</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4</w:t>
      </w:r>
      <w:r>
        <w:rPr>
          <w:rFonts w:hint="eastAsia" w:ascii="Times New Roman" w:hAnsi="Times New Roman"/>
        </w:rPr>
        <w:t>课时</w:t>
      </w:r>
    </w:p>
    <w:p>
      <w:pPr>
        <w:snapToGrid w:val="0"/>
        <w:ind w:left="447" w:leftChars="213"/>
        <w:outlineLvl w:val="0"/>
        <w:rPr>
          <w:rFonts w:ascii="Times New Roman" w:hAnsi="Times New Roman"/>
        </w:rPr>
      </w:pPr>
      <w:r>
        <w:rPr>
          <w:rFonts w:hint="eastAsia" w:ascii="Times New Roman" w:hAnsi="Times New Roman"/>
          <w:b/>
        </w:rPr>
        <w:t>教学要点：</w:t>
      </w:r>
      <w:r>
        <w:rPr>
          <w:rFonts w:hint="eastAsia" w:ascii="Times New Roman" w:hAnsi="Times New Roman"/>
        </w:rPr>
        <w:t>对建筑</w:t>
      </w:r>
      <w:r>
        <w:rPr>
          <w:rFonts w:ascii="Times New Roman" w:hAnsi="Times New Roman"/>
        </w:rPr>
        <w:t>抄绘</w:t>
      </w:r>
      <w:r>
        <w:rPr>
          <w:rFonts w:hint="eastAsia" w:ascii="Times New Roman" w:hAnsi="Times New Roman"/>
        </w:rPr>
        <w:t>的作业进行集中展示，形式可以是学生作业的全部，亦可部分，如是部分，则能体现优秀、一般及差的作业。在此基础上进行作业点评。</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hint="eastAsia" w:ascii="Times New Roman" w:hAnsi="Times New Roman"/>
        </w:rPr>
        <w:t>实际操作</w:t>
      </w:r>
      <w:r>
        <w:rPr>
          <w:rFonts w:hint="eastAsia" w:hAnsi="宋体"/>
          <w:szCs w:val="21"/>
        </w:rPr>
        <w:t>练习，</w:t>
      </w:r>
      <w:r>
        <w:rPr>
          <w:rFonts w:hint="eastAsia" w:ascii="Times New Roman" w:hAnsi="Times New Roman"/>
        </w:rPr>
        <w:t>问题归纳点评，解决办法；</w:t>
      </w:r>
    </w:p>
    <w:p>
      <w:pPr>
        <w:snapToGrid w:val="0"/>
        <w:ind w:firstLine="4830" w:firstLineChars="2300"/>
        <w:jc w:val="right"/>
        <w:outlineLvl w:val="0"/>
        <w:rPr>
          <w:rFonts w:ascii="Times New Roman" w:hAnsi="Times New Roman"/>
        </w:rPr>
      </w:pPr>
    </w:p>
    <w:p>
      <w:pPr>
        <w:snapToGrid w:val="0"/>
        <w:outlineLvl w:val="0"/>
        <w:rPr>
          <w:rFonts w:ascii="Times New Roman" w:hAnsi="Times New Roman"/>
        </w:rPr>
      </w:pPr>
    </w:p>
    <w:p>
      <w:pPr>
        <w:snapToGrid w:val="0"/>
        <w:rPr>
          <w:rFonts w:ascii="Times New Roman" w:hAnsi="Times New Roman"/>
        </w:rPr>
      </w:pPr>
      <w:r>
        <w:rPr>
          <w:rFonts w:hint="eastAsia" w:ascii="Times New Roman" w:hAnsi="Times New Roman"/>
        </w:rPr>
        <w:t>第四部分 平面构成</w:t>
      </w:r>
    </w:p>
    <w:p>
      <w:pPr>
        <w:snapToGrid w:val="0"/>
        <w:ind w:firstLine="420" w:firstLineChars="200"/>
        <w:rPr>
          <w:rFonts w:ascii="黑体" w:hAnsi="黑体" w:eastAsia="黑体"/>
        </w:rPr>
      </w:pPr>
      <w:r>
        <w:rPr>
          <w:rFonts w:hint="eastAsia" w:ascii="黑体" w:hAnsi="黑体" w:eastAsia="黑体"/>
        </w:rPr>
        <w:t>第十五次：</w:t>
      </w:r>
      <w:r>
        <w:rPr>
          <w:rFonts w:hint="eastAsia" w:ascii="Times New Roman" w:hAnsi="Times New Roman" w:eastAsia="黑体"/>
        </w:rPr>
        <w:t>平面构成</w:t>
      </w:r>
      <w:r>
        <w:rPr>
          <w:rFonts w:hint="eastAsia" w:ascii="黑体" w:hAnsi="黑体" w:eastAsia="黑体"/>
        </w:rPr>
        <w:t>课堂讲解</w:t>
      </w:r>
      <w:r>
        <w:rPr>
          <w:rFonts w:ascii="黑体" w:hAnsi="黑体" w:eastAsia="黑体"/>
        </w:rPr>
        <w:t>与任务布置</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4</w:t>
      </w:r>
      <w:r>
        <w:rPr>
          <w:rFonts w:hint="eastAsia" w:ascii="Times New Roman" w:hAnsi="Times New Roman"/>
        </w:rPr>
        <w:t>课时</w:t>
      </w:r>
    </w:p>
    <w:p>
      <w:pPr>
        <w:ind w:left="447" w:leftChars="213"/>
        <w:rPr>
          <w:rFonts w:hAnsi="宋体"/>
          <w:szCs w:val="21"/>
        </w:rPr>
      </w:pPr>
      <w:r>
        <w:rPr>
          <w:rFonts w:hint="eastAsia" w:ascii="Times New Roman" w:hAnsi="Times New Roman"/>
          <w:b/>
        </w:rPr>
        <w:t>教学要点</w:t>
      </w:r>
      <w:r>
        <w:rPr>
          <w:rFonts w:hint="eastAsia" w:ascii="Times New Roman" w:hAnsi="Times New Roman"/>
          <w:szCs w:val="21"/>
        </w:rPr>
        <w:t>：</w:t>
      </w:r>
      <w:r>
        <w:rPr>
          <w:rFonts w:ascii="Times New Roman" w:hAnsi="Times New Roman"/>
          <w:szCs w:val="21"/>
        </w:rPr>
        <w:t>以多媒体教学形式，</w:t>
      </w:r>
      <w:r>
        <w:rPr>
          <w:rFonts w:hint="eastAsia" w:hAnsi="宋体"/>
          <w:szCs w:val="21"/>
        </w:rPr>
        <w:t>学习平面构成的基本知识，包括基本元素点线面、基本法则，能灵活运用重复、近似、渐变、变异、对比、集结、发射、特异、空间与矛盾空间、分割、肌理及错视等构成形式、规律进行平面创作。</w:t>
      </w:r>
    </w:p>
    <w:p>
      <w:pPr>
        <w:ind w:left="447" w:leftChars="213"/>
        <w:rPr>
          <w:rFonts w:hAnsi="宋体"/>
          <w:b/>
          <w:szCs w:val="21"/>
        </w:rPr>
      </w:pPr>
      <w:r>
        <w:rPr>
          <w:rFonts w:hAnsi="宋体"/>
          <w:b/>
          <w:szCs w:val="21"/>
        </w:rPr>
        <w:t>教学内容：</w:t>
      </w:r>
      <w:r>
        <w:rPr>
          <w:rFonts w:hint="eastAsia" w:hAnsi="宋体"/>
          <w:szCs w:val="21"/>
        </w:rPr>
        <w:t>平面构成的基本概念、作用、主要内容、构成的基本法则与规律、平面构成作品的形式及设计步骤、主要方法。应用已学习的平面构成设计相关知识和规律，选择生活中的一样物品，在将其抽象概括成图形符号的基础上，运用构成法则进行平面设计。</w:t>
      </w:r>
    </w:p>
    <w:p>
      <w:pPr>
        <w:ind w:left="447" w:leftChars="213"/>
        <w:rPr>
          <w:rFonts w:hAnsi="宋体"/>
          <w:szCs w:val="21"/>
        </w:rPr>
      </w:pPr>
      <w:r>
        <w:rPr>
          <w:rFonts w:hint="eastAsia" w:hAnsi="宋体"/>
          <w:szCs w:val="21"/>
        </w:rPr>
        <w:t xml:space="preserve"> </w:t>
      </w:r>
    </w:p>
    <w:p>
      <w:pPr>
        <w:snapToGrid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 xml:space="preserve">第十六次：课堂指导与练习 </w:t>
      </w:r>
    </w:p>
    <w:p>
      <w:pPr>
        <w:snapToGrid w:val="0"/>
        <w:ind w:firstLine="420" w:firstLineChars="200"/>
        <w:rPr>
          <w:rFonts w:ascii="Times New Roman" w:hAnsi="Times New Roman"/>
        </w:rPr>
      </w:pPr>
      <w:r>
        <w:rPr>
          <w:rFonts w:hint="eastAsia" w:ascii="Times New Roman" w:hAnsi="Times New Roman"/>
        </w:rPr>
        <w:t>课时：4课时</w:t>
      </w:r>
    </w:p>
    <w:p>
      <w:pPr>
        <w:ind w:left="447" w:leftChars="213"/>
        <w:rPr>
          <w:rFonts w:ascii="Times New Roman" w:hAnsi="Times New Roman"/>
        </w:rPr>
      </w:pPr>
      <w:r>
        <w:rPr>
          <w:rFonts w:hint="eastAsia" w:ascii="Times New Roman" w:hAnsi="Times New Roman"/>
          <w:b/>
        </w:rPr>
        <w:t>教学要点</w:t>
      </w:r>
      <w:r>
        <w:rPr>
          <w:rFonts w:hint="eastAsia" w:ascii="Times New Roman" w:hAnsi="Times New Roman"/>
          <w:szCs w:val="21"/>
        </w:rPr>
        <w:t>：</w:t>
      </w:r>
      <w:r>
        <w:rPr>
          <w:rFonts w:hint="eastAsia" w:ascii="Times New Roman" w:hAnsi="Times New Roman"/>
        </w:rPr>
        <w:t>指导学生平面构成设计，注意培养学生把具象物体进行抽象概括的能力，以及让学生灵活运用构成的基本法则，形成美学意识</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ascii="Times New Roman" w:hAnsi="Times New Roman"/>
        </w:rPr>
        <w:t>任课老师</w:t>
      </w:r>
      <w:r>
        <w:rPr>
          <w:rFonts w:hint="eastAsia" w:ascii="Times New Roman" w:hAnsi="Times New Roman"/>
        </w:rPr>
        <w:t>指导</w:t>
      </w:r>
      <w:r>
        <w:rPr>
          <w:rFonts w:ascii="Times New Roman" w:hAnsi="Times New Roman"/>
        </w:rPr>
        <w:t>学生</w:t>
      </w:r>
      <w:r>
        <w:rPr>
          <w:rFonts w:hint="eastAsia" w:ascii="Times New Roman" w:hAnsi="Times New Roman"/>
        </w:rPr>
        <w:t>选择合适的物品，进行概括抽象并绘制构思草图</w:t>
      </w:r>
    </w:p>
    <w:p>
      <w:pPr>
        <w:snapToGrid w:val="0"/>
        <w:ind w:left="447" w:leftChars="213"/>
        <w:outlineLvl w:val="0"/>
        <w:rPr>
          <w:rFonts w:ascii="Times New Roman" w:hAnsi="Times New Roman"/>
        </w:rPr>
      </w:pPr>
      <w:r>
        <w:rPr>
          <w:rFonts w:hint="eastAsia" w:ascii="黑体" w:hAnsi="黑体" w:eastAsia="黑体"/>
        </w:rPr>
        <w:t>课堂</w:t>
      </w:r>
      <w:r>
        <w:rPr>
          <w:rFonts w:ascii="黑体" w:hAnsi="黑体" w:eastAsia="黑体"/>
        </w:rPr>
        <w:t>作业：</w:t>
      </w:r>
      <w:r>
        <w:rPr>
          <w:rFonts w:hint="eastAsia" w:ascii="Times New Roman" w:hAnsi="Times New Roman"/>
        </w:rPr>
        <w:t>设计一套完整的平面构成图，包含4张小图与设计说明，</w:t>
      </w:r>
      <w:r>
        <w:rPr>
          <w:rFonts w:hint="eastAsia" w:ascii="Times New Roman" w:hAnsi="Times New Roman" w:eastAsia="黑体"/>
        </w:rPr>
        <w:t>2K</w:t>
      </w:r>
      <w:r>
        <w:rPr>
          <w:rFonts w:hint="eastAsia" w:ascii="Times New Roman" w:hAnsi="Times New Roman"/>
        </w:rPr>
        <w:t>图幅</w:t>
      </w:r>
      <w:r>
        <w:rPr>
          <w:rFonts w:ascii="Times New Roman" w:hAnsi="Times New Roman"/>
        </w:rPr>
        <w:t>。</w:t>
      </w:r>
      <w:r>
        <w:rPr>
          <w:rFonts w:hint="eastAsia" w:ascii="Times New Roman" w:hAnsi="Times New Roman"/>
        </w:rPr>
        <w:t>注意</w:t>
      </w:r>
      <w:r>
        <w:rPr>
          <w:rFonts w:ascii="Times New Roman" w:hAnsi="Times New Roman"/>
        </w:rPr>
        <w:t>图面构图</w:t>
      </w:r>
      <w:r>
        <w:rPr>
          <w:rFonts w:hint="eastAsia" w:ascii="Times New Roman" w:hAnsi="Times New Roman"/>
        </w:rPr>
        <w:t>美观与概括。</w:t>
      </w:r>
    </w:p>
    <w:p>
      <w:pPr>
        <w:snapToGrid w:val="0"/>
        <w:ind w:firstLine="5250" w:firstLineChars="2500"/>
        <w:jc w:val="right"/>
        <w:outlineLvl w:val="0"/>
        <w:rPr>
          <w:rFonts w:ascii="Times New Roman" w:hAnsi="Times New Roman"/>
        </w:rPr>
      </w:pPr>
    </w:p>
    <w:p>
      <w:pPr>
        <w:snapToGrid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 xml:space="preserve">第十七、十八、十九次：课堂指导与练习 </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12</w:t>
      </w:r>
      <w:r>
        <w:rPr>
          <w:rFonts w:hint="eastAsia" w:ascii="Times New Roman" w:hAnsi="Times New Roman"/>
        </w:rPr>
        <w:t>课时</w:t>
      </w:r>
    </w:p>
    <w:p>
      <w:pPr>
        <w:ind w:left="447" w:leftChars="213"/>
        <w:rPr>
          <w:rFonts w:ascii="Times New Roman" w:hAnsi="Times New Roman"/>
        </w:rPr>
      </w:pPr>
      <w:r>
        <w:rPr>
          <w:rFonts w:hint="eastAsia" w:ascii="Times New Roman" w:hAnsi="Times New Roman"/>
          <w:b/>
        </w:rPr>
        <w:t>教学要点</w:t>
      </w:r>
      <w:r>
        <w:rPr>
          <w:rFonts w:hint="eastAsia" w:ascii="Times New Roman" w:hAnsi="Times New Roman"/>
          <w:szCs w:val="21"/>
        </w:rPr>
        <w:t>：</w:t>
      </w:r>
      <w:r>
        <w:rPr>
          <w:rFonts w:hint="eastAsia" w:ascii="Times New Roman" w:hAnsi="Times New Roman"/>
        </w:rPr>
        <w:t>同上</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hint="eastAsia" w:ascii="Times New Roman" w:hAnsi="Times New Roman"/>
        </w:rPr>
        <w:t>在修改草图、探讨构思的基础上，</w:t>
      </w:r>
      <w:r>
        <w:rPr>
          <w:rFonts w:ascii="Times New Roman" w:hAnsi="Times New Roman"/>
        </w:rPr>
        <w:t>任课老师</w:t>
      </w:r>
      <w:r>
        <w:rPr>
          <w:rFonts w:hint="eastAsia" w:ascii="Times New Roman" w:hAnsi="Times New Roman"/>
        </w:rPr>
        <w:t>指导</w:t>
      </w:r>
      <w:r>
        <w:rPr>
          <w:rFonts w:ascii="Times New Roman" w:hAnsi="Times New Roman"/>
        </w:rPr>
        <w:t>学生</w:t>
      </w:r>
      <w:r>
        <w:rPr>
          <w:rFonts w:hint="eastAsia" w:ascii="Times New Roman" w:hAnsi="Times New Roman"/>
        </w:rPr>
        <w:t>绘制正图</w:t>
      </w:r>
    </w:p>
    <w:p>
      <w:pPr>
        <w:snapToGrid w:val="0"/>
        <w:ind w:left="447" w:leftChars="213"/>
        <w:outlineLvl w:val="0"/>
        <w:rPr>
          <w:rFonts w:ascii="Times New Roman" w:hAnsi="Times New Roman"/>
        </w:rPr>
      </w:pPr>
      <w:r>
        <w:rPr>
          <w:rFonts w:hint="eastAsia" w:ascii="黑体" w:hAnsi="黑体" w:eastAsia="黑体"/>
        </w:rPr>
        <w:t>课堂</w:t>
      </w:r>
      <w:r>
        <w:rPr>
          <w:rFonts w:ascii="黑体" w:hAnsi="黑体" w:eastAsia="黑体"/>
        </w:rPr>
        <w:t>作业：</w:t>
      </w:r>
      <w:r>
        <w:rPr>
          <w:rFonts w:hint="eastAsia" w:ascii="Times New Roman" w:hAnsi="Times New Roman"/>
        </w:rPr>
        <w:t>同上。</w:t>
      </w:r>
    </w:p>
    <w:p>
      <w:pPr>
        <w:snapToGrid w:val="0"/>
        <w:ind w:firstLine="5250" w:firstLineChars="2500"/>
        <w:jc w:val="right"/>
        <w:outlineLvl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第二十次：作业展示和集中点评</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4</w:t>
      </w:r>
      <w:r>
        <w:rPr>
          <w:rFonts w:hint="eastAsia" w:ascii="Times New Roman" w:hAnsi="Times New Roman"/>
        </w:rPr>
        <w:t>课时</w:t>
      </w:r>
    </w:p>
    <w:p>
      <w:pPr>
        <w:snapToGrid w:val="0"/>
        <w:ind w:left="447" w:leftChars="213"/>
        <w:outlineLvl w:val="0"/>
        <w:rPr>
          <w:rFonts w:ascii="Times New Roman" w:hAnsi="Times New Roman"/>
        </w:rPr>
      </w:pPr>
      <w:r>
        <w:rPr>
          <w:rFonts w:hint="eastAsia" w:ascii="Times New Roman" w:hAnsi="Times New Roman"/>
          <w:b/>
        </w:rPr>
        <w:t>教学要点：</w:t>
      </w:r>
      <w:r>
        <w:rPr>
          <w:rFonts w:hint="eastAsia" w:ascii="Times New Roman" w:hAnsi="Times New Roman"/>
        </w:rPr>
        <w:t>对平面构成作业进行集中展示，形式可以是学生作业的全部，亦可部分，如是部分，则能体现优秀、一般及差的作业。在此基础上进行作业点评。</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hint="eastAsia" w:ascii="Times New Roman" w:hAnsi="Times New Roman"/>
        </w:rPr>
        <w:t>优秀作业展示，不同专业交流，问题归纳点评；</w:t>
      </w:r>
    </w:p>
    <w:p>
      <w:pPr>
        <w:snapToGrid w:val="0"/>
        <w:ind w:firstLine="5250" w:firstLineChars="2500"/>
        <w:jc w:val="right"/>
        <w:outlineLvl w:val="0"/>
        <w:rPr>
          <w:rFonts w:ascii="Times New Roman" w:hAnsi="Times New Roman"/>
        </w:rPr>
      </w:pPr>
    </w:p>
    <w:p>
      <w:pPr>
        <w:snapToGrid w:val="0"/>
        <w:outlineLvl w:val="0"/>
        <w:rPr>
          <w:rFonts w:ascii="Times New Roman" w:hAnsi="Times New Roman"/>
        </w:rPr>
      </w:pPr>
    </w:p>
    <w:p>
      <w:pPr>
        <w:snapToGrid w:val="0"/>
        <w:rPr>
          <w:rFonts w:ascii="Times New Roman" w:hAnsi="Times New Roman"/>
        </w:rPr>
      </w:pPr>
      <w:r>
        <w:rPr>
          <w:rFonts w:hint="eastAsia" w:ascii="Times New Roman" w:hAnsi="Times New Roman"/>
        </w:rPr>
        <w:t>第五部分 立体构成</w:t>
      </w:r>
    </w:p>
    <w:p>
      <w:pPr>
        <w:snapToGrid w:val="0"/>
        <w:ind w:firstLine="5250" w:firstLineChars="2500"/>
        <w:jc w:val="right"/>
        <w:outlineLvl w:val="0"/>
        <w:rPr>
          <w:rFonts w:ascii="Times New Roman" w:hAnsi="Times New Roman"/>
        </w:rPr>
      </w:pPr>
    </w:p>
    <w:p>
      <w:pPr>
        <w:snapToGrid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第二十一次：立体</w:t>
      </w:r>
      <w:r>
        <w:rPr>
          <w:rFonts w:hint="eastAsia" w:ascii="Times New Roman" w:hAnsi="Times New Roman" w:eastAsia="黑体"/>
        </w:rPr>
        <w:t>构成</w:t>
      </w:r>
      <w:r>
        <w:rPr>
          <w:rFonts w:hint="eastAsia" w:ascii="黑体" w:hAnsi="黑体" w:eastAsia="黑体"/>
        </w:rPr>
        <w:t>课堂讲解</w:t>
      </w:r>
      <w:r>
        <w:rPr>
          <w:rFonts w:ascii="黑体" w:hAnsi="黑体" w:eastAsia="黑体"/>
        </w:rPr>
        <w:t>与任务布置</w:t>
      </w:r>
    </w:p>
    <w:p>
      <w:pPr>
        <w:snapToGrid w:val="0"/>
        <w:ind w:firstLine="420" w:firstLineChars="200"/>
        <w:rPr>
          <w:rFonts w:ascii="Times New Roman" w:hAnsi="Times New Roman"/>
        </w:rPr>
      </w:pPr>
      <w:r>
        <w:rPr>
          <w:rFonts w:hint="eastAsia" w:ascii="Times New Roman" w:hAnsi="Times New Roman"/>
        </w:rPr>
        <w:t>课时：</w:t>
      </w:r>
      <w:r>
        <w:rPr>
          <w:rFonts w:ascii="Times New Roman" w:hAnsi="Times New Roman"/>
        </w:rPr>
        <w:t>4</w:t>
      </w:r>
      <w:r>
        <w:rPr>
          <w:rFonts w:hint="eastAsia" w:ascii="Times New Roman" w:hAnsi="Times New Roman"/>
        </w:rPr>
        <w:t>课时</w:t>
      </w:r>
    </w:p>
    <w:p>
      <w:pPr>
        <w:ind w:left="447" w:leftChars="213"/>
        <w:rPr>
          <w:rFonts w:hAnsi="宋体"/>
          <w:szCs w:val="21"/>
        </w:rPr>
      </w:pPr>
      <w:r>
        <w:rPr>
          <w:rFonts w:hint="eastAsia" w:ascii="Times New Roman" w:hAnsi="Times New Roman"/>
          <w:b/>
        </w:rPr>
        <w:t>教学要点</w:t>
      </w:r>
      <w:r>
        <w:rPr>
          <w:rFonts w:hint="eastAsia" w:ascii="Times New Roman" w:hAnsi="Times New Roman"/>
          <w:szCs w:val="21"/>
        </w:rPr>
        <w:t>：</w:t>
      </w:r>
      <w:r>
        <w:rPr>
          <w:rFonts w:ascii="Times New Roman" w:hAnsi="Times New Roman"/>
          <w:szCs w:val="21"/>
        </w:rPr>
        <w:t>以多媒体教学形式，</w:t>
      </w:r>
      <w:r>
        <w:rPr>
          <w:rFonts w:hint="eastAsia" w:hAnsi="宋体"/>
          <w:szCs w:val="21"/>
        </w:rPr>
        <w:t>学习立体构成的基本知识，理解三维世界与二维世界创造的区别与联系，学习不同材料、色彩、肌理、光影等在立体构成中的运用，进行立体创作。</w:t>
      </w:r>
    </w:p>
    <w:p>
      <w:pPr>
        <w:ind w:left="447" w:leftChars="213"/>
        <w:rPr>
          <w:rFonts w:hAnsi="宋体"/>
          <w:b/>
          <w:szCs w:val="21"/>
        </w:rPr>
      </w:pPr>
      <w:r>
        <w:rPr>
          <w:rFonts w:hAnsi="宋体"/>
          <w:b/>
          <w:szCs w:val="21"/>
        </w:rPr>
        <w:t>教学内容：</w:t>
      </w:r>
      <w:r>
        <w:rPr>
          <w:rFonts w:hint="eastAsia" w:hAnsi="宋体"/>
          <w:szCs w:val="21"/>
        </w:rPr>
        <w:t>立体构成的基本概念、作用、主要内容、构成的基本法则与规律、设计步骤、主要方法、与平面构成设计的区别与注意事项。应用已学习的立体构成设计相关知识和规律，选择点、线、面元素进行立体构成设计，并掌握从平面图形上升到立体构成的思维过程。</w:t>
      </w:r>
    </w:p>
    <w:p>
      <w:pPr>
        <w:ind w:left="447" w:leftChars="213"/>
        <w:rPr>
          <w:rFonts w:hAnsi="宋体"/>
          <w:szCs w:val="21"/>
        </w:rPr>
      </w:pPr>
      <w:r>
        <w:rPr>
          <w:rFonts w:hint="eastAsia" w:hAnsi="宋体"/>
          <w:szCs w:val="21"/>
        </w:rPr>
        <w:t xml:space="preserve"> </w:t>
      </w:r>
    </w:p>
    <w:p>
      <w:pPr>
        <w:snapToGrid w:val="0"/>
        <w:ind w:firstLine="420" w:firstLineChars="200"/>
        <w:rPr>
          <w:rFonts w:ascii="黑体" w:hAnsi="黑体" w:eastAsia="黑体"/>
        </w:rPr>
      </w:pPr>
      <w:r>
        <w:rPr>
          <w:rFonts w:hint="eastAsia" w:ascii="黑体" w:hAnsi="黑体" w:eastAsia="黑体"/>
        </w:rPr>
        <w:t xml:space="preserve">第二十二次：课堂指导与练习 </w:t>
      </w:r>
    </w:p>
    <w:p>
      <w:pPr>
        <w:snapToGrid w:val="0"/>
        <w:ind w:firstLine="420" w:firstLineChars="200"/>
        <w:rPr>
          <w:rFonts w:ascii="Times New Roman" w:hAnsi="Times New Roman"/>
        </w:rPr>
      </w:pPr>
      <w:r>
        <w:rPr>
          <w:rFonts w:hint="eastAsia" w:ascii="Times New Roman" w:hAnsi="Times New Roman"/>
        </w:rPr>
        <w:t>课时：4课时</w:t>
      </w:r>
    </w:p>
    <w:p>
      <w:pPr>
        <w:ind w:left="447" w:leftChars="213"/>
        <w:rPr>
          <w:rFonts w:ascii="Times New Roman" w:hAnsi="Times New Roman"/>
        </w:rPr>
      </w:pPr>
      <w:r>
        <w:rPr>
          <w:rFonts w:hint="eastAsia" w:ascii="Times New Roman" w:hAnsi="Times New Roman"/>
          <w:b/>
        </w:rPr>
        <w:t>教学要点</w:t>
      </w:r>
      <w:r>
        <w:rPr>
          <w:rFonts w:hint="eastAsia" w:ascii="Times New Roman" w:hAnsi="Times New Roman"/>
          <w:szCs w:val="21"/>
        </w:rPr>
        <w:t>：</w:t>
      </w:r>
      <w:r>
        <w:rPr>
          <w:rFonts w:hint="eastAsia" w:ascii="Times New Roman" w:hAnsi="Times New Roman"/>
        </w:rPr>
        <w:t>指导学生立体构成设计，注意培养学生从不同角度观察三维世界中立体事物的能力，以及让学生灵活运用构成的基本法则，形成美学意识</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ascii="Times New Roman" w:hAnsi="Times New Roman"/>
        </w:rPr>
        <w:t>任课老师</w:t>
      </w:r>
      <w:r>
        <w:rPr>
          <w:rFonts w:hint="eastAsia" w:ascii="Times New Roman" w:hAnsi="Times New Roman"/>
        </w:rPr>
        <w:t>指导</w:t>
      </w:r>
      <w:r>
        <w:rPr>
          <w:rFonts w:ascii="Times New Roman" w:hAnsi="Times New Roman"/>
        </w:rPr>
        <w:t>学生</w:t>
      </w:r>
      <w:r>
        <w:rPr>
          <w:rFonts w:hint="eastAsia" w:ascii="Times New Roman" w:hAnsi="Times New Roman"/>
        </w:rPr>
        <w:t>绘制构思草图或制作草模</w:t>
      </w:r>
    </w:p>
    <w:p>
      <w:pPr>
        <w:snapToGrid w:val="0"/>
        <w:ind w:left="447" w:leftChars="213"/>
        <w:outlineLvl w:val="0"/>
        <w:rPr>
          <w:rFonts w:ascii="Times New Roman" w:hAnsi="Times New Roman"/>
        </w:rPr>
      </w:pPr>
      <w:r>
        <w:rPr>
          <w:rFonts w:hint="eastAsia" w:ascii="黑体" w:hAnsi="黑体" w:eastAsia="黑体"/>
        </w:rPr>
        <w:t>课堂</w:t>
      </w:r>
      <w:r>
        <w:rPr>
          <w:rFonts w:ascii="黑体" w:hAnsi="黑体" w:eastAsia="黑体"/>
        </w:rPr>
        <w:t>作业：</w:t>
      </w:r>
      <w:r>
        <w:rPr>
          <w:rFonts w:hint="eastAsia" w:ascii="Times New Roman" w:hAnsi="Times New Roman"/>
        </w:rPr>
        <w:t>运用点、线、面中的一种或多种元素，设计一个完整的立体构成作品，底板20cm*20cm，作品色彩及高度不限</w:t>
      </w:r>
      <w:r>
        <w:rPr>
          <w:rFonts w:ascii="Times New Roman" w:hAnsi="Times New Roman"/>
        </w:rPr>
        <w:t>。</w:t>
      </w:r>
      <w:r>
        <w:rPr>
          <w:rFonts w:hint="eastAsia" w:ascii="Times New Roman" w:hAnsi="Times New Roman"/>
        </w:rPr>
        <w:t>注意色彩的比例与作品的稳定性，保证作品从多个角度均具有美学观赏性。</w:t>
      </w:r>
    </w:p>
    <w:p>
      <w:pPr>
        <w:snapToGrid w:val="0"/>
        <w:ind w:firstLine="5250" w:firstLineChars="2500"/>
        <w:jc w:val="right"/>
        <w:outlineLvl w:val="0"/>
        <w:rPr>
          <w:rFonts w:ascii="Times New Roman" w:hAnsi="Times New Roman"/>
        </w:rPr>
      </w:pPr>
    </w:p>
    <w:p>
      <w:pPr>
        <w:snapToGrid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 xml:space="preserve">第二十三次：课堂指导与练习 </w:t>
      </w:r>
    </w:p>
    <w:p>
      <w:pPr>
        <w:snapToGrid w:val="0"/>
        <w:ind w:firstLine="420" w:firstLineChars="200"/>
        <w:rPr>
          <w:rFonts w:ascii="Times New Roman" w:hAnsi="Times New Roman"/>
        </w:rPr>
      </w:pPr>
      <w:r>
        <w:rPr>
          <w:rFonts w:hint="eastAsia" w:ascii="Times New Roman" w:hAnsi="Times New Roman"/>
        </w:rPr>
        <w:t>课时：4课时</w:t>
      </w:r>
    </w:p>
    <w:p>
      <w:pPr>
        <w:ind w:left="447" w:leftChars="213"/>
        <w:rPr>
          <w:rFonts w:ascii="Times New Roman" w:hAnsi="Times New Roman"/>
        </w:rPr>
      </w:pPr>
      <w:r>
        <w:rPr>
          <w:rFonts w:hint="eastAsia" w:ascii="Times New Roman" w:hAnsi="Times New Roman"/>
          <w:b/>
        </w:rPr>
        <w:t>教学要点</w:t>
      </w:r>
      <w:r>
        <w:rPr>
          <w:rFonts w:hint="eastAsia" w:ascii="Times New Roman" w:hAnsi="Times New Roman"/>
          <w:szCs w:val="21"/>
        </w:rPr>
        <w:t>：</w:t>
      </w:r>
      <w:r>
        <w:rPr>
          <w:rFonts w:hint="eastAsia" w:ascii="Times New Roman" w:hAnsi="Times New Roman"/>
        </w:rPr>
        <w:t>同上</w:t>
      </w:r>
    </w:p>
    <w:p>
      <w:pPr>
        <w:snapToGrid w:val="0"/>
        <w:ind w:firstLine="420" w:firstLineChars="200"/>
        <w:outlineLvl w:val="0"/>
        <w:rPr>
          <w:rFonts w:ascii="Times New Roman" w:hAnsi="Times New Roman"/>
        </w:rPr>
      </w:pPr>
      <w:r>
        <w:rPr>
          <w:rFonts w:ascii="Times New Roman" w:hAnsi="Times New Roman"/>
          <w:b/>
        </w:rPr>
        <w:t>教学</w:t>
      </w:r>
      <w:r>
        <w:rPr>
          <w:rFonts w:hint="eastAsia" w:ascii="Times New Roman" w:hAnsi="Times New Roman"/>
          <w:b/>
        </w:rPr>
        <w:t>内容：</w:t>
      </w:r>
      <w:r>
        <w:rPr>
          <w:rFonts w:ascii="Times New Roman" w:hAnsi="Times New Roman"/>
        </w:rPr>
        <w:t>任课老师</w:t>
      </w:r>
      <w:r>
        <w:rPr>
          <w:rFonts w:hint="eastAsia" w:ascii="Times New Roman" w:hAnsi="Times New Roman"/>
        </w:rPr>
        <w:t>指导</w:t>
      </w:r>
      <w:r>
        <w:rPr>
          <w:rFonts w:ascii="Times New Roman" w:hAnsi="Times New Roman"/>
        </w:rPr>
        <w:t>学生</w:t>
      </w:r>
      <w:r>
        <w:rPr>
          <w:rFonts w:hint="eastAsia" w:ascii="Times New Roman" w:hAnsi="Times New Roman"/>
        </w:rPr>
        <w:t>修改草图或草模，并开始制作正模</w:t>
      </w:r>
    </w:p>
    <w:p>
      <w:pPr>
        <w:snapToGrid w:val="0"/>
        <w:ind w:left="447" w:leftChars="213"/>
        <w:outlineLvl w:val="0"/>
        <w:rPr>
          <w:rFonts w:ascii="Times New Roman" w:hAnsi="Times New Roman"/>
        </w:rPr>
      </w:pPr>
      <w:r>
        <w:rPr>
          <w:rFonts w:hint="eastAsia" w:ascii="黑体" w:hAnsi="黑体" w:eastAsia="黑体"/>
        </w:rPr>
        <w:t>课堂</w:t>
      </w:r>
      <w:r>
        <w:rPr>
          <w:rFonts w:ascii="黑体" w:hAnsi="黑体" w:eastAsia="黑体"/>
        </w:rPr>
        <w:t>作业：</w:t>
      </w:r>
      <w:r>
        <w:rPr>
          <w:rFonts w:hint="eastAsia" w:ascii="Times New Roman" w:hAnsi="Times New Roman"/>
        </w:rPr>
        <w:t>同上</w:t>
      </w:r>
    </w:p>
    <w:p>
      <w:pPr>
        <w:snapToGrid w:val="0"/>
        <w:ind w:firstLine="5250" w:firstLineChars="2500"/>
        <w:jc w:val="right"/>
        <w:outlineLvl w:val="0"/>
        <w:rPr>
          <w:rFonts w:ascii="Times New Roman" w:hAnsi="Times New Roman"/>
        </w:rPr>
      </w:pPr>
    </w:p>
    <w:p>
      <w:pPr>
        <w:snapToGrid w:val="0"/>
        <w:rPr>
          <w:rFonts w:ascii="Times New Roman" w:hAnsi="Times New Roman"/>
        </w:rPr>
      </w:pPr>
    </w:p>
    <w:p>
      <w:pPr>
        <w:snapToGrid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 xml:space="preserve">第二十四次：课堂指导与练习 </w:t>
      </w:r>
    </w:p>
    <w:p>
      <w:pPr>
        <w:snapToGrid w:val="0"/>
        <w:ind w:firstLine="420" w:firstLineChars="200"/>
        <w:rPr>
          <w:rFonts w:ascii="Times New Roman" w:hAnsi="Times New Roman"/>
        </w:rPr>
      </w:pPr>
      <w:r>
        <w:rPr>
          <w:rFonts w:hint="eastAsia" w:ascii="Times New Roman" w:hAnsi="Times New Roman"/>
        </w:rPr>
        <w:t>课时：4课时</w:t>
      </w:r>
    </w:p>
    <w:p>
      <w:pPr>
        <w:ind w:left="447" w:leftChars="213"/>
        <w:rPr>
          <w:rFonts w:ascii="Times New Roman" w:hAnsi="Times New Roman"/>
        </w:rPr>
      </w:pPr>
      <w:r>
        <w:rPr>
          <w:rFonts w:hint="eastAsia" w:ascii="Times New Roman" w:hAnsi="Times New Roman"/>
          <w:b/>
        </w:rPr>
        <w:t>教学要点</w:t>
      </w:r>
      <w:r>
        <w:rPr>
          <w:rFonts w:hint="eastAsia" w:ascii="Times New Roman" w:hAnsi="Times New Roman"/>
          <w:szCs w:val="21"/>
        </w:rPr>
        <w:t>：</w:t>
      </w:r>
      <w:r>
        <w:rPr>
          <w:rFonts w:hint="eastAsia" w:ascii="Times New Roman" w:hAnsi="Times New Roman"/>
        </w:rPr>
        <w:t>同上</w:t>
      </w:r>
    </w:p>
    <w:p>
      <w:pPr>
        <w:ind w:left="447" w:leftChars="213"/>
        <w:rPr>
          <w:rFonts w:ascii="Times New Roman" w:hAnsi="Times New Roman"/>
        </w:rPr>
      </w:pPr>
      <w:r>
        <w:rPr>
          <w:rFonts w:hint="eastAsia" w:ascii="Times New Roman" w:hAnsi="Times New Roman"/>
          <w:b/>
          <w:bCs/>
        </w:rPr>
        <w:t>教学内容：</w:t>
      </w:r>
      <w:r>
        <w:rPr>
          <w:rFonts w:hint="eastAsia" w:ascii="Times New Roman" w:hAnsi="Times New Roman"/>
        </w:rPr>
        <w:t>任课老师指导学生从各自的平面构成作业中选择合适的图形，以此为平面图构思立体构成模型，绘制草图或制作草模型</w:t>
      </w:r>
    </w:p>
    <w:p>
      <w:pPr>
        <w:snapToGrid w:val="0"/>
        <w:ind w:left="447" w:leftChars="213"/>
        <w:outlineLvl w:val="0"/>
        <w:rPr>
          <w:rFonts w:ascii="Times New Roman" w:hAnsi="Times New Roman"/>
        </w:rPr>
      </w:pPr>
      <w:r>
        <w:rPr>
          <w:rFonts w:hint="eastAsia" w:ascii="黑体" w:hAnsi="黑体" w:eastAsia="黑体"/>
        </w:rPr>
        <w:t>课堂</w:t>
      </w:r>
      <w:r>
        <w:rPr>
          <w:rFonts w:ascii="黑体" w:hAnsi="黑体" w:eastAsia="黑体"/>
        </w:rPr>
        <w:t>作业：</w:t>
      </w:r>
      <w:r>
        <w:rPr>
          <w:rFonts w:hint="eastAsia" w:ascii="Times New Roman" w:hAnsi="Times New Roman"/>
        </w:rPr>
        <w:t>由选定的平面图设计制作一个完整的立体构成作品，底板25cm*25cm，作品色彩及高度不限。注意从平面生成三维立体模型的逻辑性与准且性，并注意色彩的比例与作品的稳定性，保证作品从多个角度均具有美学观赏性。</w:t>
      </w:r>
    </w:p>
    <w:p>
      <w:pPr>
        <w:snapToGrid w:val="0"/>
        <w:rPr>
          <w:rFonts w:ascii="Times New Roman" w:hAnsi="Times New Roman"/>
        </w:rPr>
      </w:pPr>
    </w:p>
    <w:p>
      <w:pPr>
        <w:snapToGrid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 xml:space="preserve">第二十五次：课堂指导与练习 </w:t>
      </w:r>
    </w:p>
    <w:p>
      <w:pPr>
        <w:snapToGrid w:val="0"/>
        <w:ind w:firstLine="420" w:firstLineChars="200"/>
        <w:rPr>
          <w:rFonts w:ascii="Times New Roman" w:hAnsi="Times New Roman"/>
        </w:rPr>
      </w:pPr>
      <w:r>
        <w:rPr>
          <w:rFonts w:hint="eastAsia" w:ascii="Times New Roman" w:hAnsi="Times New Roman"/>
        </w:rPr>
        <w:t>课时：4课时</w:t>
      </w:r>
    </w:p>
    <w:p>
      <w:pPr>
        <w:ind w:left="447" w:leftChars="213"/>
        <w:rPr>
          <w:rFonts w:ascii="Times New Roman" w:hAnsi="Times New Roman"/>
        </w:rPr>
      </w:pPr>
      <w:r>
        <w:rPr>
          <w:rFonts w:hint="eastAsia" w:ascii="Times New Roman" w:hAnsi="Times New Roman"/>
          <w:b/>
        </w:rPr>
        <w:t>教学要点</w:t>
      </w:r>
      <w:r>
        <w:rPr>
          <w:rFonts w:hint="eastAsia" w:ascii="Times New Roman" w:hAnsi="Times New Roman"/>
          <w:szCs w:val="21"/>
        </w:rPr>
        <w:t>：</w:t>
      </w:r>
      <w:r>
        <w:rPr>
          <w:rFonts w:hint="eastAsia" w:ascii="Times New Roman" w:hAnsi="Times New Roman"/>
        </w:rPr>
        <w:t>同上</w:t>
      </w:r>
    </w:p>
    <w:p>
      <w:pPr>
        <w:ind w:left="447" w:leftChars="213"/>
        <w:rPr>
          <w:rFonts w:ascii="Times New Roman" w:hAnsi="Times New Roman"/>
        </w:rPr>
      </w:pPr>
      <w:r>
        <w:rPr>
          <w:rFonts w:hint="eastAsia" w:ascii="Times New Roman" w:hAnsi="Times New Roman"/>
          <w:b/>
          <w:bCs/>
        </w:rPr>
        <w:t>教学内容：</w:t>
      </w:r>
      <w:r>
        <w:rPr>
          <w:rFonts w:ascii="Times New Roman" w:hAnsi="Times New Roman"/>
        </w:rPr>
        <w:t>任课老师</w:t>
      </w:r>
      <w:r>
        <w:rPr>
          <w:rFonts w:hint="eastAsia" w:ascii="Times New Roman" w:hAnsi="Times New Roman"/>
        </w:rPr>
        <w:t>指导</w:t>
      </w:r>
      <w:r>
        <w:rPr>
          <w:rFonts w:ascii="Times New Roman" w:hAnsi="Times New Roman"/>
        </w:rPr>
        <w:t>学生</w:t>
      </w:r>
      <w:r>
        <w:rPr>
          <w:rFonts w:hint="eastAsia" w:ascii="Times New Roman" w:hAnsi="Times New Roman"/>
        </w:rPr>
        <w:t>修改草图或草模，并开始制作正模</w:t>
      </w:r>
    </w:p>
    <w:p>
      <w:pPr>
        <w:snapToGrid w:val="0"/>
        <w:ind w:left="447" w:leftChars="213"/>
        <w:outlineLvl w:val="0"/>
        <w:rPr>
          <w:rFonts w:ascii="Times New Roman" w:hAnsi="Times New Roman"/>
        </w:rPr>
      </w:pPr>
      <w:r>
        <w:rPr>
          <w:rFonts w:hint="eastAsia" w:ascii="黑体" w:hAnsi="黑体" w:eastAsia="黑体"/>
        </w:rPr>
        <w:t>课堂</w:t>
      </w:r>
      <w:r>
        <w:rPr>
          <w:rFonts w:ascii="黑体" w:hAnsi="黑体" w:eastAsia="黑体"/>
        </w:rPr>
        <w:t>作业：</w:t>
      </w:r>
      <w:r>
        <w:rPr>
          <w:rFonts w:hint="eastAsia" w:ascii="Times New Roman" w:hAnsi="Times New Roman"/>
        </w:rPr>
        <w:t>同上</w:t>
      </w:r>
    </w:p>
    <w:p>
      <w:pPr>
        <w:snapToGrid w:val="0"/>
        <w:ind w:firstLine="5250" w:firstLineChars="2500"/>
        <w:jc w:val="right"/>
        <w:outlineLvl w:val="0"/>
        <w:rPr>
          <w:rFonts w:ascii="Times New Roman" w:hAnsi="Times New Roman"/>
        </w:rPr>
      </w:pPr>
    </w:p>
    <w:p>
      <w:pPr>
        <w:snapToGrid w:val="0"/>
        <w:rPr>
          <w:rFonts w:ascii="Times New Roman" w:hAnsi="Times New Roman"/>
        </w:rPr>
      </w:pPr>
    </w:p>
    <w:p>
      <w:pPr>
        <w:snapToGrid w:val="0"/>
        <w:ind w:firstLine="420" w:firstLineChars="200"/>
        <w:rPr>
          <w:rFonts w:ascii="黑体" w:hAnsi="黑体" w:eastAsia="黑体"/>
        </w:rPr>
      </w:pPr>
      <w:r>
        <w:rPr>
          <w:rFonts w:hint="eastAsia" w:ascii="黑体" w:hAnsi="黑体" w:eastAsia="黑体"/>
        </w:rPr>
        <w:t xml:space="preserve">第二十六次：作业展示和集中点评 </w:t>
      </w:r>
    </w:p>
    <w:p>
      <w:pPr>
        <w:snapToGrid w:val="0"/>
        <w:ind w:firstLine="420" w:firstLineChars="200"/>
        <w:rPr>
          <w:rFonts w:ascii="Times New Roman" w:hAnsi="Times New Roman"/>
        </w:rPr>
      </w:pPr>
      <w:r>
        <w:rPr>
          <w:rFonts w:hint="eastAsia" w:ascii="Times New Roman" w:hAnsi="Times New Roman"/>
        </w:rPr>
        <w:t>课时：4课时</w:t>
      </w:r>
    </w:p>
    <w:p>
      <w:pPr>
        <w:ind w:left="447" w:leftChars="213"/>
        <w:rPr>
          <w:rFonts w:ascii="Times New Roman" w:hAnsi="Times New Roman"/>
        </w:rPr>
      </w:pPr>
      <w:r>
        <w:rPr>
          <w:rFonts w:hint="eastAsia" w:ascii="Times New Roman" w:hAnsi="Times New Roman"/>
          <w:b/>
        </w:rPr>
        <w:t>教学要点</w:t>
      </w:r>
      <w:r>
        <w:rPr>
          <w:rFonts w:hint="eastAsia" w:ascii="Times New Roman" w:hAnsi="Times New Roman"/>
          <w:szCs w:val="21"/>
        </w:rPr>
        <w:t>：</w:t>
      </w:r>
      <w:r>
        <w:rPr>
          <w:rFonts w:hint="eastAsia" w:ascii="Times New Roman" w:hAnsi="Times New Roman"/>
        </w:rPr>
        <w:t>对立体构成作业进行集中展示，形式可以是学生作业的全部，亦可部分，如是部分，则能体现优秀、一般及差的作业。在此基础上进行作业点评。</w:t>
      </w:r>
    </w:p>
    <w:p>
      <w:pPr>
        <w:ind w:left="447" w:leftChars="213"/>
        <w:rPr>
          <w:rFonts w:ascii="Times New Roman" w:hAnsi="Times New Roman"/>
        </w:rPr>
      </w:pPr>
      <w:r>
        <w:rPr>
          <w:rFonts w:hint="eastAsia" w:ascii="Times New Roman" w:hAnsi="Times New Roman"/>
          <w:b/>
          <w:bCs/>
        </w:rPr>
        <w:t>教学内容：</w:t>
      </w:r>
      <w:r>
        <w:rPr>
          <w:rFonts w:hint="eastAsia" w:ascii="Times New Roman" w:hAnsi="Times New Roman"/>
        </w:rPr>
        <w:t>归纳问题、设计时的注意要点、解决办法；结合构成规律与美学规律做进一步说明与点评，加深学生印象。</w:t>
      </w:r>
    </w:p>
    <w:p>
      <w:pPr>
        <w:snapToGrid w:val="0"/>
        <w:ind w:firstLine="5250" w:firstLineChars="2500"/>
        <w:jc w:val="right"/>
        <w:outlineLvl w:val="0"/>
        <w:rPr>
          <w:rFonts w:ascii="Times New Roman" w:hAnsi="Times New Roman"/>
        </w:rPr>
      </w:pPr>
    </w:p>
    <w:p>
      <w:pPr>
        <w:snapToGrid w:val="0"/>
        <w:rPr>
          <w:rFonts w:ascii="Times New Roman" w:hAnsi="Times New Roman"/>
        </w:rPr>
      </w:pPr>
    </w:p>
    <w:p>
      <w:pPr>
        <w:widowControl/>
        <w:spacing w:before="156" w:beforeLines="50" w:after="156" w:afterLines="50"/>
        <w:ind w:firstLine="562" w:firstLineChars="200"/>
        <w:jc w:val="left"/>
      </w:pPr>
      <w:r>
        <w:rPr>
          <w:rFonts w:hint="eastAsia" w:ascii="黑体" w:hAnsi="黑体" w:eastAsia="黑体"/>
          <w:b/>
          <w:sz w:val="28"/>
          <w:szCs w:val="28"/>
        </w:rPr>
        <w:t>四、学时分配</w:t>
      </w:r>
      <w:r>
        <w:rPr>
          <w:rFonts w:hint="eastAsia" w:ascii="宋体" w:hAnsi="宋体" w:eastAsia="宋体"/>
          <w:szCs w:val="21"/>
        </w:rPr>
        <w:t>（四号黑体）</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r>
        <w:rPr>
          <w:rFonts w:hint="eastAsia" w:ascii="宋体" w:hAnsi="宋体" w:eastAsia="宋体"/>
          <w:szCs w:val="21"/>
        </w:rPr>
        <w:t>（五号宋体）</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第一部分</w:t>
            </w:r>
          </w:p>
        </w:tc>
        <w:tc>
          <w:tcPr>
            <w:tcW w:w="2765" w:type="dxa"/>
            <w:vAlign w:val="center"/>
          </w:tcPr>
          <w:p>
            <w:pPr>
              <w:widowControl/>
              <w:spacing w:before="156" w:beforeLines="50" w:after="156" w:afterLines="50"/>
              <w:jc w:val="center"/>
              <w:rPr>
                <w:rFonts w:ascii="宋体" w:hAnsi="宋体" w:eastAsia="宋体"/>
              </w:rPr>
            </w:pPr>
            <w:r>
              <w:rPr>
                <w:rFonts w:ascii="宋体" w:hAnsi="宋体" w:eastAsia="宋体"/>
              </w:rPr>
              <w:t>建筑场所与空间认知</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1</w:t>
            </w:r>
            <w:r>
              <w:rPr>
                <w:rFonts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第二部分</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建筑抄绘</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第三部分</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建筑测绘</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第四部分</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平面构成</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第五部分</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立体构成</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2</w:t>
            </w:r>
            <w:r>
              <w:rPr>
                <w:rFonts w:ascii="宋体" w:hAnsi="宋体" w:eastAsia="宋体"/>
              </w:rPr>
              <w:t>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r>
        <w:rPr>
          <w:rFonts w:hint="eastAsia" w:ascii="宋体" w:hAnsi="宋体" w:eastAsia="宋体"/>
        </w:rPr>
        <w:t>（四号黑体）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r>
        <w:rPr>
          <w:rFonts w:hint="eastAsia" w:ascii="宋体" w:hAnsi="宋体" w:eastAsia="宋体"/>
          <w:szCs w:val="21"/>
        </w:rPr>
        <w:t>（五号宋体）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709"/>
        <w:gridCol w:w="1134"/>
        <w:gridCol w:w="2693"/>
        <w:gridCol w:w="766"/>
        <w:gridCol w:w="1644"/>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rPr>
                <w:rFonts w:ascii="宋体" w:hAnsi="宋体" w:eastAsia="宋体"/>
                <w:szCs w:val="21"/>
              </w:rPr>
            </w:pPr>
            <w:r>
              <w:rPr>
                <w:rFonts w:hint="eastAsia" w:ascii="宋体" w:hAnsi="宋体" w:eastAsia="宋体"/>
                <w:szCs w:val="21"/>
              </w:rPr>
              <w:t>周次</w:t>
            </w:r>
          </w:p>
        </w:tc>
        <w:tc>
          <w:tcPr>
            <w:tcW w:w="709" w:type="dxa"/>
            <w:vAlign w:val="center"/>
          </w:tcPr>
          <w:p>
            <w:pPr>
              <w:rPr>
                <w:rFonts w:ascii="宋体" w:hAnsi="宋体" w:eastAsia="宋体"/>
                <w:szCs w:val="21"/>
              </w:rPr>
            </w:pPr>
            <w:r>
              <w:rPr>
                <w:rFonts w:hint="eastAsia" w:ascii="宋体" w:hAnsi="宋体" w:eastAsia="宋体"/>
                <w:szCs w:val="21"/>
              </w:rPr>
              <w:t>日期</w:t>
            </w:r>
          </w:p>
        </w:tc>
        <w:tc>
          <w:tcPr>
            <w:tcW w:w="1134" w:type="dxa"/>
            <w:vAlign w:val="center"/>
          </w:tcPr>
          <w:p>
            <w:pPr>
              <w:rPr>
                <w:rFonts w:ascii="宋体" w:hAnsi="宋体" w:eastAsia="宋体"/>
                <w:szCs w:val="21"/>
              </w:rPr>
            </w:pPr>
            <w:r>
              <w:rPr>
                <w:rFonts w:hint="eastAsia" w:ascii="宋体" w:hAnsi="宋体" w:eastAsia="宋体"/>
                <w:szCs w:val="21"/>
              </w:rPr>
              <w:t>章节名称</w:t>
            </w:r>
          </w:p>
        </w:tc>
        <w:tc>
          <w:tcPr>
            <w:tcW w:w="2693" w:type="dxa"/>
            <w:vAlign w:val="center"/>
          </w:tcPr>
          <w:p>
            <w:pPr>
              <w:rPr>
                <w:rFonts w:ascii="宋体" w:hAnsi="宋体" w:eastAsia="宋体"/>
                <w:szCs w:val="21"/>
              </w:rPr>
            </w:pPr>
            <w:r>
              <w:rPr>
                <w:rFonts w:hint="eastAsia" w:ascii="宋体" w:hAnsi="宋体" w:eastAsia="宋体"/>
                <w:szCs w:val="21"/>
              </w:rPr>
              <w:t>内容提要</w:t>
            </w:r>
          </w:p>
        </w:tc>
        <w:tc>
          <w:tcPr>
            <w:tcW w:w="766" w:type="dxa"/>
            <w:vAlign w:val="center"/>
          </w:tcPr>
          <w:p>
            <w:pPr>
              <w:rPr>
                <w:rFonts w:ascii="宋体" w:hAnsi="宋体" w:eastAsia="宋体"/>
                <w:szCs w:val="21"/>
              </w:rPr>
            </w:pPr>
            <w:r>
              <w:rPr>
                <w:rFonts w:hint="eastAsia" w:ascii="宋体" w:hAnsi="宋体" w:eastAsia="宋体"/>
                <w:szCs w:val="21"/>
              </w:rPr>
              <w:t>授课时数</w:t>
            </w:r>
          </w:p>
        </w:tc>
        <w:tc>
          <w:tcPr>
            <w:tcW w:w="1644" w:type="dxa"/>
            <w:vAlign w:val="center"/>
          </w:tcPr>
          <w:p>
            <w:pPr>
              <w:rPr>
                <w:rFonts w:ascii="宋体" w:hAnsi="宋体" w:eastAsia="宋体"/>
                <w:szCs w:val="21"/>
              </w:rPr>
            </w:pPr>
            <w:r>
              <w:rPr>
                <w:rFonts w:hint="eastAsia" w:ascii="宋体" w:hAnsi="宋体" w:eastAsia="宋体"/>
                <w:szCs w:val="21"/>
              </w:rPr>
              <w:t>作业及要求</w:t>
            </w:r>
          </w:p>
        </w:tc>
        <w:tc>
          <w:tcPr>
            <w:tcW w:w="646" w:type="dxa"/>
            <w:vAlign w:val="center"/>
          </w:tcPr>
          <w:p>
            <w:pP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rPr>
                <w:rFonts w:ascii="宋体" w:hAnsi="宋体" w:eastAsia="宋体"/>
                <w:szCs w:val="21"/>
              </w:rPr>
            </w:pPr>
            <w:r>
              <w:rPr>
                <w:rFonts w:hint="eastAsia" w:ascii="宋体" w:hAnsi="宋体" w:eastAsia="宋体"/>
                <w:szCs w:val="21"/>
              </w:rPr>
              <w:t>6</w:t>
            </w:r>
            <w:r>
              <w:rPr>
                <w:rFonts w:ascii="宋体" w:hAnsi="宋体" w:eastAsia="宋体"/>
                <w:szCs w:val="21"/>
              </w:rPr>
              <w:t>-7</w:t>
            </w:r>
          </w:p>
        </w:tc>
        <w:tc>
          <w:tcPr>
            <w:tcW w:w="709" w:type="dxa"/>
            <w:vAlign w:val="center"/>
          </w:tcPr>
          <w:p>
            <w:pPr>
              <w:rPr>
                <w:rFonts w:ascii="宋体" w:hAnsi="宋体" w:eastAsia="宋体"/>
                <w:szCs w:val="21"/>
              </w:rPr>
            </w:pPr>
          </w:p>
        </w:tc>
        <w:tc>
          <w:tcPr>
            <w:tcW w:w="1134" w:type="dxa"/>
            <w:vAlign w:val="center"/>
          </w:tcPr>
          <w:p>
            <w:pPr>
              <w:rPr>
                <w:rFonts w:ascii="宋体" w:hAnsi="宋体" w:eastAsia="宋体"/>
                <w:szCs w:val="21"/>
              </w:rPr>
            </w:pPr>
            <w:r>
              <w:rPr>
                <w:rFonts w:ascii="宋体" w:hAnsi="宋体" w:eastAsia="宋体"/>
                <w:szCs w:val="21"/>
              </w:rPr>
              <w:t>建筑场所与空间认知</w:t>
            </w:r>
          </w:p>
        </w:tc>
        <w:tc>
          <w:tcPr>
            <w:tcW w:w="2693" w:type="dxa"/>
            <w:vAlign w:val="center"/>
          </w:tcPr>
          <w:p>
            <w:pPr>
              <w:rPr>
                <w:rFonts w:ascii="宋体" w:hAnsi="宋体" w:eastAsia="宋体"/>
                <w:szCs w:val="21"/>
              </w:rPr>
            </w:pPr>
            <w:r>
              <w:rPr>
                <w:rFonts w:hint="eastAsia" w:ascii="宋体" w:hAnsi="宋体" w:eastAsia="宋体"/>
                <w:szCs w:val="21"/>
              </w:rPr>
              <w:t>通过</w:t>
            </w:r>
            <w:r>
              <w:rPr>
                <w:rFonts w:ascii="宋体" w:hAnsi="宋体" w:eastAsia="宋体"/>
                <w:szCs w:val="21"/>
              </w:rPr>
              <w:t>多媒体教学，</w:t>
            </w:r>
            <w:r>
              <w:rPr>
                <w:rFonts w:hint="eastAsia" w:ascii="宋体" w:hAnsi="宋体" w:eastAsia="宋体"/>
                <w:szCs w:val="21"/>
              </w:rPr>
              <w:t>引导学生</w:t>
            </w:r>
            <w:r>
              <w:rPr>
                <w:rFonts w:ascii="宋体" w:hAnsi="宋体" w:eastAsia="宋体"/>
                <w:szCs w:val="21"/>
              </w:rPr>
              <w:t>初步认识</w:t>
            </w:r>
            <w:r>
              <w:rPr>
                <w:rFonts w:hint="eastAsia" w:ascii="宋体" w:hAnsi="宋体" w:eastAsia="宋体"/>
                <w:szCs w:val="21"/>
              </w:rPr>
              <w:t>建筑和城市空间，了解建筑与城市空间的</w:t>
            </w:r>
            <w:r>
              <w:rPr>
                <w:rFonts w:ascii="宋体" w:hAnsi="宋体" w:eastAsia="宋体"/>
                <w:szCs w:val="21"/>
              </w:rPr>
              <w:t>场所</w:t>
            </w:r>
            <w:r>
              <w:rPr>
                <w:rFonts w:hint="eastAsia" w:ascii="宋体" w:hAnsi="宋体" w:eastAsia="宋体"/>
                <w:szCs w:val="21"/>
              </w:rPr>
              <w:t>特质和设计要素，掌握空间认知与分析的基本方法</w:t>
            </w:r>
            <w:r>
              <w:rPr>
                <w:rFonts w:ascii="宋体" w:hAnsi="宋体" w:eastAsia="宋体"/>
                <w:szCs w:val="21"/>
              </w:rPr>
              <w:t>。</w:t>
            </w:r>
          </w:p>
          <w:p>
            <w:pPr>
              <w:rPr>
                <w:rFonts w:ascii="宋体" w:hAnsi="宋体" w:eastAsia="宋体"/>
                <w:szCs w:val="21"/>
              </w:rPr>
            </w:pPr>
          </w:p>
        </w:tc>
        <w:tc>
          <w:tcPr>
            <w:tcW w:w="766" w:type="dxa"/>
            <w:vAlign w:val="center"/>
          </w:tcPr>
          <w:p>
            <w:pP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1644" w:type="dxa"/>
            <w:vAlign w:val="center"/>
          </w:tcPr>
          <w:p>
            <w:pPr>
              <w:rPr>
                <w:rFonts w:ascii="宋体" w:hAnsi="宋体" w:eastAsia="宋体"/>
                <w:szCs w:val="21"/>
              </w:rPr>
            </w:pPr>
            <w:r>
              <w:rPr>
                <w:rFonts w:ascii="宋体" w:hAnsi="宋体" w:eastAsia="宋体"/>
                <w:szCs w:val="21"/>
              </w:rPr>
              <w:t>A3图幅钢笔</w:t>
            </w:r>
            <w:r>
              <w:rPr>
                <w:rFonts w:hint="eastAsia" w:ascii="宋体" w:hAnsi="宋体" w:eastAsia="宋体"/>
                <w:szCs w:val="21"/>
              </w:rPr>
              <w:t>墨线</w:t>
            </w:r>
            <w:r>
              <w:rPr>
                <w:rFonts w:ascii="宋体" w:hAnsi="宋体" w:eastAsia="宋体"/>
                <w:szCs w:val="21"/>
              </w:rPr>
              <w:t>（</w:t>
            </w:r>
            <w:r>
              <w:rPr>
                <w:rFonts w:hint="eastAsia" w:ascii="宋体" w:hAnsi="宋体" w:eastAsia="宋体"/>
                <w:szCs w:val="21"/>
              </w:rPr>
              <w:t>可</w:t>
            </w:r>
            <w:r>
              <w:rPr>
                <w:rFonts w:ascii="宋体" w:hAnsi="宋体" w:eastAsia="宋体"/>
                <w:szCs w:val="21"/>
              </w:rPr>
              <w:t>加淡彩）</w:t>
            </w:r>
            <w:r>
              <w:rPr>
                <w:rFonts w:hint="eastAsia" w:ascii="宋体" w:hAnsi="宋体" w:eastAsia="宋体"/>
                <w:szCs w:val="21"/>
              </w:rPr>
              <w:t>表达印象</w:t>
            </w:r>
            <w:r>
              <w:rPr>
                <w:rFonts w:ascii="宋体" w:hAnsi="宋体" w:eastAsia="宋体"/>
                <w:szCs w:val="21"/>
              </w:rPr>
              <w:t>深刻的一处参观场所。</w:t>
            </w:r>
            <w:r>
              <w:rPr>
                <w:rFonts w:hint="eastAsia" w:ascii="宋体" w:hAnsi="宋体" w:eastAsia="宋体"/>
                <w:szCs w:val="21"/>
              </w:rPr>
              <w:t>可</w:t>
            </w:r>
            <w:r>
              <w:rPr>
                <w:rFonts w:ascii="宋体" w:hAnsi="宋体" w:eastAsia="宋体"/>
                <w:szCs w:val="21"/>
              </w:rPr>
              <w:t>记录场所平面、</w:t>
            </w:r>
            <w:r>
              <w:rPr>
                <w:rFonts w:hint="eastAsia" w:ascii="宋体" w:hAnsi="宋体" w:eastAsia="宋体"/>
                <w:szCs w:val="21"/>
              </w:rPr>
              <w:t>透视</w:t>
            </w:r>
            <w:r>
              <w:rPr>
                <w:rFonts w:ascii="宋体" w:hAnsi="宋体" w:eastAsia="宋体"/>
                <w:szCs w:val="21"/>
              </w:rPr>
              <w:t>、</w:t>
            </w:r>
            <w:r>
              <w:rPr>
                <w:rFonts w:hint="eastAsia" w:ascii="宋体" w:hAnsi="宋体" w:eastAsia="宋体"/>
                <w:szCs w:val="21"/>
              </w:rPr>
              <w:t>节点</w:t>
            </w:r>
            <w:r>
              <w:rPr>
                <w:rFonts w:ascii="宋体" w:hAnsi="宋体" w:eastAsia="宋体"/>
                <w:szCs w:val="21"/>
              </w:rPr>
              <w:t>、</w:t>
            </w:r>
            <w:r>
              <w:rPr>
                <w:rFonts w:hint="eastAsia" w:ascii="宋体" w:hAnsi="宋体" w:eastAsia="宋体"/>
                <w:szCs w:val="21"/>
              </w:rPr>
              <w:t>标志物</w:t>
            </w:r>
            <w:r>
              <w:rPr>
                <w:rFonts w:ascii="宋体" w:hAnsi="宋体" w:eastAsia="宋体"/>
                <w:szCs w:val="21"/>
              </w:rPr>
              <w:t>等，</w:t>
            </w:r>
            <w:r>
              <w:rPr>
                <w:rFonts w:hint="eastAsia" w:ascii="宋体" w:hAnsi="宋体" w:eastAsia="宋体"/>
                <w:szCs w:val="21"/>
              </w:rPr>
              <w:t>具体</w:t>
            </w:r>
            <w:r>
              <w:rPr>
                <w:rFonts w:ascii="宋体" w:hAnsi="宋体" w:eastAsia="宋体"/>
                <w:szCs w:val="21"/>
              </w:rPr>
              <w:t>内容自选。</w:t>
            </w:r>
          </w:p>
        </w:tc>
        <w:tc>
          <w:tcPr>
            <w:tcW w:w="646"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rPr>
                <w:rFonts w:ascii="宋体" w:hAnsi="宋体" w:eastAsia="宋体"/>
                <w:szCs w:val="21"/>
              </w:rPr>
            </w:pPr>
            <w:r>
              <w:rPr>
                <w:rFonts w:ascii="宋体" w:hAnsi="宋体" w:eastAsia="宋体"/>
                <w:szCs w:val="21"/>
              </w:rPr>
              <w:t>7-9</w:t>
            </w:r>
          </w:p>
        </w:tc>
        <w:tc>
          <w:tcPr>
            <w:tcW w:w="709" w:type="dxa"/>
            <w:vAlign w:val="center"/>
          </w:tcPr>
          <w:p>
            <w:pPr>
              <w:rPr>
                <w:rFonts w:ascii="宋体" w:hAnsi="宋体" w:eastAsia="宋体"/>
                <w:szCs w:val="21"/>
              </w:rPr>
            </w:pPr>
          </w:p>
        </w:tc>
        <w:tc>
          <w:tcPr>
            <w:tcW w:w="1134" w:type="dxa"/>
            <w:vAlign w:val="center"/>
          </w:tcPr>
          <w:p>
            <w:pPr>
              <w:rPr>
                <w:rFonts w:ascii="宋体" w:hAnsi="宋体" w:eastAsia="宋体"/>
                <w:szCs w:val="21"/>
              </w:rPr>
            </w:pPr>
            <w:r>
              <w:rPr>
                <w:rFonts w:hint="eastAsia" w:ascii="宋体" w:hAnsi="宋体" w:eastAsia="宋体"/>
                <w:szCs w:val="21"/>
              </w:rPr>
              <w:t>建筑抄绘</w:t>
            </w:r>
          </w:p>
        </w:tc>
        <w:tc>
          <w:tcPr>
            <w:tcW w:w="2693" w:type="dxa"/>
            <w:vAlign w:val="center"/>
          </w:tcPr>
          <w:p>
            <w:pPr>
              <w:rPr>
                <w:rFonts w:ascii="宋体" w:hAnsi="宋体" w:eastAsia="宋体"/>
                <w:szCs w:val="21"/>
              </w:rPr>
            </w:pPr>
            <w:r>
              <w:rPr>
                <w:rFonts w:hint="eastAsia" w:ascii="宋体" w:hAnsi="宋体" w:eastAsia="宋体"/>
                <w:szCs w:val="21"/>
              </w:rPr>
              <w:t xml:space="preserve">建筑总平面图、建筑平面图、立面图、剖面图的形成、作用、主要内容、规定要求以及绘制步骤及方法。应用已学习的正轴测投影和斜轴测投影的相关知识和画法，在绘制建筑平、立、剖面图的基础上，选择合适的轴测图类型和投射方向来表达建筑形体。 </w:t>
            </w:r>
          </w:p>
          <w:p>
            <w:pPr>
              <w:rPr>
                <w:rFonts w:ascii="宋体" w:hAnsi="宋体" w:eastAsia="宋体"/>
                <w:szCs w:val="21"/>
              </w:rPr>
            </w:pPr>
          </w:p>
        </w:tc>
        <w:tc>
          <w:tcPr>
            <w:tcW w:w="766" w:type="dxa"/>
            <w:vAlign w:val="center"/>
          </w:tcPr>
          <w:p>
            <w:pPr>
              <w:rPr>
                <w:rFonts w:ascii="宋体" w:hAnsi="宋体" w:eastAsia="宋体"/>
                <w:szCs w:val="21"/>
              </w:rPr>
            </w:pPr>
            <w:r>
              <w:rPr>
                <w:rFonts w:hint="eastAsia" w:ascii="宋体" w:hAnsi="宋体" w:eastAsia="宋体"/>
                <w:szCs w:val="21"/>
              </w:rPr>
              <w:t>2</w:t>
            </w:r>
            <w:r>
              <w:rPr>
                <w:rFonts w:ascii="宋体" w:hAnsi="宋体" w:eastAsia="宋体"/>
                <w:szCs w:val="21"/>
              </w:rPr>
              <w:t>0</w:t>
            </w:r>
          </w:p>
        </w:tc>
        <w:tc>
          <w:tcPr>
            <w:tcW w:w="1644" w:type="dxa"/>
            <w:vAlign w:val="center"/>
          </w:tcPr>
          <w:p>
            <w:pPr>
              <w:rPr>
                <w:rFonts w:ascii="宋体" w:hAnsi="宋体" w:eastAsia="宋体"/>
                <w:szCs w:val="21"/>
              </w:rPr>
            </w:pPr>
            <w:r>
              <w:rPr>
                <w:rFonts w:hint="eastAsia" w:ascii="宋体" w:hAnsi="宋体" w:eastAsia="宋体"/>
                <w:szCs w:val="21"/>
              </w:rPr>
              <w:t>A</w:t>
            </w:r>
            <w:r>
              <w:rPr>
                <w:rFonts w:ascii="宋体" w:hAnsi="宋体" w:eastAsia="宋体"/>
                <w:szCs w:val="21"/>
              </w:rPr>
              <w:t>1</w:t>
            </w:r>
            <w:r>
              <w:rPr>
                <w:rFonts w:hint="eastAsia" w:ascii="宋体" w:hAnsi="宋体" w:eastAsia="宋体"/>
                <w:szCs w:val="21"/>
              </w:rPr>
              <w:t>图幅尺规抄绘样图平立剖面轴测</w:t>
            </w:r>
          </w:p>
        </w:tc>
        <w:tc>
          <w:tcPr>
            <w:tcW w:w="646"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rPr>
                <w:rFonts w:ascii="宋体" w:hAnsi="宋体" w:eastAsia="宋体"/>
                <w:szCs w:val="21"/>
              </w:rPr>
            </w:pPr>
            <w:r>
              <w:rPr>
                <w:rFonts w:hint="eastAsia" w:ascii="宋体" w:hAnsi="宋体" w:eastAsia="宋体"/>
                <w:szCs w:val="21"/>
              </w:rPr>
              <w:t>1</w:t>
            </w:r>
            <w:r>
              <w:rPr>
                <w:rFonts w:ascii="宋体" w:hAnsi="宋体" w:eastAsia="宋体"/>
                <w:szCs w:val="21"/>
              </w:rPr>
              <w:t>0-12</w:t>
            </w:r>
          </w:p>
        </w:tc>
        <w:tc>
          <w:tcPr>
            <w:tcW w:w="709" w:type="dxa"/>
            <w:vAlign w:val="center"/>
          </w:tcPr>
          <w:p>
            <w:pPr>
              <w:rPr>
                <w:rFonts w:ascii="宋体" w:hAnsi="宋体" w:eastAsia="宋体"/>
                <w:szCs w:val="21"/>
              </w:rPr>
            </w:pPr>
          </w:p>
        </w:tc>
        <w:tc>
          <w:tcPr>
            <w:tcW w:w="1134" w:type="dxa"/>
            <w:vAlign w:val="center"/>
          </w:tcPr>
          <w:p>
            <w:pPr>
              <w:rPr>
                <w:rFonts w:ascii="宋体" w:hAnsi="宋体" w:eastAsia="宋体"/>
                <w:szCs w:val="21"/>
              </w:rPr>
            </w:pPr>
            <w:r>
              <w:rPr>
                <w:rFonts w:hint="eastAsia" w:ascii="宋体" w:hAnsi="宋体" w:eastAsia="宋体"/>
                <w:szCs w:val="21"/>
              </w:rPr>
              <w:t>建筑测绘</w:t>
            </w:r>
          </w:p>
        </w:tc>
        <w:tc>
          <w:tcPr>
            <w:tcW w:w="2693" w:type="dxa"/>
            <w:vAlign w:val="center"/>
          </w:tcPr>
          <w:p>
            <w:pPr>
              <w:rPr>
                <w:rFonts w:ascii="宋体" w:hAnsi="宋体" w:eastAsia="宋体"/>
                <w:szCs w:val="21"/>
              </w:rPr>
            </w:pPr>
            <w:r>
              <w:rPr>
                <w:rFonts w:hint="eastAsia" w:ascii="宋体" w:hAnsi="宋体" w:eastAsia="宋体"/>
                <w:szCs w:val="21"/>
              </w:rPr>
              <w:t>建筑</w:t>
            </w:r>
            <w:r>
              <w:rPr>
                <w:rFonts w:ascii="宋体" w:hAnsi="宋体" w:eastAsia="宋体"/>
                <w:szCs w:val="21"/>
              </w:rPr>
              <w:t>测绘的步骤、</w:t>
            </w:r>
            <w:r>
              <w:rPr>
                <w:rFonts w:hint="eastAsia" w:ascii="宋体" w:hAnsi="宋体" w:eastAsia="宋体"/>
                <w:szCs w:val="21"/>
              </w:rPr>
              <w:t>方法</w:t>
            </w:r>
            <w:r>
              <w:rPr>
                <w:rFonts w:ascii="宋体" w:hAnsi="宋体" w:eastAsia="宋体"/>
                <w:szCs w:val="21"/>
              </w:rPr>
              <w:t>与工具使用</w:t>
            </w:r>
            <w:r>
              <w:rPr>
                <w:rFonts w:hint="eastAsia" w:ascii="宋体" w:hAnsi="宋体" w:eastAsia="宋体"/>
                <w:szCs w:val="21"/>
              </w:rPr>
              <w:t>，及平立剖面绘制</w:t>
            </w:r>
          </w:p>
        </w:tc>
        <w:tc>
          <w:tcPr>
            <w:tcW w:w="766" w:type="dxa"/>
            <w:vAlign w:val="center"/>
          </w:tcPr>
          <w:p>
            <w:pPr>
              <w:rPr>
                <w:rFonts w:ascii="宋体" w:hAnsi="宋体" w:eastAsia="宋体"/>
                <w:szCs w:val="21"/>
              </w:rPr>
            </w:pPr>
            <w:r>
              <w:rPr>
                <w:rFonts w:hint="eastAsia" w:ascii="宋体" w:hAnsi="宋体" w:eastAsia="宋体"/>
                <w:szCs w:val="21"/>
              </w:rPr>
              <w:t>2</w:t>
            </w:r>
            <w:r>
              <w:rPr>
                <w:rFonts w:ascii="宋体" w:hAnsi="宋体" w:eastAsia="宋体"/>
                <w:szCs w:val="21"/>
              </w:rPr>
              <w:t>4</w:t>
            </w:r>
          </w:p>
        </w:tc>
        <w:tc>
          <w:tcPr>
            <w:tcW w:w="1644" w:type="dxa"/>
            <w:vAlign w:val="center"/>
          </w:tcPr>
          <w:p>
            <w:pPr>
              <w:rPr>
                <w:rFonts w:ascii="宋体" w:hAnsi="宋体" w:eastAsia="宋体"/>
                <w:szCs w:val="21"/>
              </w:rPr>
            </w:pPr>
            <w:r>
              <w:rPr>
                <w:rFonts w:hint="eastAsia" w:ascii="宋体" w:hAnsi="宋体" w:eastAsia="宋体"/>
                <w:szCs w:val="21"/>
              </w:rPr>
              <w:t>A</w:t>
            </w:r>
            <w:r>
              <w:rPr>
                <w:rFonts w:ascii="宋体" w:hAnsi="宋体" w:eastAsia="宋体"/>
                <w:szCs w:val="21"/>
              </w:rPr>
              <w:t>1</w:t>
            </w:r>
            <w:r>
              <w:rPr>
                <w:rFonts w:hint="eastAsia" w:ascii="宋体" w:hAnsi="宋体" w:eastAsia="宋体"/>
                <w:szCs w:val="21"/>
              </w:rPr>
              <w:t>图幅尺规表达测绘建筑的平立剖面轴测</w:t>
            </w:r>
          </w:p>
        </w:tc>
        <w:tc>
          <w:tcPr>
            <w:tcW w:w="646"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rPr>
                <w:rFonts w:ascii="宋体" w:hAnsi="宋体" w:eastAsia="宋体"/>
                <w:szCs w:val="21"/>
              </w:rPr>
            </w:pPr>
            <w:r>
              <w:rPr>
                <w:rFonts w:hint="eastAsia" w:ascii="宋体" w:hAnsi="宋体" w:eastAsia="宋体"/>
                <w:szCs w:val="21"/>
              </w:rPr>
              <w:t>1</w:t>
            </w:r>
            <w:r>
              <w:rPr>
                <w:rFonts w:ascii="宋体" w:hAnsi="宋体" w:eastAsia="宋体"/>
                <w:szCs w:val="21"/>
              </w:rPr>
              <w:t>3-15</w:t>
            </w:r>
          </w:p>
        </w:tc>
        <w:tc>
          <w:tcPr>
            <w:tcW w:w="709" w:type="dxa"/>
            <w:vAlign w:val="center"/>
          </w:tcPr>
          <w:p>
            <w:pPr>
              <w:rPr>
                <w:rFonts w:ascii="宋体" w:hAnsi="宋体" w:eastAsia="宋体"/>
                <w:szCs w:val="21"/>
              </w:rPr>
            </w:pPr>
          </w:p>
        </w:tc>
        <w:tc>
          <w:tcPr>
            <w:tcW w:w="1134" w:type="dxa"/>
            <w:vAlign w:val="center"/>
          </w:tcPr>
          <w:p>
            <w:pPr>
              <w:rPr>
                <w:rFonts w:ascii="宋体" w:hAnsi="宋体" w:eastAsia="宋体"/>
                <w:szCs w:val="21"/>
              </w:rPr>
            </w:pPr>
            <w:r>
              <w:rPr>
                <w:rFonts w:hint="eastAsia" w:ascii="宋体" w:hAnsi="宋体" w:eastAsia="宋体"/>
                <w:szCs w:val="21"/>
              </w:rPr>
              <w:t>平面构成</w:t>
            </w:r>
          </w:p>
        </w:tc>
        <w:tc>
          <w:tcPr>
            <w:tcW w:w="2693" w:type="dxa"/>
            <w:vAlign w:val="center"/>
          </w:tcPr>
          <w:p>
            <w:pPr>
              <w:rPr>
                <w:rFonts w:ascii="宋体" w:hAnsi="宋体" w:eastAsia="宋体"/>
                <w:szCs w:val="21"/>
              </w:rPr>
            </w:pPr>
            <w:r>
              <w:rPr>
                <w:rFonts w:hint="eastAsia" w:ascii="宋体" w:hAnsi="宋体" w:eastAsia="宋体"/>
                <w:szCs w:val="21"/>
              </w:rPr>
              <w:t>平面构成的基本概念、作用、主要内容、构成的基本法则与规律、平面构成作品的形式及设计步骤、主要方法。应用已学习的平面构成设计相关知识和规律，选择生活中的一样物品，在将其抽象概括成图形符号的基础上，运用构成法则进行平面设计。</w:t>
            </w:r>
          </w:p>
          <w:p>
            <w:pPr>
              <w:rPr>
                <w:rFonts w:ascii="宋体" w:hAnsi="宋体" w:eastAsia="宋体"/>
                <w:szCs w:val="21"/>
              </w:rPr>
            </w:pPr>
          </w:p>
        </w:tc>
        <w:tc>
          <w:tcPr>
            <w:tcW w:w="766" w:type="dxa"/>
            <w:vAlign w:val="center"/>
          </w:tcPr>
          <w:p>
            <w:pPr>
              <w:rPr>
                <w:rFonts w:ascii="宋体" w:hAnsi="宋体" w:eastAsia="宋体"/>
                <w:szCs w:val="21"/>
              </w:rPr>
            </w:pPr>
            <w:r>
              <w:rPr>
                <w:rFonts w:hint="eastAsia" w:ascii="宋体" w:hAnsi="宋体" w:eastAsia="宋体"/>
                <w:szCs w:val="21"/>
              </w:rPr>
              <w:t>2</w:t>
            </w:r>
            <w:r>
              <w:rPr>
                <w:rFonts w:ascii="宋体" w:hAnsi="宋体" w:eastAsia="宋体"/>
                <w:szCs w:val="21"/>
              </w:rPr>
              <w:t>4</w:t>
            </w:r>
          </w:p>
        </w:tc>
        <w:tc>
          <w:tcPr>
            <w:tcW w:w="1644" w:type="dxa"/>
            <w:vAlign w:val="center"/>
          </w:tcPr>
          <w:p>
            <w:pPr>
              <w:tabs>
                <w:tab w:val="left" w:pos="5954"/>
              </w:tabs>
              <w:snapToGrid w:val="0"/>
              <w:spacing w:line="400" w:lineRule="exact"/>
              <w:ind w:left="1"/>
              <w:rPr>
                <w:rFonts w:ascii="宋体" w:hAnsi="宋体" w:eastAsia="宋体" w:cs="Times New Roman"/>
                <w:szCs w:val="21"/>
              </w:rPr>
            </w:pPr>
            <w:r>
              <w:rPr>
                <w:rFonts w:ascii="宋体" w:hAnsi="宋体" w:eastAsia="宋体" w:cs="Times New Roman"/>
                <w:szCs w:val="21"/>
              </w:rPr>
              <w:t>两张</w:t>
            </w:r>
            <w:r>
              <w:rPr>
                <w:rFonts w:hint="eastAsia" w:ascii="宋体" w:hAnsi="宋体" w:eastAsia="宋体" w:cs="Times New Roman"/>
                <w:szCs w:val="21"/>
              </w:rPr>
              <w:t>4K</w:t>
            </w:r>
            <w:r>
              <w:rPr>
                <w:rFonts w:ascii="宋体" w:hAnsi="宋体" w:eastAsia="宋体" w:cs="Times New Roman"/>
                <w:szCs w:val="21"/>
              </w:rPr>
              <w:t>作品：第一张包括元素照片、设计说明、元素的演变过程、点、线、面的拓展小图（至少拓展出4张小图）；第二张在第一张作业的基础上，深度拓展细化1张大图。</w:t>
            </w:r>
          </w:p>
        </w:tc>
        <w:tc>
          <w:tcPr>
            <w:tcW w:w="646" w:type="dxa"/>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4" w:type="dxa"/>
            <w:vAlign w:val="center"/>
          </w:tcPr>
          <w:p>
            <w:pPr>
              <w:rPr>
                <w:rFonts w:ascii="宋体" w:hAnsi="宋体" w:eastAsia="宋体"/>
                <w:szCs w:val="21"/>
              </w:rPr>
            </w:pPr>
            <w:r>
              <w:rPr>
                <w:rFonts w:hint="eastAsia" w:ascii="宋体" w:hAnsi="宋体" w:eastAsia="宋体"/>
                <w:szCs w:val="21"/>
              </w:rPr>
              <w:t>1</w:t>
            </w:r>
            <w:r>
              <w:rPr>
                <w:rFonts w:ascii="宋体" w:hAnsi="宋体" w:eastAsia="宋体"/>
                <w:szCs w:val="21"/>
              </w:rPr>
              <w:t>5-17</w:t>
            </w:r>
          </w:p>
        </w:tc>
        <w:tc>
          <w:tcPr>
            <w:tcW w:w="709" w:type="dxa"/>
            <w:vAlign w:val="center"/>
          </w:tcPr>
          <w:p>
            <w:pPr>
              <w:rPr>
                <w:rFonts w:ascii="宋体" w:hAnsi="宋体" w:eastAsia="宋体"/>
                <w:szCs w:val="21"/>
              </w:rPr>
            </w:pPr>
          </w:p>
        </w:tc>
        <w:tc>
          <w:tcPr>
            <w:tcW w:w="1134" w:type="dxa"/>
            <w:vAlign w:val="center"/>
          </w:tcPr>
          <w:p>
            <w:pPr>
              <w:rPr>
                <w:rFonts w:ascii="宋体" w:hAnsi="宋体" w:eastAsia="宋体"/>
                <w:szCs w:val="21"/>
              </w:rPr>
            </w:pPr>
            <w:r>
              <w:rPr>
                <w:rFonts w:hint="eastAsia" w:ascii="宋体" w:hAnsi="宋体" w:eastAsia="宋体"/>
                <w:szCs w:val="21"/>
              </w:rPr>
              <w:t>立体构成</w:t>
            </w:r>
          </w:p>
        </w:tc>
        <w:tc>
          <w:tcPr>
            <w:tcW w:w="2693" w:type="dxa"/>
            <w:vAlign w:val="center"/>
          </w:tcPr>
          <w:p>
            <w:pPr>
              <w:rPr>
                <w:rFonts w:ascii="宋体" w:hAnsi="宋体" w:eastAsia="宋体"/>
                <w:szCs w:val="21"/>
              </w:rPr>
            </w:pPr>
            <w:r>
              <w:rPr>
                <w:rFonts w:hint="eastAsia" w:ascii="宋体" w:hAnsi="宋体" w:eastAsia="宋体"/>
                <w:szCs w:val="21"/>
              </w:rPr>
              <w:t>立体构成的基本概念、作用、主要内容、构成的基本法则与规律、设计步骤、主要方法、与平面构成设计的区别与注意事项。应用已学习的立体构成设计相关知识和规律，选择点、线、面元素进行立体构成设计，并掌握从平面图形上升到立体构成的思维过程。</w:t>
            </w:r>
          </w:p>
          <w:p>
            <w:pPr>
              <w:rPr>
                <w:rFonts w:ascii="宋体" w:hAnsi="宋体" w:eastAsia="宋体"/>
                <w:szCs w:val="21"/>
              </w:rPr>
            </w:pPr>
          </w:p>
        </w:tc>
        <w:tc>
          <w:tcPr>
            <w:tcW w:w="766" w:type="dxa"/>
            <w:vAlign w:val="center"/>
          </w:tcPr>
          <w:p>
            <w:pPr>
              <w:rPr>
                <w:rFonts w:ascii="宋体" w:hAnsi="宋体" w:eastAsia="宋体"/>
                <w:szCs w:val="21"/>
              </w:rPr>
            </w:pPr>
            <w:r>
              <w:rPr>
                <w:rFonts w:hint="eastAsia" w:ascii="宋体" w:hAnsi="宋体" w:eastAsia="宋体"/>
                <w:szCs w:val="21"/>
              </w:rPr>
              <w:t>2</w:t>
            </w:r>
            <w:r>
              <w:rPr>
                <w:rFonts w:ascii="宋体" w:hAnsi="宋体" w:eastAsia="宋体"/>
                <w:szCs w:val="21"/>
              </w:rPr>
              <w:t>4</w:t>
            </w:r>
          </w:p>
        </w:tc>
        <w:tc>
          <w:tcPr>
            <w:tcW w:w="1644" w:type="dxa"/>
            <w:vAlign w:val="center"/>
          </w:tcPr>
          <w:p>
            <w:pPr>
              <w:rPr>
                <w:rFonts w:ascii="宋体" w:hAnsi="宋体" w:eastAsia="宋体"/>
                <w:szCs w:val="21"/>
              </w:rPr>
            </w:pPr>
            <w:r>
              <w:rPr>
                <w:rFonts w:hint="eastAsia" w:ascii="宋体" w:hAnsi="宋体" w:eastAsia="宋体"/>
                <w:szCs w:val="21"/>
              </w:rPr>
              <w:t>在25cm×25cm的底座范围内的立体形态模型1个。运用点线面元素创造有创意的立体空间形态，并观察形成的空间。用4k黑卡纸粘贴模型照片记录模型成果。</w:t>
            </w:r>
          </w:p>
        </w:tc>
        <w:tc>
          <w:tcPr>
            <w:tcW w:w="646" w:type="dxa"/>
            <w:vAlign w:val="center"/>
          </w:tcPr>
          <w:p>
            <w:pP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r>
        <w:rPr>
          <w:rFonts w:hint="eastAsia" w:ascii="宋体" w:hAnsi="宋体" w:eastAsia="宋体"/>
        </w:rPr>
        <w:t>（四号黑体）</w:t>
      </w:r>
    </w:p>
    <w:p>
      <w:pPr>
        <w:rPr>
          <w:rFonts w:ascii="宋体" w:hAnsi="宋体" w:eastAsia="宋体"/>
          <w:szCs w:val="21"/>
        </w:rPr>
      </w:pPr>
      <w:r>
        <w:rPr>
          <w:rFonts w:hint="eastAsia" w:ascii="宋体" w:hAnsi="宋体" w:eastAsia="宋体"/>
          <w:szCs w:val="21"/>
        </w:rPr>
        <w:t xml:space="preserve">1、教材： </w:t>
      </w:r>
    </w:p>
    <w:p>
      <w:pPr>
        <w:numPr>
          <w:ilvl w:val="0"/>
          <w:numId w:val="1"/>
        </w:numPr>
        <w:autoSpaceDE w:val="0"/>
        <w:autoSpaceDN w:val="0"/>
        <w:adjustRightInd w:val="0"/>
        <w:jc w:val="left"/>
        <w:rPr>
          <w:rFonts w:ascii="宋体" w:hAnsi="宋体" w:eastAsia="宋体"/>
          <w:szCs w:val="21"/>
        </w:rPr>
      </w:pPr>
      <w:r>
        <w:rPr>
          <w:rFonts w:ascii="宋体" w:hAnsi="宋体" w:eastAsia="宋体"/>
          <w:szCs w:val="21"/>
        </w:rPr>
        <w:t>金方，《</w:t>
      </w:r>
      <w:r>
        <w:rPr>
          <w:rFonts w:hint="eastAsia" w:ascii="宋体" w:hAnsi="宋体" w:eastAsia="宋体"/>
          <w:szCs w:val="21"/>
        </w:rPr>
        <w:t>建筑</w:t>
      </w:r>
      <w:r>
        <w:rPr>
          <w:rFonts w:ascii="宋体" w:hAnsi="宋体" w:eastAsia="宋体"/>
          <w:szCs w:val="21"/>
        </w:rPr>
        <w:t>制图》，</w:t>
      </w:r>
      <w:r>
        <w:rPr>
          <w:rFonts w:hint="eastAsia" w:ascii="宋体" w:hAnsi="宋体" w:eastAsia="宋体"/>
          <w:szCs w:val="21"/>
        </w:rPr>
        <w:t>中国</w:t>
      </w:r>
      <w:r>
        <w:rPr>
          <w:rFonts w:ascii="宋体" w:hAnsi="宋体" w:eastAsia="宋体"/>
          <w:szCs w:val="21"/>
        </w:rPr>
        <w:t>建筑工业出版社，2010</w:t>
      </w:r>
    </w:p>
    <w:p>
      <w:pPr>
        <w:numPr>
          <w:ilvl w:val="0"/>
          <w:numId w:val="1"/>
        </w:numPr>
        <w:autoSpaceDE w:val="0"/>
        <w:autoSpaceDN w:val="0"/>
        <w:adjustRightInd w:val="0"/>
        <w:jc w:val="left"/>
        <w:rPr>
          <w:rFonts w:ascii="宋体" w:hAnsi="宋体" w:eastAsia="宋体"/>
          <w:szCs w:val="21"/>
        </w:rPr>
      </w:pPr>
      <w:r>
        <w:rPr>
          <w:rFonts w:ascii="宋体" w:hAnsi="宋体" w:eastAsia="宋体"/>
          <w:szCs w:val="21"/>
        </w:rPr>
        <w:t>同济大学建筑</w:t>
      </w:r>
      <w:r>
        <w:rPr>
          <w:rFonts w:hint="eastAsia" w:ascii="宋体" w:hAnsi="宋体" w:eastAsia="宋体"/>
          <w:szCs w:val="21"/>
        </w:rPr>
        <w:t>系</w:t>
      </w:r>
      <w:r>
        <w:rPr>
          <w:rFonts w:ascii="宋体" w:hAnsi="宋体" w:eastAsia="宋体"/>
          <w:szCs w:val="21"/>
        </w:rPr>
        <w:t>，</w:t>
      </w:r>
      <w:r>
        <w:rPr>
          <w:rFonts w:hint="eastAsia" w:ascii="宋体" w:hAnsi="宋体" w:eastAsia="宋体"/>
          <w:szCs w:val="21"/>
        </w:rPr>
        <w:t>《</w:t>
      </w:r>
      <w:r>
        <w:rPr>
          <w:rFonts w:ascii="宋体" w:hAnsi="宋体" w:eastAsia="宋体"/>
          <w:szCs w:val="21"/>
        </w:rPr>
        <w:t>建筑形态设计基础》，</w:t>
      </w:r>
      <w:r>
        <w:rPr>
          <w:rFonts w:hint="eastAsia" w:ascii="宋体" w:hAnsi="宋体" w:eastAsia="宋体"/>
          <w:szCs w:val="21"/>
        </w:rPr>
        <w:t>中国</w:t>
      </w:r>
      <w:r>
        <w:rPr>
          <w:rFonts w:ascii="宋体" w:hAnsi="宋体" w:eastAsia="宋体"/>
          <w:szCs w:val="21"/>
        </w:rPr>
        <w:t>建筑工业出版社，1991</w:t>
      </w:r>
    </w:p>
    <w:p>
      <w:pPr>
        <w:numPr>
          <w:ilvl w:val="0"/>
          <w:numId w:val="1"/>
        </w:numPr>
        <w:autoSpaceDE w:val="0"/>
        <w:autoSpaceDN w:val="0"/>
        <w:adjustRightInd w:val="0"/>
        <w:jc w:val="left"/>
        <w:rPr>
          <w:rFonts w:ascii="宋体" w:hAnsi="宋体" w:eastAsia="宋体"/>
          <w:szCs w:val="21"/>
        </w:rPr>
      </w:pPr>
      <w:r>
        <w:rPr>
          <w:rFonts w:hint="eastAsia" w:ascii="宋体" w:hAnsi="宋体" w:eastAsia="宋体"/>
          <w:szCs w:val="21"/>
        </w:rPr>
        <w:t>于国瑞，《平面构成》，清华大学出版社，2012年</w:t>
      </w:r>
    </w:p>
    <w:p>
      <w:pPr>
        <w:numPr>
          <w:ilvl w:val="0"/>
          <w:numId w:val="1"/>
        </w:numPr>
        <w:autoSpaceDE w:val="0"/>
        <w:autoSpaceDN w:val="0"/>
        <w:adjustRightInd w:val="0"/>
        <w:jc w:val="left"/>
        <w:rPr>
          <w:rFonts w:ascii="宋体" w:hAnsi="宋体" w:eastAsia="宋体"/>
          <w:szCs w:val="21"/>
        </w:rPr>
      </w:pPr>
      <w:r>
        <w:rPr>
          <w:rFonts w:hint="eastAsia" w:ascii="宋体" w:hAnsi="宋体" w:eastAsia="宋体"/>
          <w:szCs w:val="21"/>
        </w:rPr>
        <w:t>卢少夫，《立体构成》，中国美术学院出版社，1995年</w:t>
      </w:r>
    </w:p>
    <w:p>
      <w:pPr>
        <w:numPr>
          <w:ilvl w:val="0"/>
          <w:numId w:val="1"/>
        </w:numPr>
        <w:autoSpaceDE w:val="0"/>
        <w:autoSpaceDN w:val="0"/>
        <w:adjustRightInd w:val="0"/>
        <w:jc w:val="left"/>
        <w:rPr>
          <w:rFonts w:ascii="宋体" w:hAnsi="宋体" w:eastAsia="宋体"/>
          <w:szCs w:val="21"/>
        </w:rPr>
      </w:pPr>
      <w:r>
        <w:fldChar w:fldCharType="begin"/>
      </w:r>
      <w:r>
        <w:instrText xml:space="preserve"> HYPERLINK "http://search.book.dangdang.com/search.aspx?category=01&amp;key2=%u6797%u5E7F%u8FDC" \t "_blank" </w:instrText>
      </w:r>
      <w:r>
        <w:fldChar w:fldCharType="separate"/>
      </w:r>
      <w:r>
        <w:rPr>
          <w:rFonts w:ascii="宋体" w:hAnsi="宋体" w:eastAsia="宋体"/>
          <w:szCs w:val="21"/>
        </w:rPr>
        <w:t>林广远</w:t>
      </w:r>
      <w:r>
        <w:rPr>
          <w:rFonts w:ascii="宋体" w:hAnsi="宋体" w:eastAsia="宋体"/>
          <w:szCs w:val="21"/>
        </w:rPr>
        <w:fldChar w:fldCharType="end"/>
      </w:r>
      <w:r>
        <w:rPr>
          <w:rFonts w:ascii="宋体" w:hAnsi="宋体" w:eastAsia="宋体"/>
          <w:szCs w:val="21"/>
        </w:rPr>
        <w:t>，</w:t>
      </w:r>
      <w:r>
        <w:fldChar w:fldCharType="begin"/>
      </w:r>
      <w:r>
        <w:instrText xml:space="preserve"> HYPERLINK "http://search.book.dangdang.com/search.aspx?category=01&amp;key2=%u5F20%u5E05" \t "_blank" </w:instrText>
      </w:r>
      <w:r>
        <w:fldChar w:fldCharType="separate"/>
      </w:r>
      <w:r>
        <w:rPr>
          <w:rFonts w:ascii="宋体" w:hAnsi="宋体" w:eastAsia="宋体"/>
          <w:szCs w:val="21"/>
        </w:rPr>
        <w:t>张帅</w:t>
      </w:r>
      <w:r>
        <w:rPr>
          <w:rFonts w:ascii="宋体" w:hAnsi="宋体" w:eastAsia="宋体"/>
          <w:szCs w:val="21"/>
        </w:rPr>
        <w:fldChar w:fldCharType="end"/>
      </w:r>
      <w:r>
        <w:rPr>
          <w:rFonts w:hint="eastAsia" w:ascii="宋体" w:hAnsi="宋体" w:eastAsia="宋体"/>
          <w:szCs w:val="21"/>
        </w:rPr>
        <w:t>，《</w:t>
      </w:r>
      <w:r>
        <w:rPr>
          <w:rFonts w:ascii="宋体" w:hAnsi="宋体" w:eastAsia="宋体"/>
          <w:szCs w:val="21"/>
        </w:rPr>
        <w:t>新思维临摹：立体构成基础训练</w:t>
      </w:r>
      <w:r>
        <w:rPr>
          <w:rFonts w:hint="eastAsia" w:ascii="宋体" w:hAnsi="宋体" w:eastAsia="宋体"/>
          <w:szCs w:val="21"/>
        </w:rPr>
        <w:t>》 ，</w:t>
      </w:r>
      <w:r>
        <w:fldChar w:fldCharType="begin"/>
      </w:r>
      <w:r>
        <w:instrText xml:space="preserve"> HYPERLINK "http://search.book.dangdang.com/search.aspx?category=01&amp;key3=%u5409%u6797%u7F8E%u672F%u51FA%u7248%u793E" \t "_blank" </w:instrText>
      </w:r>
      <w:r>
        <w:fldChar w:fldCharType="separate"/>
      </w:r>
      <w:r>
        <w:rPr>
          <w:rFonts w:ascii="宋体" w:hAnsi="宋体" w:eastAsia="宋体"/>
          <w:szCs w:val="21"/>
        </w:rPr>
        <w:t>吉林美术出版社</w:t>
      </w:r>
      <w:r>
        <w:rPr>
          <w:rFonts w:ascii="宋体" w:hAnsi="宋体" w:eastAsia="宋体"/>
          <w:szCs w:val="21"/>
        </w:rPr>
        <w:fldChar w:fldCharType="end"/>
      </w:r>
      <w:r>
        <w:rPr>
          <w:rFonts w:hint="eastAsia" w:ascii="宋体" w:hAnsi="宋体" w:eastAsia="宋体"/>
          <w:szCs w:val="21"/>
        </w:rPr>
        <w:t>，2008年</w:t>
      </w:r>
    </w:p>
    <w:p>
      <w:pPr>
        <w:numPr>
          <w:ilvl w:val="0"/>
          <w:numId w:val="1"/>
        </w:numPr>
        <w:autoSpaceDE w:val="0"/>
        <w:autoSpaceDN w:val="0"/>
        <w:adjustRightInd w:val="0"/>
        <w:jc w:val="left"/>
        <w:rPr>
          <w:rFonts w:ascii="宋体" w:hAnsi="宋体" w:eastAsia="宋体"/>
          <w:szCs w:val="21"/>
        </w:rPr>
      </w:pPr>
      <w:r>
        <w:fldChar w:fldCharType="begin"/>
      </w:r>
      <w:r>
        <w:instrText xml:space="preserve"> HYPERLINK "http://search.book.dangdang.com/search.aspx?category=01&amp;key2=%u9AD8%u5D6C" \t "_blank" </w:instrText>
      </w:r>
      <w:r>
        <w:fldChar w:fldCharType="separate"/>
      </w:r>
      <w:r>
        <w:rPr>
          <w:rFonts w:ascii="宋体" w:hAnsi="宋体" w:eastAsia="宋体"/>
          <w:szCs w:val="21"/>
        </w:rPr>
        <w:t>高嵬</w:t>
      </w:r>
      <w:r>
        <w:rPr>
          <w:rFonts w:ascii="宋体" w:hAnsi="宋体" w:eastAsia="宋体"/>
          <w:szCs w:val="21"/>
        </w:rPr>
        <w:fldChar w:fldCharType="end"/>
      </w:r>
      <w:r>
        <w:rPr>
          <w:rFonts w:ascii="宋体" w:hAnsi="宋体" w:eastAsia="宋体"/>
          <w:szCs w:val="21"/>
        </w:rPr>
        <w:t>，</w:t>
      </w:r>
      <w:r>
        <w:fldChar w:fldCharType="begin"/>
      </w:r>
      <w:r>
        <w:instrText xml:space="preserve"> HYPERLINK "http://search.book.dangdang.com/search.aspx?category=01&amp;key2=%u6C5F%u6EE8" \t "_blank" </w:instrText>
      </w:r>
      <w:r>
        <w:fldChar w:fldCharType="separate"/>
      </w:r>
      <w:r>
        <w:rPr>
          <w:rFonts w:ascii="宋体" w:hAnsi="宋体" w:eastAsia="宋体"/>
          <w:szCs w:val="21"/>
        </w:rPr>
        <w:t>江滨</w:t>
      </w:r>
      <w:r>
        <w:rPr>
          <w:rFonts w:ascii="宋体" w:hAnsi="宋体" w:eastAsia="宋体"/>
          <w:szCs w:val="21"/>
        </w:rPr>
        <w:fldChar w:fldCharType="end"/>
      </w:r>
      <w:r>
        <w:rPr>
          <w:rFonts w:hint="eastAsia" w:ascii="宋体" w:hAnsi="宋体" w:eastAsia="宋体"/>
          <w:szCs w:val="21"/>
        </w:rPr>
        <w:t>，《</w:t>
      </w:r>
      <w:r>
        <w:rPr>
          <w:rFonts w:ascii="宋体" w:hAnsi="宋体" w:eastAsia="宋体"/>
          <w:szCs w:val="21"/>
        </w:rPr>
        <w:t>三维设计基础·立体构成</w:t>
      </w:r>
      <w:r>
        <w:rPr>
          <w:rFonts w:hint="eastAsia" w:ascii="宋体" w:hAnsi="宋体" w:eastAsia="宋体"/>
          <w:szCs w:val="21"/>
        </w:rPr>
        <w:t>》，</w:t>
      </w:r>
      <w:r>
        <w:fldChar w:fldCharType="begin"/>
      </w:r>
      <w:r>
        <w:instrText xml:space="preserve"> HYPERLINK "http://search.book.dangdang.com/search.aspx?category=01&amp;key3=%u4E2D%u56FD%u5EFA%u7B51%u5DE5%u4E1A%u51FA%u7248%u793E" \t "_blank" </w:instrText>
      </w:r>
      <w:r>
        <w:fldChar w:fldCharType="separate"/>
      </w:r>
      <w:r>
        <w:rPr>
          <w:rFonts w:ascii="宋体" w:hAnsi="宋体" w:eastAsia="宋体"/>
          <w:szCs w:val="21"/>
        </w:rPr>
        <w:t>中国建筑工业出版社</w:t>
      </w:r>
      <w:r>
        <w:rPr>
          <w:rFonts w:ascii="宋体" w:hAnsi="宋体" w:eastAsia="宋体"/>
          <w:szCs w:val="21"/>
        </w:rPr>
        <w:fldChar w:fldCharType="end"/>
      </w:r>
      <w:r>
        <w:rPr>
          <w:rFonts w:hint="eastAsia" w:ascii="宋体" w:hAnsi="宋体" w:eastAsia="宋体"/>
          <w:szCs w:val="21"/>
        </w:rPr>
        <w:t>，2010年</w:t>
      </w:r>
    </w:p>
    <w:p>
      <w:pPr>
        <w:widowControl/>
        <w:spacing w:line="240" w:lineRule="atLeast"/>
        <w:rPr>
          <w:rFonts w:ascii="宋体" w:hAnsi="宋体" w:eastAsia="宋体"/>
          <w:szCs w:val="21"/>
        </w:rPr>
      </w:pPr>
      <w:r>
        <w:rPr>
          <w:rFonts w:hint="eastAsia" w:ascii="宋体" w:hAnsi="宋体" w:eastAsia="宋体"/>
          <w:szCs w:val="21"/>
        </w:rPr>
        <w:t>2、参考书：</w:t>
      </w:r>
    </w:p>
    <w:p>
      <w:pPr>
        <w:numPr>
          <w:ilvl w:val="0"/>
          <w:numId w:val="2"/>
        </w:numPr>
        <w:autoSpaceDE w:val="0"/>
        <w:autoSpaceDN w:val="0"/>
        <w:adjustRightInd w:val="0"/>
        <w:snapToGrid w:val="0"/>
        <w:ind w:left="728" w:leftChars="213" w:hanging="281" w:hangingChars="134"/>
        <w:rPr>
          <w:rFonts w:ascii="宋体" w:hAnsi="宋体" w:eastAsia="宋体"/>
          <w:szCs w:val="21"/>
        </w:rPr>
      </w:pPr>
      <w:r>
        <w:rPr>
          <w:rFonts w:hint="eastAsia" w:ascii="宋体" w:hAnsi="宋体" w:eastAsia="宋体"/>
          <w:szCs w:val="21"/>
        </w:rPr>
        <w:t>保罗•拉索，图解思考:建筑表现技法，中国建筑工业出版社</w:t>
      </w:r>
    </w:p>
    <w:p>
      <w:pPr>
        <w:numPr>
          <w:ilvl w:val="0"/>
          <w:numId w:val="2"/>
        </w:numPr>
        <w:autoSpaceDE w:val="0"/>
        <w:autoSpaceDN w:val="0"/>
        <w:adjustRightInd w:val="0"/>
        <w:snapToGrid w:val="0"/>
        <w:ind w:left="728" w:leftChars="213" w:hanging="281" w:hangingChars="134"/>
        <w:rPr>
          <w:rFonts w:ascii="宋体" w:hAnsi="宋体" w:eastAsia="宋体" w:cs="Arial"/>
          <w:szCs w:val="21"/>
        </w:rPr>
      </w:pPr>
      <w:r>
        <w:rPr>
          <w:rFonts w:hint="eastAsia" w:ascii="宋体" w:hAnsi="宋体" w:eastAsia="宋体" w:cs="Arial"/>
          <w:szCs w:val="21"/>
        </w:rPr>
        <w:t>建筑语汇，爱德华•T•怀特作，林敏哲、林明毅译，</w:t>
      </w:r>
      <w:r>
        <w:rPr>
          <w:rFonts w:ascii="宋体" w:hAnsi="宋体" w:eastAsia="宋体" w:cs="Arial"/>
          <w:szCs w:val="21"/>
        </w:rPr>
        <w:t>大连理工大学出版社</w:t>
      </w:r>
    </w:p>
    <w:p>
      <w:pPr>
        <w:numPr>
          <w:ilvl w:val="0"/>
          <w:numId w:val="2"/>
        </w:numPr>
        <w:autoSpaceDE w:val="0"/>
        <w:autoSpaceDN w:val="0"/>
        <w:adjustRightInd w:val="0"/>
        <w:snapToGrid w:val="0"/>
        <w:ind w:left="728" w:leftChars="213" w:hanging="281" w:hangingChars="134"/>
        <w:rPr>
          <w:rFonts w:ascii="宋体" w:hAnsi="宋体" w:eastAsia="宋体"/>
          <w:szCs w:val="21"/>
        </w:rPr>
      </w:pPr>
      <w:r>
        <w:rPr>
          <w:rFonts w:hint="eastAsia" w:ascii="宋体" w:hAnsi="宋体" w:eastAsia="宋体" w:cs="Arial"/>
          <w:szCs w:val="21"/>
        </w:rPr>
        <w:t>建筑师成长记录:学习建筑的101点体会，弗莱德里克(作者),张育南等译，</w:t>
      </w:r>
      <w:r>
        <w:rPr>
          <w:rFonts w:ascii="宋体" w:hAnsi="宋体" w:eastAsia="宋体" w:cs="Arial"/>
          <w:szCs w:val="21"/>
        </w:rPr>
        <w:t>机械工业出版社</w:t>
      </w:r>
    </w:p>
    <w:p>
      <w:pPr>
        <w:numPr>
          <w:ilvl w:val="0"/>
          <w:numId w:val="2"/>
        </w:numPr>
        <w:autoSpaceDE w:val="0"/>
        <w:autoSpaceDN w:val="0"/>
        <w:adjustRightInd w:val="0"/>
        <w:snapToGrid w:val="0"/>
        <w:ind w:left="728" w:leftChars="213" w:hanging="281" w:hangingChars="134"/>
        <w:rPr>
          <w:rFonts w:ascii="宋体" w:hAnsi="宋体" w:eastAsia="宋体"/>
          <w:szCs w:val="21"/>
        </w:rPr>
      </w:pPr>
      <w:r>
        <w:rPr>
          <w:rFonts w:hint="eastAsia" w:ascii="宋体" w:hAnsi="宋体" w:eastAsia="宋体"/>
          <w:szCs w:val="21"/>
        </w:rPr>
        <w:t>世界建筑大师名作图析(原著第3版)，罗杰•H•克拉克，迈克尔•波斯作，</w:t>
      </w:r>
      <w:r>
        <w:rPr>
          <w:rFonts w:ascii="宋体" w:hAnsi="宋体" w:eastAsia="宋体" w:cs="宋体"/>
          <w:szCs w:val="21"/>
        </w:rPr>
        <w:t>中国建筑工业出版社</w:t>
      </w:r>
    </w:p>
    <w:p>
      <w:pPr>
        <w:numPr>
          <w:ilvl w:val="0"/>
          <w:numId w:val="2"/>
        </w:numPr>
        <w:autoSpaceDE w:val="0"/>
        <w:autoSpaceDN w:val="0"/>
        <w:adjustRightInd w:val="0"/>
        <w:snapToGrid w:val="0"/>
        <w:ind w:left="728" w:leftChars="213" w:hanging="281" w:hangingChars="134"/>
        <w:jc w:val="left"/>
        <w:rPr>
          <w:rFonts w:ascii="宋体" w:hAnsi="宋体" w:eastAsia="宋体"/>
          <w:szCs w:val="21"/>
        </w:rPr>
      </w:pPr>
      <w:r>
        <w:rPr>
          <w:rFonts w:hint="eastAsia" w:ascii="宋体" w:hAnsi="宋体" w:eastAsia="宋体"/>
          <w:szCs w:val="21"/>
        </w:rPr>
        <w:t>建筑设计与方法入门，黎志涛，中国建筑工业出版社</w:t>
      </w:r>
    </w:p>
    <w:p>
      <w:pPr>
        <w:widowControl/>
        <w:numPr>
          <w:ilvl w:val="0"/>
          <w:numId w:val="2"/>
        </w:numPr>
        <w:autoSpaceDE w:val="0"/>
        <w:autoSpaceDN w:val="0"/>
        <w:adjustRightInd w:val="0"/>
        <w:spacing w:line="240" w:lineRule="atLeast"/>
        <w:ind w:left="728" w:leftChars="213" w:hanging="281" w:hangingChars="134"/>
        <w:jc w:val="left"/>
        <w:rPr>
          <w:rFonts w:ascii="宋体" w:hAnsi="宋体" w:eastAsia="宋体"/>
          <w:szCs w:val="21"/>
        </w:rPr>
      </w:pPr>
      <w:r>
        <w:rPr>
          <w:rFonts w:hint="eastAsia" w:ascii="宋体" w:hAnsi="宋体" w:eastAsia="宋体"/>
          <w:szCs w:val="21"/>
        </w:rPr>
        <w:t>建筑空间组合论，彭一刚，中国建筑工业出版社</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r>
        <w:rPr>
          <w:rFonts w:hint="eastAsia" w:ascii="宋体" w:hAnsi="宋体" w:eastAsia="宋体"/>
        </w:rPr>
        <w:t>（四号黑体）</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rPr>
        <w:t>1．</w:t>
      </w:r>
      <w:r>
        <w:rPr>
          <w:rFonts w:ascii="宋体" w:hAnsi="宋体" w:eastAsia="宋体" w:cs="宋体"/>
          <w:color w:val="000000"/>
          <w:kern w:val="0"/>
          <w:szCs w:val="21"/>
        </w:rPr>
        <w:t>讲授法：</w:t>
      </w:r>
      <w:r>
        <w:rPr>
          <w:rFonts w:hint="eastAsia" w:ascii="宋体" w:hAnsi="宋体" w:eastAsia="宋体" w:cs="宋体"/>
          <w:color w:val="000000"/>
          <w:kern w:val="0"/>
          <w:szCs w:val="21"/>
        </w:rPr>
        <w:t>通过集中授课讲授建筑师的多元职业特点，及建筑师、城市规划师视角的城市、建筑认知方法；建筑抄绘、测绘的理论知识和基本方法；平面构成、立体构成的基本原则及案例解析。</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研讨法：</w:t>
      </w:r>
      <w:r>
        <w:rPr>
          <w:rFonts w:hint="eastAsia" w:ascii="宋体" w:hAnsi="宋体" w:eastAsia="宋体" w:cs="宋体"/>
          <w:color w:val="000000"/>
          <w:kern w:val="0"/>
          <w:szCs w:val="21"/>
        </w:rPr>
        <w:t>在测绘环节，学生在分组测绘、数据整理过程中，通过研讨建立起相较于理论授课更为牢固地对建筑实体与图纸关系的认知。</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自主学习：</w:t>
      </w:r>
      <w:r>
        <w:rPr>
          <w:rFonts w:hint="eastAsia" w:ascii="宋体" w:hAnsi="宋体" w:eastAsia="宋体" w:cs="宋体"/>
          <w:color w:val="000000"/>
          <w:kern w:val="0"/>
          <w:szCs w:val="21"/>
        </w:rPr>
        <w:t>在平面构成、立体构成环节，学生在了解基本构成原则后，需通过自主学习、持续实验，获得理想的图形、空间构成逻辑，体验构成逻辑与视觉结果之间的关联。</w:t>
      </w:r>
    </w:p>
    <w:p>
      <w:pPr>
        <w:widowControl/>
        <w:spacing w:before="156" w:beforeLines="50" w:after="156" w:afterLines="50"/>
        <w:jc w:val="left"/>
        <w:rPr>
          <w:rFonts w:ascii="黑体" w:hAnsi="黑体" w:eastAsia="黑体"/>
          <w:b/>
          <w:sz w:val="28"/>
          <w:szCs w:val="28"/>
        </w:rPr>
      </w:pPr>
      <w:r>
        <w:rPr>
          <w:rFonts w:ascii="宋体" w:hAnsi="宋体" w:eastAsia="宋体"/>
        </w:rPr>
        <w:t xml:space="preserve">     </w:t>
      </w:r>
      <w:r>
        <w:rPr>
          <w:rFonts w:hint="eastAsia" w:ascii="黑体" w:hAnsi="黑体" w:eastAsia="黑体"/>
          <w:b/>
          <w:sz w:val="28"/>
          <w:szCs w:val="28"/>
        </w:rPr>
        <w:t>八、考核方式及评定方法</w:t>
      </w:r>
      <w:r>
        <w:rPr>
          <w:rFonts w:hint="eastAsia" w:ascii="宋体" w:hAnsi="宋体" w:eastAsia="宋体"/>
        </w:rPr>
        <w:t>（四号黑体）</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r>
        <w:rPr>
          <w:rFonts w:hint="eastAsia" w:ascii="宋体" w:hAnsi="宋体" w:eastAsia="宋体"/>
          <w:szCs w:val="21"/>
        </w:rPr>
        <w:t>（小四号黑体）</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r>
        <w:rPr>
          <w:rFonts w:hint="eastAsia" w:ascii="宋体" w:hAnsi="宋体" w:eastAsia="宋体"/>
          <w:szCs w:val="21"/>
        </w:rPr>
        <w:t>（五号宋体）</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left"/>
              <w:rPr>
                <w:rFonts w:hAnsi="宋体"/>
              </w:rPr>
            </w:pPr>
            <w:r>
              <w:rPr>
                <w:rFonts w:hint="eastAsia" w:hAnsi="宋体"/>
              </w:rPr>
              <w:t>课程目标1：</w:t>
            </w:r>
            <w:r>
              <w:rPr>
                <w:rFonts w:hint="eastAsia" w:hAnsi="宋体"/>
                <w:szCs w:val="21"/>
              </w:rPr>
              <w:t>从专业角度认识城市，了解建筑类专业多学科背景</w:t>
            </w:r>
          </w:p>
        </w:tc>
        <w:tc>
          <w:tcPr>
            <w:tcW w:w="2849" w:type="dxa"/>
            <w:vAlign w:val="center"/>
          </w:tcPr>
          <w:p>
            <w:pPr>
              <w:pStyle w:val="2"/>
              <w:spacing w:before="156" w:beforeLines="50" w:after="156" w:afterLines="50"/>
              <w:jc w:val="left"/>
              <w:rPr>
                <w:rFonts w:hAnsi="宋体"/>
              </w:rPr>
            </w:pPr>
            <w:r>
              <w:rPr>
                <w:rFonts w:hint="eastAsia" w:hAnsi="宋体"/>
              </w:rPr>
              <w:t>已有的建筑类专业学习的基础及个人素养</w:t>
            </w:r>
          </w:p>
        </w:tc>
        <w:tc>
          <w:tcPr>
            <w:tcW w:w="2849" w:type="dxa"/>
            <w:vAlign w:val="center"/>
          </w:tcPr>
          <w:p>
            <w:pPr>
              <w:pStyle w:val="2"/>
              <w:spacing w:before="156" w:beforeLines="50" w:after="156" w:afterLines="50"/>
              <w:jc w:val="left"/>
              <w:rPr>
                <w:rFonts w:hAnsi="宋体"/>
              </w:rPr>
            </w:pPr>
            <w:r>
              <w:rPr>
                <w:rFonts w:hint="eastAsia" w:hAnsi="宋体"/>
              </w:rPr>
              <w:t>图纸评分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left"/>
              <w:rPr>
                <w:rFonts w:hAnsi="宋体"/>
              </w:rPr>
            </w:pPr>
            <w:r>
              <w:rPr>
                <w:rFonts w:hint="eastAsia" w:hAnsi="宋体"/>
              </w:rPr>
              <w:t>课程目标2：</w:t>
            </w:r>
            <w:r>
              <w:rPr>
                <w:rFonts w:hint="eastAsia" w:hAnsi="宋体"/>
                <w:szCs w:val="21"/>
              </w:rPr>
              <w:t>初步掌握建筑制图技术</w:t>
            </w:r>
          </w:p>
        </w:tc>
        <w:tc>
          <w:tcPr>
            <w:tcW w:w="2849" w:type="dxa"/>
            <w:vAlign w:val="center"/>
          </w:tcPr>
          <w:p>
            <w:pPr>
              <w:pStyle w:val="2"/>
              <w:spacing w:before="156" w:beforeLines="50" w:after="156" w:afterLines="50"/>
              <w:jc w:val="left"/>
              <w:rPr>
                <w:rFonts w:hAnsi="宋体"/>
                <w:szCs w:val="21"/>
              </w:rPr>
            </w:pPr>
            <w:r>
              <w:rPr>
                <w:rFonts w:hint="eastAsia" w:hAnsi="宋体"/>
                <w:szCs w:val="21"/>
              </w:rPr>
              <w:t>制图标准正确性的掌握；</w:t>
            </w:r>
          </w:p>
          <w:p>
            <w:pPr>
              <w:pStyle w:val="2"/>
              <w:spacing w:before="156" w:beforeLines="50" w:after="156" w:afterLines="50"/>
              <w:jc w:val="left"/>
              <w:rPr>
                <w:rFonts w:hAnsi="宋体"/>
              </w:rPr>
            </w:pPr>
            <w:r>
              <w:rPr>
                <w:rFonts w:hint="eastAsia" w:hAnsi="宋体"/>
              </w:rPr>
              <w:t>线条、构图能力的掌握；</w:t>
            </w:r>
          </w:p>
        </w:tc>
        <w:tc>
          <w:tcPr>
            <w:tcW w:w="2849" w:type="dxa"/>
            <w:vAlign w:val="center"/>
          </w:tcPr>
          <w:p>
            <w:pPr>
              <w:pStyle w:val="2"/>
              <w:spacing w:before="156" w:beforeLines="50" w:after="156" w:afterLines="50"/>
              <w:jc w:val="left"/>
              <w:rPr>
                <w:rFonts w:hAnsi="宋体"/>
              </w:rPr>
            </w:pPr>
            <w:r>
              <w:rPr>
                <w:rFonts w:hint="eastAsia" w:hAnsi="宋体"/>
              </w:rPr>
              <w:t>图纸评分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left"/>
              <w:rPr>
                <w:rFonts w:hAnsi="宋体"/>
              </w:rPr>
            </w:pPr>
            <w:r>
              <w:rPr>
                <w:rFonts w:hint="eastAsia" w:hAnsi="宋体"/>
              </w:rPr>
              <w:t>课程目标3：</w:t>
            </w:r>
            <w:r>
              <w:rPr>
                <w:rFonts w:hint="eastAsia" w:hAnsi="宋体" w:cs="宋体"/>
                <w:szCs w:val="21"/>
              </w:rPr>
              <w:t>初步学会运用图形语言进行设计</w:t>
            </w:r>
          </w:p>
        </w:tc>
        <w:tc>
          <w:tcPr>
            <w:tcW w:w="2849" w:type="dxa"/>
            <w:vAlign w:val="center"/>
          </w:tcPr>
          <w:p>
            <w:pPr>
              <w:pStyle w:val="2"/>
              <w:spacing w:before="156" w:beforeLines="50" w:after="156" w:afterLines="50"/>
              <w:jc w:val="left"/>
              <w:rPr>
                <w:rFonts w:hAnsi="宋体"/>
              </w:rPr>
            </w:pPr>
            <w:r>
              <w:rPr>
                <w:rFonts w:hint="eastAsia" w:hAnsi="宋体"/>
              </w:rPr>
              <w:t>图形语言拓展能力；</w:t>
            </w:r>
          </w:p>
          <w:p>
            <w:pPr>
              <w:pStyle w:val="2"/>
              <w:spacing w:before="156" w:beforeLines="50" w:after="156" w:afterLines="50"/>
              <w:jc w:val="left"/>
              <w:rPr>
                <w:rFonts w:hAnsi="宋体"/>
              </w:rPr>
            </w:pPr>
            <w:r>
              <w:rPr>
                <w:rFonts w:hint="eastAsia" w:hAnsi="宋体"/>
              </w:rPr>
              <w:t>构图逻辑与审美能力；</w:t>
            </w:r>
          </w:p>
          <w:p>
            <w:pPr>
              <w:pStyle w:val="2"/>
              <w:spacing w:before="156" w:beforeLines="50" w:after="156" w:afterLines="50"/>
              <w:jc w:val="left"/>
              <w:rPr>
                <w:rFonts w:hAnsi="宋体"/>
              </w:rPr>
            </w:pPr>
            <w:r>
              <w:rPr>
                <w:rFonts w:hint="eastAsia" w:hAnsi="宋体"/>
              </w:rPr>
              <w:t>空间观察体验能力</w:t>
            </w:r>
          </w:p>
        </w:tc>
        <w:tc>
          <w:tcPr>
            <w:tcW w:w="2849" w:type="dxa"/>
            <w:vAlign w:val="center"/>
          </w:tcPr>
          <w:p>
            <w:pPr>
              <w:pStyle w:val="2"/>
              <w:spacing w:before="156" w:beforeLines="50" w:after="156" w:afterLines="50"/>
              <w:jc w:val="left"/>
              <w:rPr>
                <w:rFonts w:hAnsi="宋体"/>
              </w:rPr>
            </w:pPr>
            <w:r>
              <w:rPr>
                <w:rFonts w:hint="eastAsia" w:hAnsi="宋体" w:cs="宋体"/>
                <w:color w:val="000000"/>
                <w:kern w:val="0"/>
                <w:szCs w:val="21"/>
              </w:rPr>
              <w:t>图纸与模型评分</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r>
        <w:rPr>
          <w:rFonts w:hint="eastAsia" w:ascii="宋体" w:hAnsi="宋体" w:eastAsia="宋体"/>
          <w:szCs w:val="21"/>
        </w:rPr>
        <w:t>（小四号黑体）</w:t>
      </w:r>
    </w:p>
    <w:p>
      <w:pPr>
        <w:widowControl/>
        <w:spacing w:before="156" w:beforeLines="50" w:after="156" w:afterLines="50"/>
        <w:jc w:val="left"/>
        <w:rPr>
          <w:rFonts w:ascii="宋体" w:hAnsi="宋体" w:eastAsia="宋体"/>
        </w:rPr>
      </w:pPr>
      <w:r>
        <w:rPr>
          <w:rFonts w:hint="eastAsia" w:ascii="宋体" w:hAnsi="宋体" w:eastAsia="宋体"/>
        </w:rPr>
        <w:t>平时成绩：</w:t>
      </w:r>
      <w:r>
        <w:rPr>
          <w:rFonts w:ascii="宋体" w:hAnsi="宋体" w:eastAsia="宋体"/>
        </w:rPr>
        <w:t>20%</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建筑抄绘：</w:t>
      </w:r>
      <w:r>
        <w:rPr>
          <w:rFonts w:ascii="宋体" w:hAnsi="宋体" w:eastAsia="宋体"/>
        </w:rPr>
        <w:t>20%</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建筑测绘：2</w:t>
      </w:r>
      <w:r>
        <w:rPr>
          <w:rFonts w:ascii="宋体" w:hAnsi="宋体" w:eastAsia="宋体"/>
        </w:rPr>
        <w:t>0%</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平面构成：2</w:t>
      </w:r>
      <w:r>
        <w:rPr>
          <w:rFonts w:ascii="宋体" w:hAnsi="宋体" w:eastAsia="宋体"/>
        </w:rPr>
        <w:t>0%</w:t>
      </w:r>
      <w:r>
        <w:rPr>
          <w:rFonts w:hint="eastAsia" w:ascii="宋体" w:hAnsi="宋体" w:eastAsia="宋体"/>
        </w:rPr>
        <w:t>，</w:t>
      </w:r>
    </w:p>
    <w:p>
      <w:pPr>
        <w:widowControl/>
        <w:spacing w:before="156" w:beforeLines="50" w:after="156" w:afterLines="50"/>
        <w:jc w:val="left"/>
        <w:rPr>
          <w:rFonts w:ascii="宋体" w:hAnsi="宋体" w:eastAsia="宋体"/>
        </w:rPr>
      </w:pPr>
      <w:r>
        <w:rPr>
          <w:rFonts w:hint="eastAsia" w:ascii="宋体" w:hAnsi="宋体" w:eastAsia="宋体"/>
        </w:rPr>
        <w:t>立体构成：2</w:t>
      </w:r>
      <w:r>
        <w:rPr>
          <w:rFonts w:ascii="宋体" w:hAnsi="宋体" w:eastAsia="宋体"/>
        </w:rPr>
        <w:t>0%</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r>
        <w:rPr>
          <w:rFonts w:hint="eastAsia" w:ascii="宋体" w:hAnsi="宋体" w:eastAsia="宋体"/>
          <w:szCs w:val="21"/>
        </w:rPr>
        <w:t>（小四号黑体）</w:t>
      </w:r>
    </w:p>
    <w:tbl>
      <w:tblPr>
        <w:tblStyle w:val="6"/>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能够很好地运用图示语言表达已有的对城市和建筑空间的认知</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能够较好地运用图示语言表达已有的对城市和建筑空间的认知</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基本能够运用图示语言表达已有的对城市和建筑空间的认知</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能够运用图示语言表达已有的对城市和建筑空间的少量认知</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无法用图示语言表达已有的对城市和建筑空间的认知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能够准确表达建筑平立剖面、轴测图；图纸线条干净、构图合理</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能够基本准确表达建筑平立剖面、轴测图；图纸线条干净、构图合理</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能够基本准确表达建筑平立剖面、轴测图；图纸线条欠干净、构图欠合理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表达建筑平立剖面、轴测图中的错误较多；图纸线条欠干净、构图欠合理</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无法按时完成图纸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图形语言逻辑清晰，设计图形效果突出，空间感受力强</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图形语言逻辑基本清晰，设计图形效果较</w:t>
            </w:r>
            <w:r>
              <w:rPr>
                <w:rFonts w:hint="eastAsia" w:ascii="Cambria" w:hAnsi="Cambria" w:eastAsia="宋体" w:cs="Cambria"/>
                <w:szCs w:val="21"/>
              </w:rPr>
              <w:t>优</w:t>
            </w:r>
            <w:r>
              <w:rPr>
                <w:rFonts w:hint="eastAsia" w:ascii="宋体" w:hAnsi="宋体" w:eastAsia="宋体"/>
                <w:szCs w:val="21"/>
              </w:rPr>
              <w:t>，具备空间感受力</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图形语言逻辑基本清晰，设计图形效果一般，具备空间感受力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图形语言逻辑基本混乱，设计图形效果较</w:t>
            </w:r>
            <w:r>
              <w:rPr>
                <w:rFonts w:hint="eastAsia" w:ascii="Cambria" w:hAnsi="Cambria" w:eastAsia="宋体" w:cs="Cambria"/>
                <w:szCs w:val="21"/>
              </w:rPr>
              <w:t>差</w:t>
            </w:r>
            <w:r>
              <w:rPr>
                <w:rFonts w:hint="eastAsia" w:ascii="宋体" w:hAnsi="宋体" w:eastAsia="宋体"/>
                <w:szCs w:val="21"/>
              </w:rPr>
              <w:t>，不具备空间感受力</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无法按时完成图纸</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97A78"/>
    <w:multiLevelType w:val="multilevel"/>
    <w:tmpl w:val="16197A78"/>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DAB616E"/>
    <w:multiLevelType w:val="multilevel"/>
    <w:tmpl w:val="7DAB616E"/>
    <w:lvl w:ilvl="0" w:tentative="0">
      <w:start w:val="1"/>
      <w:numFmt w:val="bullet"/>
      <w:lvlText w:val="•"/>
      <w:lvlJc w:val="left"/>
      <w:pPr>
        <w:ind w:left="900" w:hanging="480"/>
      </w:pPr>
      <w:rPr>
        <w:rFonts w:hint="eastAsia" w:ascii="宋体" w:hAnsi="宋体" w:eastAsia="宋体"/>
      </w:rPr>
    </w:lvl>
    <w:lvl w:ilvl="1" w:tentative="0">
      <w:start w:val="1"/>
      <w:numFmt w:val="bullet"/>
      <w:lvlText w:val=""/>
      <w:lvlJc w:val="left"/>
      <w:pPr>
        <w:ind w:left="1380" w:hanging="480"/>
      </w:pPr>
      <w:rPr>
        <w:rFonts w:hint="default" w:ascii="Wingdings" w:hAnsi="Wingdings"/>
      </w:rPr>
    </w:lvl>
    <w:lvl w:ilvl="2" w:tentative="0">
      <w:start w:val="1"/>
      <w:numFmt w:val="bullet"/>
      <w:lvlText w:val=""/>
      <w:lvlJc w:val="left"/>
      <w:pPr>
        <w:ind w:left="1860" w:hanging="480"/>
      </w:pPr>
      <w:rPr>
        <w:rFonts w:hint="default" w:ascii="Wingdings" w:hAnsi="Wingdings"/>
      </w:rPr>
    </w:lvl>
    <w:lvl w:ilvl="3" w:tentative="0">
      <w:start w:val="1"/>
      <w:numFmt w:val="bullet"/>
      <w:lvlText w:val=""/>
      <w:lvlJc w:val="left"/>
      <w:pPr>
        <w:ind w:left="2340" w:hanging="480"/>
      </w:pPr>
      <w:rPr>
        <w:rFonts w:hint="default" w:ascii="Wingdings" w:hAnsi="Wingdings"/>
      </w:rPr>
    </w:lvl>
    <w:lvl w:ilvl="4" w:tentative="0">
      <w:start w:val="1"/>
      <w:numFmt w:val="bullet"/>
      <w:lvlText w:val=""/>
      <w:lvlJc w:val="left"/>
      <w:pPr>
        <w:ind w:left="2820" w:hanging="480"/>
      </w:pPr>
      <w:rPr>
        <w:rFonts w:hint="default" w:ascii="Wingdings" w:hAnsi="Wingdings"/>
      </w:rPr>
    </w:lvl>
    <w:lvl w:ilvl="5" w:tentative="0">
      <w:start w:val="1"/>
      <w:numFmt w:val="bullet"/>
      <w:lvlText w:val=""/>
      <w:lvlJc w:val="left"/>
      <w:pPr>
        <w:ind w:left="3300" w:hanging="480"/>
      </w:pPr>
      <w:rPr>
        <w:rFonts w:hint="default" w:ascii="Wingdings" w:hAnsi="Wingdings"/>
      </w:rPr>
    </w:lvl>
    <w:lvl w:ilvl="6" w:tentative="0">
      <w:start w:val="1"/>
      <w:numFmt w:val="bullet"/>
      <w:lvlText w:val=""/>
      <w:lvlJc w:val="left"/>
      <w:pPr>
        <w:ind w:left="3780" w:hanging="480"/>
      </w:pPr>
      <w:rPr>
        <w:rFonts w:hint="default" w:ascii="Wingdings" w:hAnsi="Wingdings"/>
      </w:rPr>
    </w:lvl>
    <w:lvl w:ilvl="7" w:tentative="0">
      <w:start w:val="1"/>
      <w:numFmt w:val="bullet"/>
      <w:lvlText w:val=""/>
      <w:lvlJc w:val="left"/>
      <w:pPr>
        <w:ind w:left="4260" w:hanging="480"/>
      </w:pPr>
      <w:rPr>
        <w:rFonts w:hint="default" w:ascii="Wingdings" w:hAnsi="Wingdings"/>
      </w:rPr>
    </w:lvl>
    <w:lvl w:ilvl="8" w:tentative="0">
      <w:start w:val="1"/>
      <w:numFmt w:val="bullet"/>
      <w:lvlText w:val=""/>
      <w:lvlJc w:val="left"/>
      <w:pPr>
        <w:ind w:left="474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YjQ4YzViMDY2NDcxNTQ3YjUyYzNjYjMzZWZkMzMifQ=="/>
  </w:docVars>
  <w:rsids>
    <w:rsidRoot w:val="001E5724"/>
    <w:rsid w:val="00022CBB"/>
    <w:rsid w:val="00077A5F"/>
    <w:rsid w:val="000F054A"/>
    <w:rsid w:val="001E42B8"/>
    <w:rsid w:val="001E5724"/>
    <w:rsid w:val="001F2902"/>
    <w:rsid w:val="00242673"/>
    <w:rsid w:val="00285327"/>
    <w:rsid w:val="002A7568"/>
    <w:rsid w:val="002C0BC9"/>
    <w:rsid w:val="00313A87"/>
    <w:rsid w:val="00322986"/>
    <w:rsid w:val="0034254B"/>
    <w:rsid w:val="0038665C"/>
    <w:rsid w:val="004070CF"/>
    <w:rsid w:val="00426741"/>
    <w:rsid w:val="00446F07"/>
    <w:rsid w:val="004553A1"/>
    <w:rsid w:val="004A2FD4"/>
    <w:rsid w:val="005A0378"/>
    <w:rsid w:val="00665621"/>
    <w:rsid w:val="006E4599"/>
    <w:rsid w:val="006E4F82"/>
    <w:rsid w:val="006F64C9"/>
    <w:rsid w:val="0071393E"/>
    <w:rsid w:val="007639A2"/>
    <w:rsid w:val="007C379D"/>
    <w:rsid w:val="007C62ED"/>
    <w:rsid w:val="007E39E3"/>
    <w:rsid w:val="008128AD"/>
    <w:rsid w:val="0084379F"/>
    <w:rsid w:val="008560E2"/>
    <w:rsid w:val="00886D23"/>
    <w:rsid w:val="00886EBF"/>
    <w:rsid w:val="00905540"/>
    <w:rsid w:val="0096553D"/>
    <w:rsid w:val="00965E33"/>
    <w:rsid w:val="00995D1E"/>
    <w:rsid w:val="009C72B2"/>
    <w:rsid w:val="00A03BBD"/>
    <w:rsid w:val="00A61EFD"/>
    <w:rsid w:val="00AA4570"/>
    <w:rsid w:val="00AA630A"/>
    <w:rsid w:val="00AE3D1A"/>
    <w:rsid w:val="00B03909"/>
    <w:rsid w:val="00B31D35"/>
    <w:rsid w:val="00B40ECD"/>
    <w:rsid w:val="00B41001"/>
    <w:rsid w:val="00B51129"/>
    <w:rsid w:val="00BA23F0"/>
    <w:rsid w:val="00C00798"/>
    <w:rsid w:val="00C54636"/>
    <w:rsid w:val="00C626CC"/>
    <w:rsid w:val="00CA53B2"/>
    <w:rsid w:val="00CF7547"/>
    <w:rsid w:val="00D02F99"/>
    <w:rsid w:val="00D10E87"/>
    <w:rsid w:val="00D13271"/>
    <w:rsid w:val="00D14471"/>
    <w:rsid w:val="00D417A1"/>
    <w:rsid w:val="00D504B7"/>
    <w:rsid w:val="00D715F7"/>
    <w:rsid w:val="00DD7B5F"/>
    <w:rsid w:val="00DE7849"/>
    <w:rsid w:val="00DF0403"/>
    <w:rsid w:val="00E05E8B"/>
    <w:rsid w:val="00E366AB"/>
    <w:rsid w:val="00E50E5B"/>
    <w:rsid w:val="00E76E34"/>
    <w:rsid w:val="00ED7F81"/>
    <w:rsid w:val="00F51779"/>
    <w:rsid w:val="00F56396"/>
    <w:rsid w:val="00FB77A1"/>
    <w:rsid w:val="00FC24B5"/>
    <w:rsid w:val="25A9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uiPriority w:val="99"/>
    <w:rPr>
      <w:rFonts w:ascii="宋体" w:hAnsi="Courier New" w:eastAsia="宋体" w:cs="Times New Roman"/>
      <w:szCs w:val="20"/>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11</Pages>
  <Words>6266</Words>
  <Characters>6438</Characters>
  <Lines>53</Lines>
  <Paragraphs>15</Paragraphs>
  <TotalTime>117</TotalTime>
  <ScaleCrop>false</ScaleCrop>
  <LinksUpToDate>false</LinksUpToDate>
  <CharactersWithSpaces>6491</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2021-06-26T11:59:00Z</dcterms:created>
  <dc:creator>Windows User</dc:creator>
  <cp:lastModifiedBy>月月</cp:lastModifiedBy>
  <cp:lastPrinted>2020-12-24T07:17:00Z</cp:lastPrinted>
  <dcterms:modified xsi:type="dcterms:W3CDTF">2023-05-17T09:52:55Z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1513632F046143FF9B9E385B06D67093</vt:lpwstr>
  </property>
</Properties>
</file>