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1404BF" w14:textId="45752C91" w:rsidR="00FE77B1" w:rsidRDefault="00252303" w:rsidP="00337BD2">
      <w:pPr>
        <w:spacing w:beforeLines="50" w:before="156" w:afterLines="50" w:after="156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《</w:t>
      </w:r>
      <w:r w:rsidR="0023299F">
        <w:rPr>
          <w:rFonts w:ascii="黑体" w:eastAsia="黑体" w:hAnsi="黑体" w:hint="eastAsia"/>
          <w:sz w:val="32"/>
          <w:szCs w:val="32"/>
        </w:rPr>
        <w:t>城乡道路与交通规划</w:t>
      </w:r>
      <w:r w:rsidR="00EA6216">
        <w:rPr>
          <w:rFonts w:ascii="黑体" w:eastAsia="黑体" w:hAnsi="黑体" w:hint="eastAsia"/>
          <w:sz w:val="32"/>
          <w:szCs w:val="32"/>
        </w:rPr>
        <w:t>（</w:t>
      </w:r>
      <w:r w:rsidR="00E70EE0">
        <w:rPr>
          <w:rFonts w:ascii="黑体" w:eastAsia="黑体" w:hAnsi="黑体" w:hint="eastAsia"/>
          <w:sz w:val="32"/>
          <w:szCs w:val="32"/>
        </w:rPr>
        <w:t>二</w:t>
      </w:r>
      <w:r w:rsidR="00EA6216">
        <w:rPr>
          <w:rFonts w:ascii="黑体" w:eastAsia="黑体" w:hAnsi="黑体" w:hint="eastAsia"/>
          <w:sz w:val="32"/>
          <w:szCs w:val="32"/>
        </w:rPr>
        <w:t>）</w:t>
      </w:r>
      <w:r>
        <w:rPr>
          <w:rFonts w:ascii="黑体" w:eastAsia="黑体" w:hAnsi="黑体" w:hint="eastAsia"/>
          <w:sz w:val="32"/>
          <w:szCs w:val="32"/>
        </w:rPr>
        <w:t>》课程教学大纲</w:t>
      </w:r>
    </w:p>
    <w:p w14:paraId="0B06D840" w14:textId="77777777" w:rsidR="00FE77B1" w:rsidRDefault="00252303">
      <w:pPr>
        <w:pStyle w:val="a3"/>
        <w:spacing w:beforeLines="50" w:before="156" w:afterLines="50" w:after="156"/>
        <w:ind w:firstLineChars="200" w:firstLine="562"/>
        <w:jc w:val="left"/>
        <w:rPr>
          <w:rFonts w:hAnsi="宋体" w:cs="宋体"/>
        </w:rPr>
      </w:pPr>
      <w:r>
        <w:rPr>
          <w:rFonts w:ascii="黑体" w:eastAsia="黑体" w:hAnsi="黑体" w:cs="宋体" w:hint="eastAsia"/>
          <w:b/>
          <w:sz w:val="28"/>
          <w:szCs w:val="28"/>
        </w:rPr>
        <w:t>一、课程基本信息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685"/>
        <w:gridCol w:w="1134"/>
        <w:gridCol w:w="2972"/>
      </w:tblGrid>
      <w:tr w:rsidR="00FE77B1" w14:paraId="708EFDE5" w14:textId="77777777" w:rsidTr="0023299F">
        <w:trPr>
          <w:jc w:val="center"/>
        </w:trPr>
        <w:tc>
          <w:tcPr>
            <w:tcW w:w="1135" w:type="dxa"/>
            <w:vAlign w:val="center"/>
          </w:tcPr>
          <w:p w14:paraId="20A2BFF5" w14:textId="77777777" w:rsidR="00FE77B1" w:rsidRDefault="00252303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>
              <w:rPr>
                <w:rFonts w:ascii="宋体" w:eastAsia="宋体" w:hAnsi="宋体" w:cs="黑体" w:hint="eastAsia"/>
                <w:b/>
                <w:bCs/>
              </w:rPr>
              <w:t>英文名称</w:t>
            </w:r>
          </w:p>
        </w:tc>
        <w:tc>
          <w:tcPr>
            <w:tcW w:w="3685" w:type="dxa"/>
            <w:vAlign w:val="center"/>
          </w:tcPr>
          <w:p w14:paraId="1EAAD008" w14:textId="7C512EDF" w:rsidR="00FE77B1" w:rsidRPr="007D3363" w:rsidRDefault="0023299F" w:rsidP="007D3363">
            <w:pPr>
              <w:spacing w:beforeLines="50" w:before="156" w:afterLines="50" w:after="15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 xml:space="preserve">Road </w:t>
            </w:r>
            <w:r>
              <w:rPr>
                <w:rFonts w:ascii="宋体" w:hAnsi="宋体"/>
                <w:sz w:val="24"/>
              </w:rPr>
              <w:t>and Transport Planning in Town and Country</w:t>
            </w:r>
          </w:p>
        </w:tc>
        <w:tc>
          <w:tcPr>
            <w:tcW w:w="1134" w:type="dxa"/>
            <w:vAlign w:val="center"/>
          </w:tcPr>
          <w:p w14:paraId="19FB74F6" w14:textId="77777777" w:rsidR="00FE77B1" w:rsidRDefault="00252303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>
              <w:rPr>
                <w:rFonts w:ascii="宋体" w:eastAsia="宋体" w:hAnsi="宋体" w:cs="黑体" w:hint="eastAsia"/>
                <w:b/>
                <w:bCs/>
              </w:rPr>
              <w:t>课程代码</w:t>
            </w:r>
          </w:p>
        </w:tc>
        <w:tc>
          <w:tcPr>
            <w:tcW w:w="2972" w:type="dxa"/>
            <w:vAlign w:val="center"/>
          </w:tcPr>
          <w:p w14:paraId="5EC2C1BB" w14:textId="287425DC" w:rsidR="00FE77B1" w:rsidRDefault="0023299F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 w:rsidRPr="0023299F">
              <w:rPr>
                <w:rFonts w:ascii="宋体" w:hAnsi="宋体" w:hint="eastAsia"/>
                <w:sz w:val="24"/>
              </w:rPr>
              <w:t>URRP100</w:t>
            </w:r>
            <w:r w:rsidR="008017AA">
              <w:rPr>
                <w:rFonts w:ascii="宋体" w:hAnsi="宋体"/>
                <w:sz w:val="24"/>
              </w:rPr>
              <w:t>7</w:t>
            </w:r>
          </w:p>
        </w:tc>
      </w:tr>
      <w:tr w:rsidR="00FE77B1" w14:paraId="693B9C1B" w14:textId="77777777" w:rsidTr="0023299F">
        <w:trPr>
          <w:jc w:val="center"/>
        </w:trPr>
        <w:tc>
          <w:tcPr>
            <w:tcW w:w="1135" w:type="dxa"/>
            <w:vAlign w:val="center"/>
          </w:tcPr>
          <w:p w14:paraId="38AF27AA" w14:textId="77777777" w:rsidR="00FE77B1" w:rsidRDefault="00252303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>
              <w:rPr>
                <w:rFonts w:ascii="宋体" w:eastAsia="宋体" w:hAnsi="宋体" w:cs="黑体" w:hint="eastAsia"/>
                <w:b/>
                <w:bCs/>
              </w:rPr>
              <w:t>课程性质</w:t>
            </w:r>
          </w:p>
        </w:tc>
        <w:tc>
          <w:tcPr>
            <w:tcW w:w="3685" w:type="dxa"/>
            <w:vAlign w:val="center"/>
          </w:tcPr>
          <w:p w14:paraId="329166C5" w14:textId="6269293F" w:rsidR="00FE77B1" w:rsidRDefault="00252303">
            <w:pPr>
              <w:spacing w:beforeLines="50" w:before="156" w:afterLines="50" w:after="156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专业必修</w:t>
            </w:r>
            <w:r w:rsidR="0023299F">
              <w:rPr>
                <w:rFonts w:ascii="宋体" w:eastAsia="宋体" w:hAnsi="宋体" w:hint="eastAsia"/>
              </w:rPr>
              <w:t>核心</w:t>
            </w:r>
            <w:r>
              <w:rPr>
                <w:rFonts w:ascii="宋体" w:eastAsia="宋体" w:hAnsi="宋体" w:hint="eastAsia"/>
              </w:rPr>
              <w:t>课</w:t>
            </w:r>
          </w:p>
        </w:tc>
        <w:tc>
          <w:tcPr>
            <w:tcW w:w="1134" w:type="dxa"/>
            <w:vAlign w:val="center"/>
          </w:tcPr>
          <w:p w14:paraId="0F206E62" w14:textId="77777777" w:rsidR="00FE77B1" w:rsidRDefault="00252303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>
              <w:rPr>
                <w:rFonts w:ascii="宋体" w:eastAsia="宋体" w:hAnsi="宋体" w:cs="黑体" w:hint="eastAsia"/>
                <w:b/>
                <w:bCs/>
              </w:rPr>
              <w:t>授课对象</w:t>
            </w:r>
            <w:bookmarkStart w:id="0" w:name="_GoBack"/>
            <w:bookmarkEnd w:id="0"/>
          </w:p>
        </w:tc>
        <w:tc>
          <w:tcPr>
            <w:tcW w:w="2972" w:type="dxa"/>
            <w:vAlign w:val="center"/>
          </w:tcPr>
          <w:p w14:paraId="6A375EC5" w14:textId="35C8022A" w:rsidR="007D3363" w:rsidRDefault="007D3363" w:rsidP="0023299F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城乡规划三年级</w:t>
            </w:r>
            <w:r w:rsidR="008017AA">
              <w:rPr>
                <w:rFonts w:ascii="宋体" w:eastAsia="宋体" w:hAnsi="宋体" w:hint="eastAsia"/>
              </w:rPr>
              <w:t>下</w:t>
            </w:r>
          </w:p>
        </w:tc>
      </w:tr>
      <w:tr w:rsidR="00FE77B1" w14:paraId="452AE6CF" w14:textId="77777777" w:rsidTr="0023299F">
        <w:trPr>
          <w:jc w:val="center"/>
        </w:trPr>
        <w:tc>
          <w:tcPr>
            <w:tcW w:w="1135" w:type="dxa"/>
            <w:vAlign w:val="center"/>
          </w:tcPr>
          <w:p w14:paraId="2EE0B145" w14:textId="138A4AE6" w:rsidR="00FE77B1" w:rsidRDefault="00252303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>
              <w:rPr>
                <w:rFonts w:ascii="宋体" w:eastAsia="宋体" w:hAnsi="宋体" w:cs="黑体" w:hint="eastAsia"/>
                <w:b/>
                <w:bCs/>
              </w:rPr>
              <w:t>学   分</w:t>
            </w:r>
          </w:p>
        </w:tc>
        <w:tc>
          <w:tcPr>
            <w:tcW w:w="3685" w:type="dxa"/>
            <w:vAlign w:val="center"/>
          </w:tcPr>
          <w:p w14:paraId="7CFD6866" w14:textId="10AB88E1" w:rsidR="00FE77B1" w:rsidRDefault="0023299F">
            <w:pPr>
              <w:spacing w:beforeLines="50" w:before="156" w:afterLines="50" w:after="156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1.5</w:t>
            </w:r>
          </w:p>
        </w:tc>
        <w:tc>
          <w:tcPr>
            <w:tcW w:w="1134" w:type="dxa"/>
            <w:vAlign w:val="center"/>
          </w:tcPr>
          <w:p w14:paraId="209B0412" w14:textId="77777777" w:rsidR="00FE77B1" w:rsidRDefault="00252303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>
              <w:rPr>
                <w:rFonts w:ascii="宋体" w:eastAsia="宋体" w:hAnsi="宋体" w:cs="黑体" w:hint="eastAsia"/>
                <w:b/>
                <w:bCs/>
              </w:rPr>
              <w:t>学   时</w:t>
            </w:r>
          </w:p>
        </w:tc>
        <w:tc>
          <w:tcPr>
            <w:tcW w:w="2972" w:type="dxa"/>
            <w:vAlign w:val="center"/>
          </w:tcPr>
          <w:p w14:paraId="75F7F97B" w14:textId="0B8B9D18" w:rsidR="00FE77B1" w:rsidRDefault="007D3363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36</w:t>
            </w:r>
          </w:p>
        </w:tc>
      </w:tr>
      <w:tr w:rsidR="00FE77B1" w14:paraId="018B8240" w14:textId="77777777" w:rsidTr="0023299F">
        <w:trPr>
          <w:jc w:val="center"/>
        </w:trPr>
        <w:tc>
          <w:tcPr>
            <w:tcW w:w="1135" w:type="dxa"/>
            <w:vAlign w:val="center"/>
          </w:tcPr>
          <w:p w14:paraId="19E5683F" w14:textId="77777777" w:rsidR="00FE77B1" w:rsidRDefault="00252303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>
              <w:rPr>
                <w:rFonts w:ascii="宋体" w:eastAsia="宋体" w:hAnsi="宋体" w:cs="黑体" w:hint="eastAsia"/>
                <w:b/>
                <w:bCs/>
              </w:rPr>
              <w:t>主讲教师</w:t>
            </w:r>
          </w:p>
        </w:tc>
        <w:tc>
          <w:tcPr>
            <w:tcW w:w="3685" w:type="dxa"/>
            <w:vAlign w:val="center"/>
          </w:tcPr>
          <w:p w14:paraId="10DCF296" w14:textId="43B80A8F" w:rsidR="00FE77B1" w:rsidRDefault="0023299F" w:rsidP="007D3363">
            <w:pPr>
              <w:spacing w:beforeLines="50" w:before="156" w:afterLines="50" w:after="156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冯立</w:t>
            </w:r>
          </w:p>
        </w:tc>
        <w:tc>
          <w:tcPr>
            <w:tcW w:w="1134" w:type="dxa"/>
            <w:vAlign w:val="center"/>
          </w:tcPr>
          <w:p w14:paraId="075312BA" w14:textId="77777777" w:rsidR="00FE77B1" w:rsidRDefault="00252303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>
              <w:rPr>
                <w:rFonts w:ascii="宋体" w:eastAsia="宋体" w:hAnsi="宋体" w:cs="黑体" w:hint="eastAsia"/>
                <w:b/>
                <w:bCs/>
              </w:rPr>
              <w:t>修订日期</w:t>
            </w:r>
          </w:p>
        </w:tc>
        <w:tc>
          <w:tcPr>
            <w:tcW w:w="2972" w:type="dxa"/>
            <w:vAlign w:val="center"/>
          </w:tcPr>
          <w:p w14:paraId="19021FD2" w14:textId="501E7F73" w:rsidR="00FE77B1" w:rsidRDefault="00252303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202</w:t>
            </w:r>
            <w:r w:rsidR="008017AA">
              <w:rPr>
                <w:rFonts w:ascii="宋体" w:eastAsia="宋体" w:hAnsi="宋体"/>
              </w:rPr>
              <w:t>2</w:t>
            </w:r>
            <w:r>
              <w:rPr>
                <w:rFonts w:ascii="宋体" w:eastAsia="宋体" w:hAnsi="宋体" w:hint="eastAsia"/>
              </w:rPr>
              <w:t>.</w:t>
            </w:r>
            <w:r w:rsidR="008017AA">
              <w:rPr>
                <w:rFonts w:ascii="宋体" w:eastAsia="宋体" w:hAnsi="宋体"/>
              </w:rPr>
              <w:t>01</w:t>
            </w:r>
            <w:r>
              <w:rPr>
                <w:rFonts w:ascii="宋体" w:eastAsia="宋体" w:hAnsi="宋体" w:hint="eastAsia"/>
              </w:rPr>
              <w:t>.</w:t>
            </w:r>
            <w:r w:rsidR="008017AA">
              <w:rPr>
                <w:rFonts w:ascii="宋体" w:eastAsia="宋体" w:hAnsi="宋体"/>
              </w:rPr>
              <w:t>4</w:t>
            </w:r>
          </w:p>
        </w:tc>
      </w:tr>
      <w:tr w:rsidR="00FE77B1" w14:paraId="217D059D" w14:textId="77777777" w:rsidTr="0023299F">
        <w:trPr>
          <w:jc w:val="center"/>
        </w:trPr>
        <w:tc>
          <w:tcPr>
            <w:tcW w:w="1135" w:type="dxa"/>
            <w:vAlign w:val="center"/>
          </w:tcPr>
          <w:p w14:paraId="60108540" w14:textId="77777777" w:rsidR="00FE77B1" w:rsidRDefault="00252303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>
              <w:rPr>
                <w:rFonts w:ascii="宋体" w:eastAsia="宋体" w:hAnsi="宋体" w:cs="黑体" w:hint="eastAsia"/>
                <w:b/>
                <w:bCs/>
              </w:rPr>
              <w:t>指定教材</w:t>
            </w:r>
          </w:p>
        </w:tc>
        <w:tc>
          <w:tcPr>
            <w:tcW w:w="7791" w:type="dxa"/>
            <w:gridSpan w:val="3"/>
            <w:vAlign w:val="center"/>
          </w:tcPr>
          <w:p w14:paraId="74D4C456" w14:textId="21113639" w:rsidR="00FE77B1" w:rsidRDefault="0023299F" w:rsidP="007D0D4D">
            <w:pPr>
              <w:spacing w:beforeLines="50" w:before="156" w:afterLines="50" w:after="156"/>
              <w:jc w:val="left"/>
              <w:rPr>
                <w:rFonts w:ascii="宋体" w:eastAsia="宋体" w:hAnsi="宋体"/>
              </w:rPr>
            </w:pPr>
            <w:proofErr w:type="gramStart"/>
            <w:r w:rsidRPr="003554AD">
              <w:rPr>
                <w:rFonts w:ascii="Times New Roman" w:hAnsi="Times New Roman" w:hint="eastAsia"/>
              </w:rPr>
              <w:t>徐循初</w:t>
            </w:r>
            <w:proofErr w:type="gramEnd"/>
            <w:r w:rsidRPr="003554AD">
              <w:rPr>
                <w:rFonts w:ascii="Times New Roman" w:hAnsi="Times New Roman" w:hint="eastAsia"/>
              </w:rPr>
              <w:t>，汤宇卿，《城市道路与交通规划（</w:t>
            </w:r>
            <w:r w:rsidR="008017AA">
              <w:rPr>
                <w:rFonts w:ascii="Times New Roman" w:hAnsi="Times New Roman" w:hint="eastAsia"/>
              </w:rPr>
              <w:t>下</w:t>
            </w:r>
            <w:r w:rsidRPr="003554AD">
              <w:rPr>
                <w:rFonts w:ascii="Times New Roman" w:hAnsi="Times New Roman" w:hint="eastAsia"/>
              </w:rPr>
              <w:t>册）》，中国建筑工业出版社，</w:t>
            </w:r>
            <w:r w:rsidRPr="003554AD">
              <w:rPr>
                <w:rFonts w:ascii="Times New Roman" w:hAnsi="Times New Roman" w:hint="eastAsia"/>
              </w:rPr>
              <w:t>200</w:t>
            </w:r>
            <w:r>
              <w:rPr>
                <w:rFonts w:ascii="Times New Roman" w:hAnsi="Times New Roman" w:hint="eastAsia"/>
              </w:rPr>
              <w:t>7</w:t>
            </w:r>
            <w:r w:rsidRPr="003554AD">
              <w:rPr>
                <w:rFonts w:ascii="Times New Roman" w:hAnsi="Times New Roman" w:hint="eastAsia"/>
              </w:rPr>
              <w:t>年</w:t>
            </w:r>
          </w:p>
        </w:tc>
      </w:tr>
    </w:tbl>
    <w:p w14:paraId="544D20F1" w14:textId="77777777" w:rsidR="00FE77B1" w:rsidRDefault="00252303">
      <w:pPr>
        <w:pStyle w:val="a3"/>
        <w:spacing w:beforeLines="50" w:before="156" w:afterLines="50" w:after="156"/>
        <w:ind w:firstLineChars="200" w:firstLine="562"/>
        <w:rPr>
          <w:rFonts w:hAnsi="宋体" w:cs="宋体"/>
        </w:rPr>
      </w:pPr>
      <w:r>
        <w:rPr>
          <w:rFonts w:ascii="黑体" w:eastAsia="黑体" w:hAnsi="黑体" w:cs="宋体" w:hint="eastAsia"/>
          <w:b/>
          <w:sz w:val="28"/>
          <w:szCs w:val="28"/>
        </w:rPr>
        <w:t>二、课程目标</w:t>
      </w:r>
    </w:p>
    <w:p w14:paraId="2DF58D47" w14:textId="77777777" w:rsidR="00FE77B1" w:rsidRDefault="00252303">
      <w:pPr>
        <w:pStyle w:val="a3"/>
        <w:spacing w:beforeLines="50" w:before="156" w:afterLines="50" w:after="156"/>
        <w:ind w:firstLineChars="200" w:firstLine="480"/>
        <w:rPr>
          <w:rFonts w:ascii="黑体" w:eastAsia="黑体" w:hAnsi="黑体" w:cs="宋体"/>
          <w:b/>
          <w:sz w:val="24"/>
          <w:szCs w:val="24"/>
        </w:rPr>
      </w:pPr>
      <w:r>
        <w:rPr>
          <w:rFonts w:ascii="黑体" w:eastAsia="黑体" w:hAnsi="黑体" w:cs="宋体" w:hint="eastAsia"/>
          <w:sz w:val="24"/>
          <w:szCs w:val="24"/>
        </w:rPr>
        <w:t>（一）</w:t>
      </w:r>
      <w:r>
        <w:rPr>
          <w:rFonts w:ascii="黑体" w:eastAsia="黑体" w:hAnsi="黑体" w:cs="宋体" w:hint="eastAsia"/>
          <w:b/>
          <w:sz w:val="24"/>
          <w:szCs w:val="24"/>
        </w:rPr>
        <w:t>总体目标：</w:t>
      </w:r>
    </w:p>
    <w:p w14:paraId="0B30EAEC" w14:textId="4D7956FA" w:rsidR="00AF694B" w:rsidRPr="00AF694B" w:rsidRDefault="00AF694B" w:rsidP="00AF694B">
      <w:pPr>
        <w:adjustRightInd w:val="0"/>
        <w:snapToGrid w:val="0"/>
        <w:spacing w:line="288" w:lineRule="auto"/>
        <w:ind w:firstLineChars="200" w:firstLine="420"/>
        <w:rPr>
          <w:rFonts w:ascii="宋体" w:eastAsia="宋体" w:hAnsi="宋体" w:cs="Times New Roman"/>
          <w:color w:val="000000"/>
          <w:kern w:val="0"/>
          <w:szCs w:val="21"/>
        </w:rPr>
      </w:pPr>
      <w:r>
        <w:rPr>
          <w:rFonts w:ascii="宋体" w:eastAsia="宋体" w:hAnsi="宋体" w:cs="Times New Roman" w:hint="eastAsia"/>
          <w:color w:val="000000"/>
          <w:kern w:val="0"/>
          <w:szCs w:val="21"/>
        </w:rPr>
        <w:t>以培养卓越工程师为目标，以针对学生的工程实践能力、工程设计能力、工程创新能力的培养为核心。在</w:t>
      </w:r>
      <w:r w:rsidR="0043463F">
        <w:rPr>
          <w:rFonts w:ascii="宋体" w:eastAsia="宋体" w:hAnsi="宋体" w:cs="Times New Roman" w:hint="eastAsia"/>
          <w:color w:val="000000"/>
          <w:kern w:val="0"/>
          <w:szCs w:val="21"/>
        </w:rPr>
        <w:t>城乡规划设计与管理领域</w:t>
      </w:r>
      <w:r>
        <w:rPr>
          <w:rFonts w:ascii="宋体" w:eastAsia="宋体" w:hAnsi="宋体" w:cs="Times New Roman" w:hint="eastAsia"/>
          <w:color w:val="000000"/>
          <w:kern w:val="0"/>
          <w:szCs w:val="21"/>
        </w:rPr>
        <w:t>具有就业竞争力，并有能力进入研究生阶段学习，有承担设计工程项目</w:t>
      </w:r>
      <w:r w:rsidR="0043463F">
        <w:rPr>
          <w:rFonts w:ascii="宋体" w:eastAsia="宋体" w:hAnsi="宋体" w:cs="Times New Roman" w:hint="eastAsia"/>
          <w:color w:val="000000"/>
          <w:kern w:val="0"/>
          <w:szCs w:val="21"/>
        </w:rPr>
        <w:t>和研究</w:t>
      </w:r>
      <w:r>
        <w:rPr>
          <w:rFonts w:ascii="宋体" w:eastAsia="宋体" w:hAnsi="宋体" w:cs="Times New Roman" w:hint="eastAsia"/>
          <w:color w:val="000000"/>
          <w:kern w:val="0"/>
          <w:szCs w:val="21"/>
        </w:rPr>
        <w:t>的能力。</w:t>
      </w:r>
    </w:p>
    <w:p w14:paraId="7CE76726" w14:textId="77777777" w:rsidR="00FE77B1" w:rsidRDefault="00252303">
      <w:pPr>
        <w:pStyle w:val="a3"/>
        <w:spacing w:beforeLines="50" w:before="156" w:afterLines="50" w:after="156"/>
        <w:ind w:firstLineChars="200" w:firstLine="480"/>
        <w:rPr>
          <w:rFonts w:hAnsi="宋体" w:cs="宋体"/>
        </w:rPr>
      </w:pPr>
      <w:r>
        <w:rPr>
          <w:rFonts w:ascii="黑体" w:eastAsia="黑体" w:hAnsi="黑体" w:cs="宋体" w:hint="eastAsia"/>
          <w:sz w:val="24"/>
          <w:szCs w:val="24"/>
        </w:rPr>
        <w:t>（二）课程目标：</w:t>
      </w:r>
    </w:p>
    <w:p w14:paraId="35EF0603" w14:textId="77777777" w:rsidR="008017AA" w:rsidRPr="008017AA" w:rsidRDefault="000B2D60" w:rsidP="008017AA">
      <w:pPr>
        <w:adjustRightInd w:val="0"/>
        <w:snapToGrid w:val="0"/>
        <w:spacing w:line="288" w:lineRule="auto"/>
        <w:ind w:firstLineChars="200" w:firstLine="420"/>
        <w:rPr>
          <w:rFonts w:ascii="宋体" w:eastAsia="宋体" w:hAnsi="宋体" w:cs="Times New Roman"/>
          <w:color w:val="000000"/>
          <w:kern w:val="0"/>
          <w:szCs w:val="21"/>
        </w:rPr>
      </w:pPr>
      <w:r w:rsidRPr="008017AA">
        <w:rPr>
          <w:rFonts w:ascii="宋体" w:eastAsia="宋体" w:hAnsi="宋体" w:cs="Times New Roman" w:hint="eastAsia"/>
          <w:color w:val="000000"/>
          <w:kern w:val="0"/>
          <w:szCs w:val="21"/>
        </w:rPr>
        <w:t>本课程为城乡规划专业的专业必修</w:t>
      </w:r>
      <w:r w:rsidR="004B177B" w:rsidRPr="008017AA">
        <w:rPr>
          <w:rFonts w:ascii="宋体" w:eastAsia="宋体" w:hAnsi="宋体" w:cs="Times New Roman" w:hint="eastAsia"/>
          <w:color w:val="000000"/>
          <w:kern w:val="0"/>
          <w:szCs w:val="21"/>
        </w:rPr>
        <w:t>主干</w:t>
      </w:r>
      <w:r w:rsidRPr="008017AA">
        <w:rPr>
          <w:rFonts w:ascii="宋体" w:eastAsia="宋体" w:hAnsi="宋体" w:cs="Times New Roman" w:hint="eastAsia"/>
          <w:color w:val="000000"/>
          <w:kern w:val="0"/>
          <w:szCs w:val="21"/>
        </w:rPr>
        <w:t>课。</w:t>
      </w:r>
      <w:r w:rsidR="0043463F" w:rsidRPr="008017AA">
        <w:rPr>
          <w:rFonts w:ascii="宋体" w:eastAsia="宋体" w:hAnsi="宋体" w:cs="Times New Roman" w:hint="eastAsia"/>
          <w:color w:val="000000"/>
          <w:kern w:val="0"/>
          <w:szCs w:val="21"/>
        </w:rPr>
        <w:t>通过本课程的学习，</w:t>
      </w:r>
      <w:r w:rsidR="008017AA" w:rsidRPr="008017AA">
        <w:rPr>
          <w:rFonts w:ascii="宋体" w:eastAsia="宋体" w:hAnsi="宋体" w:cs="Times New Roman" w:hint="eastAsia"/>
          <w:color w:val="000000"/>
          <w:kern w:val="0"/>
          <w:szCs w:val="21"/>
        </w:rPr>
        <w:t>使学生掌握和了解铁路、公路、航空、水运等城市对外交通方面的基本知识，了解相关设施构成、组织方式和作业流程；在城市内部交通方面使学生了解和掌握城市交通的基本特征，交通调查的方法、学会诊断、分析和预测交通问题，并在此基础上进一步掌握城市道路网络、公共交通、轨道交通、个体交通、停车、步行等交通专项领域的理论知识和规划方法。</w:t>
      </w:r>
    </w:p>
    <w:p w14:paraId="60F42415" w14:textId="0809FA49" w:rsidR="00FE77B1" w:rsidRDefault="00252303">
      <w:pPr>
        <w:pStyle w:val="a3"/>
        <w:spacing w:beforeLines="50" w:before="156" w:afterLines="50" w:after="156"/>
        <w:ind w:firstLineChars="200" w:firstLine="422"/>
        <w:rPr>
          <w:rFonts w:hAnsi="宋体" w:cs="宋体"/>
          <w:b/>
        </w:rPr>
      </w:pPr>
      <w:r>
        <w:rPr>
          <w:rFonts w:hAnsi="宋体" w:cs="宋体" w:hint="eastAsia"/>
          <w:b/>
        </w:rPr>
        <w:t>课程目标1：</w:t>
      </w:r>
      <w:r>
        <w:rPr>
          <w:rFonts w:hAnsi="宋体" w:cs="宋体" w:hint="eastAsia"/>
        </w:rPr>
        <w:t>掌握</w:t>
      </w:r>
      <w:r w:rsidR="008017AA">
        <w:rPr>
          <w:rFonts w:hAnsi="宋体" w:cs="宋体" w:hint="eastAsia"/>
        </w:rPr>
        <w:t>城市对外交通</w:t>
      </w:r>
      <w:r w:rsidR="000C53D1">
        <w:rPr>
          <w:rFonts w:hAnsi="宋体" w:cs="宋体" w:hint="eastAsia"/>
        </w:rPr>
        <w:t>基本知识</w:t>
      </w:r>
      <w:r w:rsidR="005A5D10">
        <w:rPr>
          <w:rFonts w:hAnsi="宋体" w:cs="宋体" w:hint="eastAsia"/>
        </w:rPr>
        <w:t>。</w:t>
      </w:r>
    </w:p>
    <w:p w14:paraId="1119260E" w14:textId="0012CD80" w:rsidR="00496221" w:rsidRPr="00496221" w:rsidRDefault="00252303" w:rsidP="00496221">
      <w:pPr>
        <w:pStyle w:val="a3"/>
        <w:spacing w:beforeLines="50" w:before="156" w:afterLines="50" w:after="156"/>
        <w:ind w:firstLineChars="200" w:firstLine="420"/>
        <w:rPr>
          <w:rFonts w:hAnsi="宋体"/>
          <w:szCs w:val="21"/>
        </w:rPr>
      </w:pPr>
      <w:r w:rsidRPr="00496221">
        <w:rPr>
          <w:rFonts w:hAnsi="宋体" w:hint="eastAsia"/>
          <w:szCs w:val="21"/>
        </w:rPr>
        <w:t>1．1</w:t>
      </w:r>
      <w:r w:rsidR="005A5D10">
        <w:rPr>
          <w:rFonts w:hAnsi="宋体" w:hint="eastAsia"/>
          <w:szCs w:val="21"/>
        </w:rPr>
        <w:t>掌握</w:t>
      </w:r>
      <w:r w:rsidR="008017AA">
        <w:rPr>
          <w:rFonts w:hAnsi="宋体" w:hint="eastAsia"/>
          <w:szCs w:val="21"/>
        </w:rPr>
        <w:t>铁路交通</w:t>
      </w:r>
      <w:r w:rsidR="000C53D1">
        <w:rPr>
          <w:rFonts w:hAnsi="宋体" w:hint="eastAsia"/>
          <w:szCs w:val="21"/>
        </w:rPr>
        <w:t>的基本知识</w:t>
      </w:r>
      <w:r w:rsidR="005A5D10">
        <w:rPr>
          <w:rFonts w:hAnsi="宋体" w:hint="eastAsia"/>
          <w:szCs w:val="21"/>
        </w:rPr>
        <w:t>。</w:t>
      </w:r>
      <w:r w:rsidR="00925449">
        <w:rPr>
          <w:rFonts w:hAnsi="宋体" w:hint="eastAsia"/>
          <w:szCs w:val="21"/>
        </w:rPr>
        <w:t>了解</w:t>
      </w:r>
      <w:r w:rsidR="008017AA">
        <w:rPr>
          <w:rFonts w:hAnsi="宋体" w:hint="eastAsia"/>
          <w:szCs w:val="21"/>
        </w:rPr>
        <w:t>铁路的线路、场站等设施的规划布局原则和方法</w:t>
      </w:r>
      <w:r w:rsidR="000C53D1">
        <w:rPr>
          <w:rFonts w:hAnsi="宋体" w:hint="eastAsia"/>
          <w:szCs w:val="21"/>
        </w:rPr>
        <w:t>，</w:t>
      </w:r>
      <w:r w:rsidR="008017AA">
        <w:rPr>
          <w:rFonts w:hAnsi="宋体" w:hint="eastAsia"/>
          <w:szCs w:val="21"/>
        </w:rPr>
        <w:t>了解高铁的发展历程</w:t>
      </w:r>
      <w:r w:rsidR="00925449">
        <w:rPr>
          <w:rFonts w:ascii="Times New Roman" w:hAnsi="Times New Roman" w:hint="eastAsia"/>
        </w:rPr>
        <w:t>。</w:t>
      </w:r>
    </w:p>
    <w:p w14:paraId="0CD59432" w14:textId="16DB0079" w:rsidR="00FE77B1" w:rsidRPr="00496221" w:rsidRDefault="00252303">
      <w:pPr>
        <w:pStyle w:val="a3"/>
        <w:spacing w:beforeLines="50" w:before="156" w:afterLines="50" w:after="156"/>
        <w:ind w:firstLineChars="200" w:firstLine="420"/>
        <w:rPr>
          <w:rFonts w:hAnsi="宋体"/>
          <w:szCs w:val="21"/>
        </w:rPr>
      </w:pPr>
      <w:r w:rsidRPr="00496221">
        <w:rPr>
          <w:rFonts w:hAnsi="宋体" w:hint="eastAsia"/>
          <w:szCs w:val="21"/>
        </w:rPr>
        <w:t>1．2</w:t>
      </w:r>
      <w:r w:rsidR="000C53D1">
        <w:rPr>
          <w:rFonts w:hAnsi="宋体" w:hint="eastAsia"/>
          <w:szCs w:val="21"/>
        </w:rPr>
        <w:t>掌握</w:t>
      </w:r>
      <w:r w:rsidR="008017AA">
        <w:rPr>
          <w:rFonts w:hAnsi="宋体" w:hint="eastAsia"/>
          <w:szCs w:val="21"/>
        </w:rPr>
        <w:t>水运航空公路等其他对外交通</w:t>
      </w:r>
      <w:r w:rsidR="000C53D1">
        <w:rPr>
          <w:rFonts w:hAnsi="宋体" w:hint="eastAsia"/>
          <w:szCs w:val="21"/>
        </w:rPr>
        <w:t>的基本知识</w:t>
      </w:r>
      <w:r w:rsidR="008017AA">
        <w:rPr>
          <w:rFonts w:hAnsi="宋体" w:hint="eastAsia"/>
          <w:szCs w:val="21"/>
        </w:rPr>
        <w:t>，了解各类系统的基本构成和运用特点</w:t>
      </w:r>
      <w:r w:rsidR="00925449">
        <w:rPr>
          <w:rFonts w:hAnsi="宋体" w:hint="eastAsia"/>
          <w:szCs w:val="21"/>
        </w:rPr>
        <w:t>。</w:t>
      </w:r>
    </w:p>
    <w:p w14:paraId="20B60F3B" w14:textId="56AD6726" w:rsidR="00FE77B1" w:rsidRDefault="00252303">
      <w:pPr>
        <w:pStyle w:val="a3"/>
        <w:spacing w:beforeLines="50" w:before="156" w:afterLines="50" w:after="156"/>
        <w:ind w:firstLineChars="200" w:firstLine="422"/>
        <w:rPr>
          <w:rFonts w:hAnsi="宋体" w:cs="宋体"/>
          <w:b/>
        </w:rPr>
      </w:pPr>
      <w:r>
        <w:rPr>
          <w:rFonts w:hAnsi="宋体" w:cs="宋体" w:hint="eastAsia"/>
          <w:b/>
        </w:rPr>
        <w:t>课程目标2：</w:t>
      </w:r>
      <w:r w:rsidR="00496221">
        <w:rPr>
          <w:rFonts w:hAnsi="宋体" w:cs="宋体" w:hint="eastAsia"/>
        </w:rPr>
        <w:t>掌握</w:t>
      </w:r>
      <w:r w:rsidR="008017AA">
        <w:rPr>
          <w:rFonts w:hAnsi="宋体" w:cs="宋体" w:hint="eastAsia"/>
        </w:rPr>
        <w:t>交通调查的方法，理解城市交通特征，诊断和预测交通问题</w:t>
      </w:r>
      <w:r w:rsidR="00E773A6">
        <w:rPr>
          <w:rFonts w:hAnsi="宋体" w:cs="宋体" w:hint="eastAsia"/>
        </w:rPr>
        <w:t>。</w:t>
      </w:r>
    </w:p>
    <w:p w14:paraId="629CD61C" w14:textId="375FB469" w:rsidR="00E773A6" w:rsidRDefault="00252303">
      <w:pPr>
        <w:pStyle w:val="a3"/>
        <w:spacing w:beforeLines="50" w:before="156" w:afterLines="50" w:after="156"/>
        <w:ind w:firstLineChars="200" w:firstLine="420"/>
        <w:rPr>
          <w:rFonts w:hAnsi="宋体"/>
          <w:szCs w:val="21"/>
        </w:rPr>
      </w:pPr>
      <w:r w:rsidRPr="00496221">
        <w:rPr>
          <w:rFonts w:hAnsi="宋体" w:hint="eastAsia"/>
          <w:szCs w:val="21"/>
        </w:rPr>
        <w:t>2．1</w:t>
      </w:r>
      <w:r w:rsidR="000C53D1">
        <w:rPr>
          <w:rFonts w:hAnsi="宋体" w:hint="eastAsia"/>
          <w:szCs w:val="21"/>
        </w:rPr>
        <w:t>掌握</w:t>
      </w:r>
      <w:r w:rsidR="008017AA">
        <w:rPr>
          <w:rFonts w:hAnsi="宋体" w:hint="eastAsia"/>
          <w:szCs w:val="21"/>
        </w:rPr>
        <w:t>城市交通调查的基本方法</w:t>
      </w:r>
      <w:r w:rsidR="00E4574A">
        <w:rPr>
          <w:rFonts w:hAnsi="宋体" w:hint="eastAsia"/>
          <w:szCs w:val="21"/>
        </w:rPr>
        <w:t>。</w:t>
      </w:r>
    </w:p>
    <w:p w14:paraId="21B1EF8A" w14:textId="08B78026" w:rsidR="000C53D1" w:rsidRDefault="00E4574A">
      <w:pPr>
        <w:pStyle w:val="a3"/>
        <w:spacing w:beforeLines="50" w:before="156" w:afterLines="50" w:after="156"/>
        <w:ind w:firstLineChars="200" w:firstLine="420"/>
        <w:rPr>
          <w:rFonts w:hAnsi="宋体"/>
          <w:szCs w:val="21"/>
        </w:rPr>
      </w:pPr>
      <w:r w:rsidRPr="00496221">
        <w:rPr>
          <w:rFonts w:hAnsi="宋体" w:hint="eastAsia"/>
          <w:szCs w:val="21"/>
        </w:rPr>
        <w:t>2．</w:t>
      </w:r>
      <w:r>
        <w:rPr>
          <w:rFonts w:hAnsi="宋体"/>
          <w:szCs w:val="21"/>
        </w:rPr>
        <w:t>2</w:t>
      </w:r>
      <w:r w:rsidR="008017AA">
        <w:rPr>
          <w:rFonts w:hAnsi="宋体" w:hint="eastAsia"/>
          <w:szCs w:val="21"/>
        </w:rPr>
        <w:t>理解城市交通特征及成因</w:t>
      </w:r>
      <w:r>
        <w:rPr>
          <w:rFonts w:hAnsi="宋体" w:hint="eastAsia"/>
          <w:szCs w:val="21"/>
        </w:rPr>
        <w:t>。</w:t>
      </w:r>
    </w:p>
    <w:p w14:paraId="065C9E72" w14:textId="6E4FBAB9" w:rsidR="00E4574A" w:rsidRDefault="00E4574A">
      <w:pPr>
        <w:pStyle w:val="a3"/>
        <w:spacing w:beforeLines="50" w:before="156" w:afterLines="50" w:after="156"/>
        <w:ind w:firstLineChars="200" w:firstLine="420"/>
        <w:rPr>
          <w:rFonts w:hAnsi="宋体"/>
          <w:szCs w:val="21"/>
        </w:rPr>
      </w:pPr>
      <w:r w:rsidRPr="00496221">
        <w:rPr>
          <w:rFonts w:hAnsi="宋体" w:hint="eastAsia"/>
          <w:szCs w:val="21"/>
        </w:rPr>
        <w:t>2．</w:t>
      </w:r>
      <w:r>
        <w:rPr>
          <w:rFonts w:hAnsi="宋体"/>
          <w:szCs w:val="21"/>
        </w:rPr>
        <w:t>3</w:t>
      </w:r>
      <w:proofErr w:type="gramStart"/>
      <w:r>
        <w:rPr>
          <w:rFonts w:hAnsi="宋体" w:hint="eastAsia"/>
          <w:szCs w:val="21"/>
        </w:rPr>
        <w:t>掌握</w:t>
      </w:r>
      <w:r w:rsidR="008017AA">
        <w:rPr>
          <w:rFonts w:hAnsi="宋体" w:hint="eastAsia"/>
          <w:szCs w:val="21"/>
        </w:rPr>
        <w:t>四</w:t>
      </w:r>
      <w:proofErr w:type="gramEnd"/>
      <w:r w:rsidR="008017AA">
        <w:rPr>
          <w:rFonts w:hAnsi="宋体" w:hint="eastAsia"/>
          <w:szCs w:val="21"/>
        </w:rPr>
        <w:t>阶段交通预测的基本理论和方法</w:t>
      </w:r>
      <w:r>
        <w:rPr>
          <w:rFonts w:hAnsi="宋体" w:hint="eastAsia"/>
          <w:szCs w:val="21"/>
        </w:rPr>
        <w:t>。</w:t>
      </w:r>
    </w:p>
    <w:p w14:paraId="29305341" w14:textId="20B7159A" w:rsidR="00FE77B1" w:rsidRPr="002D5A45" w:rsidRDefault="00252303">
      <w:pPr>
        <w:pStyle w:val="a3"/>
        <w:spacing w:beforeLines="50" w:before="156" w:afterLines="50" w:after="156"/>
        <w:ind w:firstLineChars="200" w:firstLine="422"/>
        <w:rPr>
          <w:rFonts w:hAnsi="宋体" w:cs="宋体"/>
        </w:rPr>
      </w:pPr>
      <w:r>
        <w:rPr>
          <w:rFonts w:hAnsi="宋体" w:cs="宋体" w:hint="eastAsia"/>
          <w:b/>
        </w:rPr>
        <w:lastRenderedPageBreak/>
        <w:t>课程目标3：</w:t>
      </w:r>
      <w:r w:rsidR="00E4574A">
        <w:rPr>
          <w:rFonts w:hAnsi="宋体" w:cs="宋体" w:hint="eastAsia"/>
        </w:rPr>
        <w:t>掌握</w:t>
      </w:r>
      <w:r w:rsidR="008017AA">
        <w:rPr>
          <w:rFonts w:hAnsi="宋体" w:cs="宋体" w:hint="eastAsia"/>
        </w:rPr>
        <w:t>城市道路网络规划设计原理和方法</w:t>
      </w:r>
      <w:r w:rsidR="002D5A45">
        <w:rPr>
          <w:rFonts w:hAnsi="宋体" w:cs="宋体" w:hint="eastAsia"/>
        </w:rPr>
        <w:t>。</w:t>
      </w:r>
    </w:p>
    <w:p w14:paraId="456D7393" w14:textId="396B4FAE" w:rsidR="002D5A45" w:rsidRDefault="00496221">
      <w:pPr>
        <w:pStyle w:val="a3"/>
        <w:spacing w:beforeLines="50" w:before="156" w:afterLines="50" w:after="156"/>
        <w:ind w:firstLineChars="200" w:firstLine="420"/>
        <w:rPr>
          <w:rFonts w:hAnsi="宋体"/>
          <w:szCs w:val="21"/>
        </w:rPr>
      </w:pPr>
      <w:r>
        <w:rPr>
          <w:rFonts w:hAnsi="宋体" w:hint="eastAsia"/>
          <w:szCs w:val="21"/>
        </w:rPr>
        <w:t>3</w:t>
      </w:r>
      <w:r w:rsidRPr="00496221">
        <w:rPr>
          <w:rFonts w:hAnsi="宋体" w:hint="eastAsia"/>
          <w:szCs w:val="21"/>
        </w:rPr>
        <w:t>．</w:t>
      </w:r>
      <w:r w:rsidR="00252303">
        <w:rPr>
          <w:rFonts w:hAnsi="宋体" w:hint="eastAsia"/>
          <w:szCs w:val="21"/>
        </w:rPr>
        <w:t>1</w:t>
      </w:r>
      <w:r w:rsidR="00E4574A">
        <w:rPr>
          <w:rFonts w:hAnsi="宋体" w:hint="eastAsia"/>
          <w:szCs w:val="21"/>
        </w:rPr>
        <w:t>了解</w:t>
      </w:r>
      <w:r w:rsidR="008017AA">
        <w:rPr>
          <w:rFonts w:hAnsi="宋体" w:hint="eastAsia"/>
          <w:szCs w:val="21"/>
        </w:rPr>
        <w:t>城市道路网络的形式特点及主要参数指标</w:t>
      </w:r>
    </w:p>
    <w:p w14:paraId="5AE2951D" w14:textId="4BDDB377" w:rsidR="002D5A45" w:rsidRDefault="002D5A45">
      <w:pPr>
        <w:pStyle w:val="a3"/>
        <w:spacing w:beforeLines="50" w:before="156" w:afterLines="50" w:after="156"/>
        <w:ind w:firstLineChars="200" w:firstLine="420"/>
        <w:rPr>
          <w:rFonts w:hAnsi="宋体"/>
          <w:szCs w:val="21"/>
        </w:rPr>
      </w:pPr>
      <w:r>
        <w:rPr>
          <w:rFonts w:hAnsi="宋体" w:hint="eastAsia"/>
          <w:szCs w:val="21"/>
        </w:rPr>
        <w:t>3</w:t>
      </w:r>
      <w:r w:rsidRPr="00496221">
        <w:rPr>
          <w:rFonts w:hAnsi="宋体" w:hint="eastAsia"/>
          <w:szCs w:val="21"/>
        </w:rPr>
        <w:t>．</w:t>
      </w:r>
      <w:r>
        <w:rPr>
          <w:rFonts w:hAnsi="宋体" w:hint="eastAsia"/>
          <w:szCs w:val="21"/>
        </w:rPr>
        <w:t>2</w:t>
      </w:r>
      <w:r w:rsidR="008017AA">
        <w:rPr>
          <w:rFonts w:hAnsi="宋体" w:hint="eastAsia"/>
          <w:szCs w:val="21"/>
        </w:rPr>
        <w:t>了解道路网络规划布局的影响因素及规划布局方法</w:t>
      </w:r>
    </w:p>
    <w:p w14:paraId="796E2E43" w14:textId="14F20AB6" w:rsidR="00E4574A" w:rsidRPr="002D5A45" w:rsidRDefault="00E4574A" w:rsidP="00E4574A">
      <w:pPr>
        <w:pStyle w:val="a3"/>
        <w:spacing w:beforeLines="50" w:before="156" w:afterLines="50" w:after="156"/>
        <w:ind w:firstLineChars="200" w:firstLine="422"/>
        <w:rPr>
          <w:rFonts w:hAnsi="宋体" w:cs="宋体"/>
        </w:rPr>
      </w:pPr>
      <w:r>
        <w:rPr>
          <w:rFonts w:hAnsi="宋体" w:cs="宋体" w:hint="eastAsia"/>
          <w:b/>
        </w:rPr>
        <w:t>课程目标</w:t>
      </w:r>
      <w:r>
        <w:rPr>
          <w:rFonts w:hAnsi="宋体" w:cs="宋体"/>
          <w:b/>
        </w:rPr>
        <w:t>4</w:t>
      </w:r>
      <w:r>
        <w:rPr>
          <w:rFonts w:hAnsi="宋体" w:cs="宋体" w:hint="eastAsia"/>
          <w:b/>
        </w:rPr>
        <w:t>：</w:t>
      </w:r>
      <w:r>
        <w:rPr>
          <w:rFonts w:hAnsi="宋体" w:cs="宋体" w:hint="eastAsia"/>
        </w:rPr>
        <w:t>掌握</w:t>
      </w:r>
      <w:r w:rsidR="008017AA">
        <w:rPr>
          <w:rFonts w:hAnsi="宋体" w:cs="宋体" w:hint="eastAsia"/>
        </w:rPr>
        <w:t>公交、步行等主要交通出行方式的规划方法</w:t>
      </w:r>
      <w:r>
        <w:rPr>
          <w:rFonts w:hAnsi="宋体" w:cs="宋体" w:hint="eastAsia"/>
        </w:rPr>
        <w:t>。</w:t>
      </w:r>
    </w:p>
    <w:p w14:paraId="12F1C50A" w14:textId="2D1B4908" w:rsidR="00E4574A" w:rsidRDefault="00E4574A" w:rsidP="00E4574A">
      <w:pPr>
        <w:pStyle w:val="a3"/>
        <w:spacing w:beforeLines="50" w:before="156" w:afterLines="50" w:after="156"/>
        <w:ind w:firstLineChars="200" w:firstLine="420"/>
        <w:rPr>
          <w:rFonts w:hAnsi="宋体"/>
          <w:szCs w:val="21"/>
        </w:rPr>
      </w:pPr>
      <w:r>
        <w:rPr>
          <w:rFonts w:hAnsi="宋体"/>
          <w:szCs w:val="21"/>
        </w:rPr>
        <w:t>4</w:t>
      </w:r>
      <w:r w:rsidRPr="00496221">
        <w:rPr>
          <w:rFonts w:hAnsi="宋体" w:hint="eastAsia"/>
          <w:szCs w:val="21"/>
        </w:rPr>
        <w:t>．</w:t>
      </w:r>
      <w:r>
        <w:rPr>
          <w:rFonts w:hAnsi="宋体"/>
          <w:szCs w:val="21"/>
        </w:rPr>
        <w:t>1</w:t>
      </w:r>
      <w:r w:rsidR="00662846">
        <w:rPr>
          <w:rFonts w:hAnsi="宋体" w:hint="eastAsia"/>
          <w:szCs w:val="21"/>
        </w:rPr>
        <w:t>掌握</w:t>
      </w:r>
      <w:r w:rsidR="008017AA">
        <w:rPr>
          <w:rFonts w:hAnsi="宋体" w:hint="eastAsia"/>
          <w:szCs w:val="21"/>
        </w:rPr>
        <w:t>公交、轨道交通等系统的特点及规划方法</w:t>
      </w:r>
    </w:p>
    <w:p w14:paraId="6020DE7B" w14:textId="14E88CE5" w:rsidR="00E4574A" w:rsidRDefault="00662846" w:rsidP="00E4574A">
      <w:pPr>
        <w:pStyle w:val="a3"/>
        <w:spacing w:beforeLines="50" w:before="156" w:afterLines="50" w:after="156"/>
        <w:ind w:firstLineChars="200" w:firstLine="420"/>
        <w:rPr>
          <w:rFonts w:hAnsi="宋体"/>
          <w:szCs w:val="21"/>
        </w:rPr>
      </w:pPr>
      <w:r>
        <w:rPr>
          <w:rFonts w:hAnsi="宋体"/>
          <w:szCs w:val="21"/>
        </w:rPr>
        <w:t>4</w:t>
      </w:r>
      <w:r w:rsidR="00E4574A" w:rsidRPr="00496221">
        <w:rPr>
          <w:rFonts w:hAnsi="宋体" w:hint="eastAsia"/>
          <w:szCs w:val="21"/>
        </w:rPr>
        <w:t>．</w:t>
      </w:r>
      <w:r w:rsidR="00E4574A">
        <w:rPr>
          <w:rFonts w:hAnsi="宋体" w:hint="eastAsia"/>
          <w:szCs w:val="21"/>
        </w:rPr>
        <w:t>2</w:t>
      </w:r>
      <w:r>
        <w:rPr>
          <w:rFonts w:hAnsi="宋体"/>
          <w:szCs w:val="21"/>
        </w:rPr>
        <w:t xml:space="preserve"> </w:t>
      </w:r>
      <w:r w:rsidR="00DB3D2C">
        <w:rPr>
          <w:rFonts w:hAnsi="宋体" w:hint="eastAsia"/>
          <w:szCs w:val="21"/>
        </w:rPr>
        <w:t>掌握步行系统和步行空间的特点及规划设计方法</w:t>
      </w:r>
      <w:r>
        <w:rPr>
          <w:rFonts w:hAnsi="宋体" w:hint="eastAsia"/>
          <w:szCs w:val="21"/>
        </w:rPr>
        <w:t>。</w:t>
      </w:r>
    </w:p>
    <w:p w14:paraId="193293E0" w14:textId="77777777" w:rsidR="00E4574A" w:rsidRPr="00E4574A" w:rsidRDefault="00E4574A">
      <w:pPr>
        <w:pStyle w:val="a3"/>
        <w:spacing w:beforeLines="50" w:before="156" w:afterLines="50" w:after="156"/>
        <w:ind w:firstLineChars="200" w:firstLine="420"/>
        <w:rPr>
          <w:rFonts w:hAnsi="宋体"/>
          <w:szCs w:val="21"/>
        </w:rPr>
      </w:pPr>
    </w:p>
    <w:p w14:paraId="1A0AA9C0" w14:textId="77777777" w:rsidR="00FE77B1" w:rsidRDefault="00252303">
      <w:pPr>
        <w:pStyle w:val="a3"/>
        <w:spacing w:beforeLines="50" w:before="156" w:afterLines="50" w:after="156"/>
        <w:ind w:firstLineChars="200" w:firstLine="480"/>
        <w:rPr>
          <w:rFonts w:hAnsi="宋体" w:cs="宋体"/>
        </w:rPr>
      </w:pPr>
      <w:r>
        <w:rPr>
          <w:rFonts w:ascii="黑体" w:eastAsia="黑体" w:hAnsi="黑体" w:cs="宋体" w:hint="eastAsia"/>
          <w:sz w:val="24"/>
          <w:szCs w:val="24"/>
        </w:rPr>
        <w:t>（三）课程目标与毕业要求、课程内容的对应关系</w:t>
      </w:r>
    </w:p>
    <w:p w14:paraId="261EDD1B" w14:textId="77777777" w:rsidR="00FE77B1" w:rsidRDefault="00252303">
      <w:pPr>
        <w:pStyle w:val="a3"/>
        <w:spacing w:beforeLines="50" w:before="156" w:afterLines="50" w:after="156"/>
        <w:ind w:firstLineChars="200" w:firstLine="422"/>
        <w:jc w:val="center"/>
        <w:rPr>
          <w:rFonts w:ascii="黑体" w:hAnsi="宋体"/>
          <w:b/>
          <w:bCs/>
          <w:szCs w:val="21"/>
        </w:rPr>
      </w:pPr>
      <w:r>
        <w:rPr>
          <w:rFonts w:ascii="黑体" w:hAnsi="宋体" w:hint="eastAsia"/>
          <w:b/>
          <w:bCs/>
          <w:szCs w:val="21"/>
        </w:rPr>
        <w:t>表</w:t>
      </w:r>
      <w:r>
        <w:rPr>
          <w:rFonts w:ascii="黑体" w:hAnsi="宋体" w:hint="eastAsia"/>
          <w:b/>
          <w:bCs/>
          <w:szCs w:val="21"/>
        </w:rPr>
        <w:t>1</w:t>
      </w:r>
      <w:r>
        <w:rPr>
          <w:rFonts w:ascii="黑体" w:hAnsi="宋体" w:hint="eastAsia"/>
          <w:b/>
          <w:bCs/>
          <w:szCs w:val="21"/>
        </w:rPr>
        <w:t>：课程目标与课程内容、毕业要求的对应关系表</w:t>
      </w:r>
      <w:r>
        <w:rPr>
          <w:rFonts w:ascii="黑体" w:hAnsi="宋体" w:hint="eastAsia"/>
          <w:b/>
          <w:bCs/>
          <w:szCs w:val="21"/>
        </w:rPr>
        <w:t xml:space="preserve"> </w:t>
      </w:r>
    </w:p>
    <w:tbl>
      <w:tblPr>
        <w:tblW w:w="81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7"/>
        <w:gridCol w:w="1218"/>
        <w:gridCol w:w="1410"/>
        <w:gridCol w:w="4350"/>
      </w:tblGrid>
      <w:tr w:rsidR="00FE77B1" w14:paraId="4D72A362" w14:textId="77777777" w:rsidTr="00662846">
        <w:trPr>
          <w:trHeight w:val="273"/>
        </w:trPr>
        <w:tc>
          <w:tcPr>
            <w:tcW w:w="1177" w:type="dxa"/>
            <w:vAlign w:val="center"/>
          </w:tcPr>
          <w:p w14:paraId="091521B0" w14:textId="77777777" w:rsidR="00FE77B1" w:rsidRDefault="00252303" w:rsidP="00662846">
            <w:pPr>
              <w:pStyle w:val="a3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ascii="黑体" w:hAnsi="宋体" w:hint="eastAsia"/>
                <w:b/>
                <w:bCs/>
                <w:szCs w:val="21"/>
              </w:rPr>
              <w:t>课程目标</w:t>
            </w:r>
          </w:p>
        </w:tc>
        <w:tc>
          <w:tcPr>
            <w:tcW w:w="1218" w:type="dxa"/>
            <w:vAlign w:val="center"/>
          </w:tcPr>
          <w:p w14:paraId="0ABA1E5A" w14:textId="77777777" w:rsidR="00FE77B1" w:rsidRDefault="00252303" w:rsidP="00662846">
            <w:pPr>
              <w:pStyle w:val="a3"/>
              <w:adjustRightInd w:val="0"/>
              <w:snapToGrid w:val="0"/>
              <w:spacing w:before="100" w:beforeAutospacing="1" w:after="100" w:afterAutospacing="1"/>
              <w:jc w:val="center"/>
              <w:rPr>
                <w:rFonts w:hAnsi="宋体" w:cs="宋体"/>
                <w:b/>
              </w:rPr>
            </w:pPr>
            <w:r>
              <w:rPr>
                <w:rFonts w:hAnsi="宋体" w:cs="宋体" w:hint="eastAsia"/>
                <w:b/>
              </w:rPr>
              <w:t>课程子目标</w:t>
            </w:r>
          </w:p>
        </w:tc>
        <w:tc>
          <w:tcPr>
            <w:tcW w:w="1410" w:type="dxa"/>
            <w:vAlign w:val="center"/>
          </w:tcPr>
          <w:p w14:paraId="212B2C21" w14:textId="77777777" w:rsidR="00FE77B1" w:rsidRDefault="00252303" w:rsidP="00662846">
            <w:pPr>
              <w:pStyle w:val="a3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ascii="黑体" w:hAnsi="宋体" w:hint="eastAsia"/>
                <w:b/>
                <w:bCs/>
                <w:szCs w:val="21"/>
              </w:rPr>
              <w:t>对应课程内容</w:t>
            </w:r>
          </w:p>
        </w:tc>
        <w:tc>
          <w:tcPr>
            <w:tcW w:w="4350" w:type="dxa"/>
            <w:vAlign w:val="center"/>
          </w:tcPr>
          <w:p w14:paraId="1048A1C4" w14:textId="77777777" w:rsidR="00FE77B1" w:rsidRDefault="00252303" w:rsidP="00662846">
            <w:pPr>
              <w:pStyle w:val="a3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ascii="黑体" w:hAnsi="宋体" w:hint="eastAsia"/>
                <w:b/>
                <w:bCs/>
                <w:szCs w:val="21"/>
              </w:rPr>
              <w:t>对应毕业要求</w:t>
            </w:r>
          </w:p>
        </w:tc>
      </w:tr>
      <w:tr w:rsidR="0000480A" w14:paraId="6FA1DCA6" w14:textId="77777777" w:rsidTr="00662846">
        <w:trPr>
          <w:trHeight w:val="556"/>
        </w:trPr>
        <w:tc>
          <w:tcPr>
            <w:tcW w:w="1177" w:type="dxa"/>
            <w:vMerge w:val="restart"/>
            <w:vAlign w:val="center"/>
          </w:tcPr>
          <w:p w14:paraId="618A1D5C" w14:textId="6CE4DD68" w:rsidR="0000480A" w:rsidRDefault="0000480A" w:rsidP="00662846">
            <w:pPr>
              <w:pStyle w:val="a3"/>
              <w:adjustRightInd w:val="0"/>
              <w:snapToGrid w:val="0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课程目标1</w:t>
            </w:r>
          </w:p>
        </w:tc>
        <w:tc>
          <w:tcPr>
            <w:tcW w:w="1218" w:type="dxa"/>
            <w:vAlign w:val="center"/>
          </w:tcPr>
          <w:p w14:paraId="0A952AB1" w14:textId="08A7C819" w:rsidR="0000480A" w:rsidRDefault="0000480A" w:rsidP="00662846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1.1</w:t>
            </w:r>
          </w:p>
        </w:tc>
        <w:tc>
          <w:tcPr>
            <w:tcW w:w="1410" w:type="dxa"/>
            <w:vAlign w:val="center"/>
          </w:tcPr>
          <w:p w14:paraId="1AEFEB44" w14:textId="77777777" w:rsidR="0000480A" w:rsidRDefault="006B18FF" w:rsidP="00DB3D2C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第一章</w:t>
            </w:r>
          </w:p>
          <w:p w14:paraId="17937ABB" w14:textId="7C171DE9" w:rsidR="00DB3D2C" w:rsidRDefault="00DB3D2C" w:rsidP="00DB3D2C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第</w:t>
            </w:r>
            <w:r>
              <w:rPr>
                <w:rFonts w:hAnsi="宋体" w:cs="宋体"/>
              </w:rPr>
              <w:t>1</w:t>
            </w:r>
            <w:r>
              <w:rPr>
                <w:rFonts w:hAnsi="宋体" w:cs="宋体" w:hint="eastAsia"/>
              </w:rPr>
              <w:t>-</w:t>
            </w:r>
            <w:r>
              <w:rPr>
                <w:rFonts w:hAnsi="宋体" w:cs="宋体"/>
              </w:rPr>
              <w:t>4</w:t>
            </w:r>
            <w:r>
              <w:rPr>
                <w:rFonts w:hAnsi="宋体" w:cs="宋体" w:hint="eastAsia"/>
              </w:rPr>
              <w:t>节</w:t>
            </w:r>
          </w:p>
        </w:tc>
        <w:tc>
          <w:tcPr>
            <w:tcW w:w="4350" w:type="dxa"/>
            <w:vAlign w:val="center"/>
          </w:tcPr>
          <w:p w14:paraId="1069D9EA" w14:textId="77777777" w:rsidR="00DB3D2C" w:rsidRDefault="00DB3D2C" w:rsidP="00DB3D2C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毕业要求</w:t>
            </w:r>
            <w:r>
              <w:rPr>
                <w:rFonts w:ascii="宋体" w:eastAsia="宋体" w:hAnsi="宋体" w:cs="Times New Roman"/>
                <w:szCs w:val="21"/>
              </w:rPr>
              <w:t>3：</w:t>
            </w:r>
            <w:r>
              <w:rPr>
                <w:rFonts w:ascii="宋体" w:eastAsia="宋体" w:hAnsi="宋体" w:cs="Times New Roman" w:hint="eastAsia"/>
                <w:szCs w:val="21"/>
              </w:rPr>
              <w:t>专业研究能力</w:t>
            </w:r>
          </w:p>
          <w:p w14:paraId="0FD814C7" w14:textId="41F948DF" w:rsidR="0000480A" w:rsidRDefault="0000480A" w:rsidP="00662846">
            <w:pPr>
              <w:pStyle w:val="a3"/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pacing w:val="-2"/>
                <w:szCs w:val="21"/>
              </w:rPr>
              <w:t>毕业要求</w:t>
            </w:r>
            <w:r w:rsidR="000C53D1">
              <w:rPr>
                <w:rFonts w:hAnsi="宋体"/>
                <w:spacing w:val="-2"/>
                <w:szCs w:val="21"/>
              </w:rPr>
              <w:t>4</w:t>
            </w:r>
            <w:r>
              <w:rPr>
                <w:rFonts w:hAnsi="宋体"/>
                <w:spacing w:val="-2"/>
                <w:szCs w:val="21"/>
              </w:rPr>
              <w:t>：</w:t>
            </w:r>
            <w:r w:rsidR="000C53D1">
              <w:rPr>
                <w:rFonts w:hAnsi="宋体" w:hint="eastAsia"/>
                <w:spacing w:val="-2"/>
                <w:szCs w:val="21"/>
              </w:rPr>
              <w:t>解决问题能力</w:t>
            </w:r>
          </w:p>
        </w:tc>
      </w:tr>
      <w:tr w:rsidR="0000480A" w14:paraId="69417D7B" w14:textId="77777777" w:rsidTr="00662846">
        <w:trPr>
          <w:trHeight w:val="145"/>
        </w:trPr>
        <w:tc>
          <w:tcPr>
            <w:tcW w:w="1177" w:type="dxa"/>
            <w:vMerge/>
            <w:vAlign w:val="center"/>
          </w:tcPr>
          <w:p w14:paraId="41F2D5DF" w14:textId="1724768E" w:rsidR="0000480A" w:rsidRDefault="0000480A" w:rsidP="00662846">
            <w:pPr>
              <w:pStyle w:val="a3"/>
              <w:adjustRightInd w:val="0"/>
              <w:snapToGrid w:val="0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218" w:type="dxa"/>
            <w:vAlign w:val="center"/>
          </w:tcPr>
          <w:p w14:paraId="1C039BBD" w14:textId="44EFC029" w:rsidR="0000480A" w:rsidRDefault="0000480A" w:rsidP="00662846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1.2</w:t>
            </w:r>
          </w:p>
        </w:tc>
        <w:tc>
          <w:tcPr>
            <w:tcW w:w="1410" w:type="dxa"/>
            <w:vAlign w:val="center"/>
          </w:tcPr>
          <w:p w14:paraId="517A5F53" w14:textId="72B261EF" w:rsidR="0000480A" w:rsidRDefault="006B18FF" w:rsidP="00DB3D2C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第</w:t>
            </w:r>
            <w:r w:rsidR="00DB3D2C">
              <w:rPr>
                <w:rFonts w:hAnsi="宋体" w:cs="宋体" w:hint="eastAsia"/>
              </w:rPr>
              <w:t>二</w:t>
            </w:r>
            <w:r w:rsidR="00DB3D2C">
              <w:rPr>
                <w:rFonts w:hAnsi="宋体" w:cs="宋体"/>
              </w:rPr>
              <w:t>-</w:t>
            </w:r>
            <w:r w:rsidR="00DB3D2C">
              <w:rPr>
                <w:rFonts w:hAnsi="宋体" w:cs="宋体" w:hint="eastAsia"/>
              </w:rPr>
              <w:t>四</w:t>
            </w:r>
            <w:r>
              <w:rPr>
                <w:rFonts w:hAnsi="宋体" w:cs="宋体" w:hint="eastAsia"/>
              </w:rPr>
              <w:t>章</w:t>
            </w:r>
          </w:p>
        </w:tc>
        <w:tc>
          <w:tcPr>
            <w:tcW w:w="4350" w:type="dxa"/>
            <w:vAlign w:val="center"/>
          </w:tcPr>
          <w:p w14:paraId="5EA7DFCC" w14:textId="7E3B236D" w:rsidR="0000480A" w:rsidRDefault="0000480A" w:rsidP="00662846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  <w:r>
              <w:rPr>
                <w:rFonts w:hAnsi="宋体" w:hint="eastAsia"/>
                <w:spacing w:val="-2"/>
                <w:szCs w:val="21"/>
              </w:rPr>
              <w:t>毕业要求</w:t>
            </w:r>
            <w:r w:rsidR="000C53D1">
              <w:rPr>
                <w:rFonts w:hAnsi="宋体"/>
                <w:spacing w:val="-2"/>
                <w:szCs w:val="21"/>
              </w:rPr>
              <w:t>4</w:t>
            </w:r>
            <w:r>
              <w:rPr>
                <w:rFonts w:hAnsi="宋体"/>
                <w:spacing w:val="-2"/>
                <w:szCs w:val="21"/>
              </w:rPr>
              <w:t>：</w:t>
            </w:r>
            <w:r w:rsidR="000C53D1">
              <w:rPr>
                <w:rFonts w:hAnsi="宋体" w:hint="eastAsia"/>
                <w:spacing w:val="-2"/>
                <w:szCs w:val="21"/>
              </w:rPr>
              <w:t>解决问题能力</w:t>
            </w:r>
          </w:p>
        </w:tc>
      </w:tr>
      <w:tr w:rsidR="00662846" w14:paraId="07F70E7A" w14:textId="77777777" w:rsidTr="00662846">
        <w:trPr>
          <w:trHeight w:val="556"/>
        </w:trPr>
        <w:tc>
          <w:tcPr>
            <w:tcW w:w="1177" w:type="dxa"/>
            <w:vMerge w:val="restart"/>
            <w:vAlign w:val="center"/>
          </w:tcPr>
          <w:p w14:paraId="3F613EEA" w14:textId="77777777" w:rsidR="00662846" w:rsidRDefault="00662846" w:rsidP="00662846">
            <w:pPr>
              <w:pStyle w:val="a3"/>
              <w:adjustRightInd w:val="0"/>
              <w:snapToGrid w:val="0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课程目标2</w:t>
            </w:r>
          </w:p>
        </w:tc>
        <w:tc>
          <w:tcPr>
            <w:tcW w:w="1218" w:type="dxa"/>
            <w:vAlign w:val="center"/>
          </w:tcPr>
          <w:p w14:paraId="10B76191" w14:textId="77777777" w:rsidR="00662846" w:rsidRDefault="00662846" w:rsidP="00662846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2.1</w:t>
            </w:r>
          </w:p>
        </w:tc>
        <w:tc>
          <w:tcPr>
            <w:tcW w:w="1410" w:type="dxa"/>
            <w:vAlign w:val="center"/>
          </w:tcPr>
          <w:p w14:paraId="4771826E" w14:textId="244B9C40" w:rsidR="00662846" w:rsidRDefault="00662846" w:rsidP="00662846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第</w:t>
            </w:r>
            <w:r w:rsidR="00DB3D2C">
              <w:rPr>
                <w:rFonts w:hAnsi="宋体" w:cs="宋体" w:hint="eastAsia"/>
              </w:rPr>
              <w:t>五</w:t>
            </w:r>
            <w:r>
              <w:rPr>
                <w:rFonts w:hAnsi="宋体" w:cs="宋体" w:hint="eastAsia"/>
              </w:rPr>
              <w:t>章</w:t>
            </w:r>
          </w:p>
          <w:p w14:paraId="6626A0E2" w14:textId="763C38E4" w:rsidR="00662846" w:rsidRDefault="00662846" w:rsidP="00662846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第</w:t>
            </w:r>
            <w:r>
              <w:rPr>
                <w:rFonts w:hAnsi="宋体" w:cs="宋体"/>
              </w:rPr>
              <w:t>1</w:t>
            </w:r>
            <w:r>
              <w:rPr>
                <w:rFonts w:hAnsi="宋体" w:cs="宋体" w:hint="eastAsia"/>
              </w:rPr>
              <w:t>-</w:t>
            </w:r>
            <w:r>
              <w:rPr>
                <w:rFonts w:hAnsi="宋体" w:cs="宋体"/>
              </w:rPr>
              <w:t>5</w:t>
            </w:r>
            <w:r>
              <w:rPr>
                <w:rFonts w:hAnsi="宋体" w:cs="宋体" w:hint="eastAsia"/>
              </w:rPr>
              <w:t>节</w:t>
            </w:r>
          </w:p>
        </w:tc>
        <w:tc>
          <w:tcPr>
            <w:tcW w:w="4350" w:type="dxa"/>
            <w:vAlign w:val="center"/>
          </w:tcPr>
          <w:p w14:paraId="732D0060" w14:textId="77777777" w:rsidR="00DB3D2C" w:rsidRDefault="00DB3D2C" w:rsidP="00DB3D2C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毕业要求</w:t>
            </w:r>
            <w:r>
              <w:rPr>
                <w:rFonts w:ascii="宋体" w:eastAsia="宋体" w:hAnsi="宋体" w:cs="Times New Roman"/>
                <w:szCs w:val="21"/>
              </w:rPr>
              <w:t>3：</w:t>
            </w:r>
            <w:r>
              <w:rPr>
                <w:rFonts w:ascii="宋体" w:eastAsia="宋体" w:hAnsi="宋体" w:cs="Times New Roman" w:hint="eastAsia"/>
                <w:szCs w:val="21"/>
              </w:rPr>
              <w:t>专业研究能力</w:t>
            </w:r>
          </w:p>
          <w:p w14:paraId="72F6FA8E" w14:textId="412A75D6" w:rsidR="00662846" w:rsidRDefault="00662846" w:rsidP="00662846">
            <w:pPr>
              <w:adjustRightInd w:val="0"/>
              <w:snapToGrid w:val="0"/>
              <w:jc w:val="center"/>
              <w:rPr>
                <w:rFonts w:hAnsi="宋体" w:cs="宋体"/>
              </w:rPr>
            </w:pPr>
            <w:r>
              <w:rPr>
                <w:rFonts w:ascii="宋体" w:eastAsia="宋体" w:hAnsi="宋体" w:cs="Times New Roman" w:hint="eastAsia"/>
                <w:spacing w:val="-2"/>
                <w:szCs w:val="21"/>
              </w:rPr>
              <w:t>毕业要求</w:t>
            </w:r>
            <w:r>
              <w:rPr>
                <w:rFonts w:ascii="宋体" w:eastAsia="宋体" w:hAnsi="宋体" w:cs="Times New Roman"/>
                <w:spacing w:val="-2"/>
                <w:szCs w:val="21"/>
              </w:rPr>
              <w:t>4：</w:t>
            </w:r>
            <w:r>
              <w:rPr>
                <w:rFonts w:hAnsi="宋体" w:hint="eastAsia"/>
                <w:spacing w:val="-2"/>
                <w:szCs w:val="21"/>
              </w:rPr>
              <w:t>解决问题能力</w:t>
            </w:r>
          </w:p>
        </w:tc>
      </w:tr>
      <w:tr w:rsidR="00662846" w14:paraId="1695D7D5" w14:textId="77777777" w:rsidTr="00662846">
        <w:trPr>
          <w:trHeight w:val="145"/>
        </w:trPr>
        <w:tc>
          <w:tcPr>
            <w:tcW w:w="1177" w:type="dxa"/>
            <w:vMerge/>
            <w:vAlign w:val="center"/>
          </w:tcPr>
          <w:p w14:paraId="411FA0A2" w14:textId="77777777" w:rsidR="00662846" w:rsidRDefault="00662846" w:rsidP="00662846">
            <w:pPr>
              <w:pStyle w:val="a3"/>
              <w:adjustRightInd w:val="0"/>
              <w:snapToGrid w:val="0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218" w:type="dxa"/>
            <w:vAlign w:val="center"/>
          </w:tcPr>
          <w:p w14:paraId="756246FB" w14:textId="6C1E382A" w:rsidR="00662846" w:rsidRDefault="00662846" w:rsidP="00662846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2</w:t>
            </w:r>
            <w:r>
              <w:rPr>
                <w:rFonts w:hAnsi="宋体" w:cs="宋体"/>
              </w:rPr>
              <w:t>.2</w:t>
            </w:r>
          </w:p>
        </w:tc>
        <w:tc>
          <w:tcPr>
            <w:tcW w:w="1410" w:type="dxa"/>
            <w:vAlign w:val="center"/>
          </w:tcPr>
          <w:p w14:paraId="0AE2A1BC" w14:textId="6729AF6C" w:rsidR="00662846" w:rsidRDefault="00662846" w:rsidP="00662846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第</w:t>
            </w:r>
            <w:r w:rsidR="00DB3D2C">
              <w:rPr>
                <w:rFonts w:hAnsi="宋体" w:cs="宋体" w:hint="eastAsia"/>
              </w:rPr>
              <w:t>五</w:t>
            </w:r>
            <w:r>
              <w:rPr>
                <w:rFonts w:hAnsi="宋体" w:cs="宋体" w:hint="eastAsia"/>
              </w:rPr>
              <w:t>章</w:t>
            </w:r>
          </w:p>
          <w:p w14:paraId="564A0D1C" w14:textId="6B32A703" w:rsidR="00662846" w:rsidRDefault="00662846" w:rsidP="00662846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第</w:t>
            </w:r>
            <w:r>
              <w:rPr>
                <w:rFonts w:hAnsi="宋体" w:cs="宋体"/>
              </w:rPr>
              <w:t>1</w:t>
            </w:r>
            <w:r>
              <w:rPr>
                <w:rFonts w:hAnsi="宋体" w:cs="宋体" w:hint="eastAsia"/>
              </w:rPr>
              <w:t>-</w:t>
            </w:r>
            <w:r w:rsidR="00DB3D2C">
              <w:rPr>
                <w:rFonts w:hAnsi="宋体" w:cs="宋体"/>
              </w:rPr>
              <w:t>5</w:t>
            </w:r>
            <w:r>
              <w:rPr>
                <w:rFonts w:hAnsi="宋体" w:cs="宋体" w:hint="eastAsia"/>
              </w:rPr>
              <w:t>节</w:t>
            </w:r>
          </w:p>
        </w:tc>
        <w:tc>
          <w:tcPr>
            <w:tcW w:w="4350" w:type="dxa"/>
            <w:vAlign w:val="center"/>
          </w:tcPr>
          <w:p w14:paraId="4DC95E10" w14:textId="77777777" w:rsidR="00DB3D2C" w:rsidRDefault="00DB3D2C" w:rsidP="00DB3D2C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毕业要求</w:t>
            </w:r>
            <w:r>
              <w:rPr>
                <w:rFonts w:ascii="宋体" w:eastAsia="宋体" w:hAnsi="宋体" w:cs="Times New Roman"/>
                <w:szCs w:val="21"/>
              </w:rPr>
              <w:t>3：</w:t>
            </w:r>
            <w:r>
              <w:rPr>
                <w:rFonts w:ascii="宋体" w:eastAsia="宋体" w:hAnsi="宋体" w:cs="Times New Roman" w:hint="eastAsia"/>
                <w:szCs w:val="21"/>
              </w:rPr>
              <w:t>专业研究能力</w:t>
            </w:r>
          </w:p>
          <w:p w14:paraId="71E5C3CF" w14:textId="6BFDB2B5" w:rsidR="00662846" w:rsidRDefault="00662846" w:rsidP="00662846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pacing w:val="-2"/>
                <w:szCs w:val="21"/>
              </w:rPr>
              <w:t>毕业要求</w:t>
            </w:r>
            <w:r>
              <w:rPr>
                <w:rFonts w:ascii="宋体" w:eastAsia="宋体" w:hAnsi="宋体" w:cs="Times New Roman"/>
                <w:spacing w:val="-2"/>
                <w:szCs w:val="21"/>
              </w:rPr>
              <w:t>4：</w:t>
            </w:r>
            <w:r>
              <w:rPr>
                <w:rFonts w:hAnsi="宋体" w:hint="eastAsia"/>
                <w:spacing w:val="-2"/>
                <w:szCs w:val="21"/>
              </w:rPr>
              <w:t>解决问题能力</w:t>
            </w:r>
          </w:p>
        </w:tc>
      </w:tr>
      <w:tr w:rsidR="00662846" w14:paraId="0A320D70" w14:textId="77777777" w:rsidTr="00662846">
        <w:trPr>
          <w:trHeight w:val="145"/>
        </w:trPr>
        <w:tc>
          <w:tcPr>
            <w:tcW w:w="1177" w:type="dxa"/>
            <w:vMerge/>
            <w:vAlign w:val="center"/>
          </w:tcPr>
          <w:p w14:paraId="15DA61CF" w14:textId="77777777" w:rsidR="00662846" w:rsidRDefault="00662846" w:rsidP="00662846">
            <w:pPr>
              <w:pStyle w:val="a3"/>
              <w:adjustRightInd w:val="0"/>
              <w:snapToGrid w:val="0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218" w:type="dxa"/>
            <w:vAlign w:val="center"/>
          </w:tcPr>
          <w:p w14:paraId="75E6FAB1" w14:textId="63D1585F" w:rsidR="00662846" w:rsidRDefault="00662846" w:rsidP="00662846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2</w:t>
            </w:r>
            <w:r>
              <w:rPr>
                <w:rFonts w:hAnsi="宋体" w:cs="宋体"/>
              </w:rPr>
              <w:t>.3</w:t>
            </w:r>
          </w:p>
        </w:tc>
        <w:tc>
          <w:tcPr>
            <w:tcW w:w="1410" w:type="dxa"/>
            <w:vAlign w:val="center"/>
          </w:tcPr>
          <w:p w14:paraId="2A397498" w14:textId="5C160EFC" w:rsidR="00662846" w:rsidRDefault="00662846" w:rsidP="00662846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第</w:t>
            </w:r>
            <w:r w:rsidR="00DB3D2C">
              <w:rPr>
                <w:rFonts w:hAnsi="宋体" w:cs="宋体" w:hint="eastAsia"/>
              </w:rPr>
              <w:t>六</w:t>
            </w:r>
            <w:r>
              <w:rPr>
                <w:rFonts w:hAnsi="宋体" w:cs="宋体" w:hint="eastAsia"/>
              </w:rPr>
              <w:t>章</w:t>
            </w:r>
          </w:p>
          <w:p w14:paraId="392C56DB" w14:textId="5D43C762" w:rsidR="00662846" w:rsidRDefault="00662846" w:rsidP="00662846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第1</w:t>
            </w:r>
            <w:r>
              <w:rPr>
                <w:rFonts w:hAnsi="宋体" w:cs="宋体"/>
              </w:rPr>
              <w:t>-4</w:t>
            </w:r>
            <w:r>
              <w:rPr>
                <w:rFonts w:hAnsi="宋体" w:cs="宋体" w:hint="eastAsia"/>
              </w:rPr>
              <w:t>节</w:t>
            </w:r>
          </w:p>
        </w:tc>
        <w:tc>
          <w:tcPr>
            <w:tcW w:w="4350" w:type="dxa"/>
            <w:vAlign w:val="center"/>
          </w:tcPr>
          <w:p w14:paraId="20745BA9" w14:textId="77777777" w:rsidR="00DB3D2C" w:rsidRDefault="00DB3D2C" w:rsidP="00DB3D2C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毕业要求</w:t>
            </w:r>
            <w:r>
              <w:rPr>
                <w:rFonts w:ascii="宋体" w:eastAsia="宋体" w:hAnsi="宋体" w:cs="Times New Roman"/>
                <w:szCs w:val="21"/>
              </w:rPr>
              <w:t>3：</w:t>
            </w:r>
            <w:r>
              <w:rPr>
                <w:rFonts w:ascii="宋体" w:eastAsia="宋体" w:hAnsi="宋体" w:cs="Times New Roman" w:hint="eastAsia"/>
                <w:szCs w:val="21"/>
              </w:rPr>
              <w:t>专业研究能力</w:t>
            </w:r>
          </w:p>
          <w:p w14:paraId="750CE174" w14:textId="1F47B7B8" w:rsidR="00662846" w:rsidRDefault="00662846" w:rsidP="00662846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pacing w:val="-2"/>
                <w:szCs w:val="21"/>
              </w:rPr>
              <w:t>毕业要求</w:t>
            </w:r>
            <w:r>
              <w:rPr>
                <w:rFonts w:ascii="宋体" w:eastAsia="宋体" w:hAnsi="宋体" w:cs="Times New Roman"/>
                <w:spacing w:val="-2"/>
                <w:szCs w:val="21"/>
              </w:rPr>
              <w:t>4：</w:t>
            </w:r>
            <w:r>
              <w:rPr>
                <w:rFonts w:hAnsi="宋体" w:hint="eastAsia"/>
                <w:spacing w:val="-2"/>
                <w:szCs w:val="21"/>
              </w:rPr>
              <w:t>解决问题能力</w:t>
            </w:r>
          </w:p>
        </w:tc>
      </w:tr>
      <w:tr w:rsidR="00FE77B1" w14:paraId="2C406E3B" w14:textId="77777777" w:rsidTr="00662846">
        <w:trPr>
          <w:trHeight w:val="575"/>
        </w:trPr>
        <w:tc>
          <w:tcPr>
            <w:tcW w:w="1177" w:type="dxa"/>
            <w:vMerge w:val="restart"/>
            <w:vAlign w:val="center"/>
          </w:tcPr>
          <w:p w14:paraId="328E84D8" w14:textId="77777777" w:rsidR="00FE77B1" w:rsidRDefault="00252303" w:rsidP="00662846">
            <w:pPr>
              <w:pStyle w:val="a3"/>
              <w:adjustRightInd w:val="0"/>
              <w:snapToGrid w:val="0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课程目标3</w:t>
            </w:r>
          </w:p>
        </w:tc>
        <w:tc>
          <w:tcPr>
            <w:tcW w:w="1218" w:type="dxa"/>
            <w:vAlign w:val="center"/>
          </w:tcPr>
          <w:p w14:paraId="208B1395" w14:textId="77777777" w:rsidR="00FE77B1" w:rsidRDefault="00252303" w:rsidP="00662846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  <w:szCs w:val="21"/>
              </w:rPr>
              <w:t>3.1</w:t>
            </w:r>
          </w:p>
        </w:tc>
        <w:tc>
          <w:tcPr>
            <w:tcW w:w="1410" w:type="dxa"/>
            <w:vAlign w:val="center"/>
          </w:tcPr>
          <w:p w14:paraId="20A1550E" w14:textId="380EA5E9" w:rsidR="00FE77B1" w:rsidRDefault="006B18FF" w:rsidP="00662846">
            <w:pPr>
              <w:pStyle w:val="a3"/>
              <w:adjustRightInd w:val="0"/>
              <w:snapToGrid w:val="0"/>
              <w:jc w:val="center"/>
              <w:rPr>
                <w:rFonts w:ascii="黑体" w:hAnsi="宋体"/>
                <w:bCs/>
                <w:szCs w:val="21"/>
              </w:rPr>
            </w:pPr>
            <w:r w:rsidRPr="006B18FF">
              <w:rPr>
                <w:rFonts w:ascii="黑体" w:hAnsi="宋体" w:hint="eastAsia"/>
                <w:bCs/>
                <w:szCs w:val="21"/>
              </w:rPr>
              <w:t>第</w:t>
            </w:r>
            <w:r w:rsidR="00DB3D2C">
              <w:rPr>
                <w:rFonts w:ascii="黑体" w:hAnsi="宋体" w:hint="eastAsia"/>
                <w:bCs/>
                <w:szCs w:val="21"/>
              </w:rPr>
              <w:t>七</w:t>
            </w:r>
            <w:r w:rsidRPr="006B18FF">
              <w:rPr>
                <w:rFonts w:ascii="黑体" w:hAnsi="宋体" w:hint="eastAsia"/>
                <w:bCs/>
                <w:szCs w:val="21"/>
              </w:rPr>
              <w:t>章</w:t>
            </w:r>
          </w:p>
          <w:p w14:paraId="127B0F0D" w14:textId="7CDD1604" w:rsidR="006B18FF" w:rsidRPr="006B18FF" w:rsidRDefault="006B18FF" w:rsidP="00662846">
            <w:pPr>
              <w:pStyle w:val="a3"/>
              <w:adjustRightInd w:val="0"/>
              <w:snapToGrid w:val="0"/>
              <w:jc w:val="center"/>
              <w:rPr>
                <w:rFonts w:ascii="黑体" w:hAnsi="宋体"/>
                <w:bCs/>
                <w:szCs w:val="21"/>
              </w:rPr>
            </w:pPr>
            <w:r>
              <w:rPr>
                <w:rFonts w:hAnsi="宋体" w:cs="宋体" w:hint="eastAsia"/>
              </w:rPr>
              <w:t>第1-</w:t>
            </w:r>
            <w:r w:rsidR="00DB3D2C">
              <w:rPr>
                <w:rFonts w:hAnsi="宋体" w:cs="宋体"/>
              </w:rPr>
              <w:t>2</w:t>
            </w:r>
            <w:r>
              <w:rPr>
                <w:rFonts w:hAnsi="宋体" w:cs="宋体" w:hint="eastAsia"/>
              </w:rPr>
              <w:t>节</w:t>
            </w:r>
          </w:p>
        </w:tc>
        <w:tc>
          <w:tcPr>
            <w:tcW w:w="4350" w:type="dxa"/>
            <w:vAlign w:val="center"/>
          </w:tcPr>
          <w:p w14:paraId="15FD29FC" w14:textId="6627B715" w:rsidR="00FE77B1" w:rsidRDefault="00252303" w:rsidP="00662846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  <w:r>
              <w:rPr>
                <w:rFonts w:hAnsi="宋体" w:hint="eastAsia"/>
                <w:spacing w:val="-2"/>
                <w:szCs w:val="21"/>
              </w:rPr>
              <w:t>毕业要求</w:t>
            </w:r>
            <w:r w:rsidR="000C53D1">
              <w:rPr>
                <w:rFonts w:hAnsi="宋体"/>
                <w:spacing w:val="-2"/>
                <w:szCs w:val="21"/>
              </w:rPr>
              <w:t>4</w:t>
            </w:r>
            <w:r>
              <w:rPr>
                <w:rFonts w:hAnsi="宋体"/>
                <w:spacing w:val="-2"/>
                <w:szCs w:val="21"/>
              </w:rPr>
              <w:t>：</w:t>
            </w:r>
            <w:r w:rsidR="000C53D1">
              <w:rPr>
                <w:rFonts w:hAnsi="宋体" w:hint="eastAsia"/>
                <w:spacing w:val="-2"/>
                <w:szCs w:val="21"/>
              </w:rPr>
              <w:t>解决问题能力</w:t>
            </w:r>
          </w:p>
        </w:tc>
      </w:tr>
      <w:tr w:rsidR="00FE77B1" w14:paraId="63AB10D3" w14:textId="77777777" w:rsidTr="00662846">
        <w:trPr>
          <w:trHeight w:val="145"/>
        </w:trPr>
        <w:tc>
          <w:tcPr>
            <w:tcW w:w="1177" w:type="dxa"/>
            <w:vMerge/>
            <w:vAlign w:val="center"/>
          </w:tcPr>
          <w:p w14:paraId="3ED1A46D" w14:textId="77777777" w:rsidR="00FE77B1" w:rsidRDefault="00FE77B1" w:rsidP="00662846">
            <w:pPr>
              <w:pStyle w:val="a3"/>
              <w:adjustRightInd w:val="0"/>
              <w:snapToGrid w:val="0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218" w:type="dxa"/>
            <w:vAlign w:val="center"/>
          </w:tcPr>
          <w:p w14:paraId="0B9DBF05" w14:textId="77777777" w:rsidR="00FE77B1" w:rsidRDefault="00252303" w:rsidP="00662846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3.2</w:t>
            </w:r>
          </w:p>
        </w:tc>
        <w:tc>
          <w:tcPr>
            <w:tcW w:w="1410" w:type="dxa"/>
            <w:vAlign w:val="center"/>
          </w:tcPr>
          <w:p w14:paraId="102BF6AD" w14:textId="74A3396B" w:rsidR="00FE77B1" w:rsidRDefault="006B18FF" w:rsidP="00662846">
            <w:pPr>
              <w:pStyle w:val="a3"/>
              <w:adjustRightInd w:val="0"/>
              <w:snapToGrid w:val="0"/>
              <w:jc w:val="center"/>
              <w:rPr>
                <w:rFonts w:ascii="黑体" w:hAnsi="宋体"/>
                <w:bCs/>
                <w:szCs w:val="21"/>
              </w:rPr>
            </w:pPr>
            <w:r w:rsidRPr="006B18FF">
              <w:rPr>
                <w:rFonts w:ascii="黑体" w:hAnsi="宋体" w:hint="eastAsia"/>
                <w:bCs/>
                <w:szCs w:val="21"/>
              </w:rPr>
              <w:t>第</w:t>
            </w:r>
            <w:r w:rsidR="00DB3D2C">
              <w:rPr>
                <w:rFonts w:ascii="黑体" w:hAnsi="宋体" w:hint="eastAsia"/>
                <w:bCs/>
                <w:szCs w:val="21"/>
              </w:rPr>
              <w:t>七</w:t>
            </w:r>
            <w:r w:rsidRPr="006B18FF">
              <w:rPr>
                <w:rFonts w:ascii="黑体" w:hAnsi="宋体" w:hint="eastAsia"/>
                <w:bCs/>
                <w:szCs w:val="21"/>
              </w:rPr>
              <w:t>章</w:t>
            </w:r>
          </w:p>
          <w:p w14:paraId="3DB5D8FD" w14:textId="24CDBC85" w:rsidR="006B18FF" w:rsidRPr="006B18FF" w:rsidRDefault="006B18FF" w:rsidP="00662846">
            <w:pPr>
              <w:pStyle w:val="a3"/>
              <w:adjustRightInd w:val="0"/>
              <w:snapToGrid w:val="0"/>
              <w:jc w:val="center"/>
              <w:rPr>
                <w:rFonts w:ascii="黑体" w:hAnsi="宋体"/>
                <w:bCs/>
                <w:szCs w:val="21"/>
              </w:rPr>
            </w:pPr>
            <w:r>
              <w:rPr>
                <w:rFonts w:hAnsi="宋体" w:cs="宋体" w:hint="eastAsia"/>
              </w:rPr>
              <w:t>第</w:t>
            </w:r>
            <w:r w:rsidR="00DB3D2C">
              <w:rPr>
                <w:rFonts w:hAnsi="宋体" w:cs="宋体"/>
              </w:rPr>
              <w:t>3</w:t>
            </w:r>
            <w:r w:rsidR="00662846">
              <w:rPr>
                <w:rFonts w:hAnsi="宋体" w:cs="宋体"/>
              </w:rPr>
              <w:t>-4</w:t>
            </w:r>
            <w:r>
              <w:rPr>
                <w:rFonts w:hAnsi="宋体" w:cs="宋体" w:hint="eastAsia"/>
              </w:rPr>
              <w:t>节</w:t>
            </w:r>
          </w:p>
        </w:tc>
        <w:tc>
          <w:tcPr>
            <w:tcW w:w="4350" w:type="dxa"/>
            <w:vAlign w:val="center"/>
          </w:tcPr>
          <w:p w14:paraId="04524844" w14:textId="64EBE765" w:rsidR="00FE77B1" w:rsidRDefault="00252303" w:rsidP="00662846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  <w:r>
              <w:rPr>
                <w:rFonts w:hAnsi="宋体" w:hint="eastAsia"/>
                <w:spacing w:val="-2"/>
                <w:szCs w:val="21"/>
              </w:rPr>
              <w:t>毕业要求</w:t>
            </w:r>
            <w:r w:rsidR="000C53D1">
              <w:rPr>
                <w:rFonts w:hAnsi="宋体"/>
                <w:spacing w:val="-2"/>
                <w:szCs w:val="21"/>
              </w:rPr>
              <w:t>4</w:t>
            </w:r>
            <w:r>
              <w:rPr>
                <w:rFonts w:hAnsi="宋体"/>
                <w:spacing w:val="-2"/>
                <w:szCs w:val="21"/>
              </w:rPr>
              <w:t>：</w:t>
            </w:r>
            <w:r w:rsidR="000C53D1">
              <w:rPr>
                <w:rFonts w:hAnsi="宋体" w:hint="eastAsia"/>
                <w:spacing w:val="-2"/>
                <w:szCs w:val="21"/>
              </w:rPr>
              <w:t>解决问题能力</w:t>
            </w:r>
          </w:p>
        </w:tc>
      </w:tr>
      <w:tr w:rsidR="00662846" w14:paraId="4D1C497E" w14:textId="77777777" w:rsidTr="00662846">
        <w:trPr>
          <w:trHeight w:val="546"/>
        </w:trPr>
        <w:tc>
          <w:tcPr>
            <w:tcW w:w="1177" w:type="dxa"/>
            <w:vMerge w:val="restart"/>
            <w:vAlign w:val="center"/>
          </w:tcPr>
          <w:p w14:paraId="53192B8E" w14:textId="740B2A69" w:rsidR="00662846" w:rsidRDefault="00662846" w:rsidP="00662846">
            <w:pPr>
              <w:pStyle w:val="a3"/>
              <w:adjustRightInd w:val="0"/>
              <w:snapToGrid w:val="0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课程目标4</w:t>
            </w:r>
          </w:p>
        </w:tc>
        <w:tc>
          <w:tcPr>
            <w:tcW w:w="1218" w:type="dxa"/>
            <w:vAlign w:val="center"/>
          </w:tcPr>
          <w:p w14:paraId="07A8CD9E" w14:textId="7E493D70" w:rsidR="00662846" w:rsidRDefault="00662846" w:rsidP="00662846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4</w:t>
            </w:r>
            <w:r>
              <w:rPr>
                <w:rFonts w:hAnsi="宋体" w:cs="宋体"/>
              </w:rPr>
              <w:t>.1</w:t>
            </w:r>
          </w:p>
        </w:tc>
        <w:tc>
          <w:tcPr>
            <w:tcW w:w="1410" w:type="dxa"/>
            <w:vAlign w:val="center"/>
          </w:tcPr>
          <w:p w14:paraId="39CF3D3B" w14:textId="2B86565B" w:rsidR="00662846" w:rsidRDefault="00662846" w:rsidP="00662846">
            <w:pPr>
              <w:pStyle w:val="a3"/>
              <w:adjustRightInd w:val="0"/>
              <w:snapToGrid w:val="0"/>
              <w:jc w:val="center"/>
              <w:rPr>
                <w:rFonts w:ascii="黑体" w:hAnsi="宋体"/>
                <w:bCs/>
                <w:szCs w:val="21"/>
              </w:rPr>
            </w:pPr>
            <w:r>
              <w:rPr>
                <w:rFonts w:ascii="黑体" w:hAnsi="宋体" w:hint="eastAsia"/>
                <w:bCs/>
                <w:szCs w:val="21"/>
              </w:rPr>
              <w:t>第</w:t>
            </w:r>
            <w:r w:rsidR="00DB3D2C">
              <w:rPr>
                <w:rFonts w:ascii="黑体" w:hAnsi="宋体" w:hint="eastAsia"/>
                <w:bCs/>
                <w:szCs w:val="21"/>
              </w:rPr>
              <w:t>八</w:t>
            </w:r>
            <w:r>
              <w:rPr>
                <w:rFonts w:ascii="黑体" w:hAnsi="宋体" w:hint="eastAsia"/>
                <w:bCs/>
                <w:szCs w:val="21"/>
              </w:rPr>
              <w:t>章</w:t>
            </w:r>
          </w:p>
          <w:p w14:paraId="71E4D081" w14:textId="63455CB8" w:rsidR="00662846" w:rsidRPr="006B18FF" w:rsidRDefault="00662846" w:rsidP="00662846">
            <w:pPr>
              <w:pStyle w:val="a3"/>
              <w:adjustRightInd w:val="0"/>
              <w:snapToGrid w:val="0"/>
              <w:jc w:val="center"/>
              <w:rPr>
                <w:rFonts w:ascii="黑体" w:hAnsi="宋体"/>
                <w:bCs/>
                <w:szCs w:val="21"/>
              </w:rPr>
            </w:pPr>
            <w:r>
              <w:rPr>
                <w:rFonts w:ascii="黑体" w:hAnsi="宋体" w:hint="eastAsia"/>
                <w:bCs/>
                <w:szCs w:val="21"/>
              </w:rPr>
              <w:t>第</w:t>
            </w:r>
            <w:r>
              <w:rPr>
                <w:rFonts w:ascii="黑体" w:hAnsi="宋体" w:hint="eastAsia"/>
                <w:bCs/>
                <w:szCs w:val="21"/>
              </w:rPr>
              <w:t>1</w:t>
            </w:r>
            <w:r w:rsidR="00DB3D2C">
              <w:rPr>
                <w:rFonts w:ascii="黑体" w:hAnsi="宋体"/>
                <w:bCs/>
                <w:szCs w:val="21"/>
              </w:rPr>
              <w:t>-5</w:t>
            </w:r>
            <w:r>
              <w:rPr>
                <w:rFonts w:ascii="黑体" w:hAnsi="宋体" w:hint="eastAsia"/>
                <w:bCs/>
                <w:szCs w:val="21"/>
              </w:rPr>
              <w:t>节</w:t>
            </w:r>
          </w:p>
        </w:tc>
        <w:tc>
          <w:tcPr>
            <w:tcW w:w="4350" w:type="dxa"/>
            <w:vAlign w:val="center"/>
          </w:tcPr>
          <w:p w14:paraId="721FE836" w14:textId="1E035FDA" w:rsidR="00662846" w:rsidRDefault="00662846" w:rsidP="00662846">
            <w:pPr>
              <w:pStyle w:val="a3"/>
              <w:adjustRightInd w:val="0"/>
              <w:snapToGrid w:val="0"/>
              <w:jc w:val="center"/>
              <w:rPr>
                <w:rFonts w:hAnsi="宋体"/>
                <w:spacing w:val="-2"/>
                <w:szCs w:val="21"/>
              </w:rPr>
            </w:pPr>
            <w:r>
              <w:rPr>
                <w:rFonts w:hAnsi="宋体" w:hint="eastAsia"/>
                <w:spacing w:val="-2"/>
                <w:szCs w:val="21"/>
              </w:rPr>
              <w:t>毕业要求</w:t>
            </w:r>
            <w:r>
              <w:rPr>
                <w:rFonts w:hAnsi="宋体"/>
                <w:spacing w:val="-2"/>
                <w:szCs w:val="21"/>
              </w:rPr>
              <w:t>4：</w:t>
            </w:r>
            <w:r>
              <w:rPr>
                <w:rFonts w:hAnsi="宋体" w:hint="eastAsia"/>
                <w:spacing w:val="-2"/>
                <w:szCs w:val="21"/>
              </w:rPr>
              <w:t>解决问题能力</w:t>
            </w:r>
          </w:p>
        </w:tc>
      </w:tr>
      <w:tr w:rsidR="00662846" w14:paraId="2C2E3FEE" w14:textId="77777777" w:rsidTr="00662846">
        <w:trPr>
          <w:trHeight w:val="145"/>
        </w:trPr>
        <w:tc>
          <w:tcPr>
            <w:tcW w:w="1177" w:type="dxa"/>
            <w:vMerge/>
            <w:vAlign w:val="center"/>
          </w:tcPr>
          <w:p w14:paraId="2B2202B5" w14:textId="77777777" w:rsidR="00662846" w:rsidRDefault="00662846" w:rsidP="00662846">
            <w:pPr>
              <w:pStyle w:val="a3"/>
              <w:adjustRightInd w:val="0"/>
              <w:snapToGrid w:val="0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218" w:type="dxa"/>
            <w:vAlign w:val="center"/>
          </w:tcPr>
          <w:p w14:paraId="52CE9CD0" w14:textId="0FAF6EB6" w:rsidR="00662846" w:rsidRDefault="00662846" w:rsidP="00662846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4</w:t>
            </w:r>
            <w:r>
              <w:rPr>
                <w:rFonts w:hAnsi="宋体" w:cs="宋体"/>
              </w:rPr>
              <w:t>.2</w:t>
            </w:r>
          </w:p>
        </w:tc>
        <w:tc>
          <w:tcPr>
            <w:tcW w:w="1410" w:type="dxa"/>
            <w:vAlign w:val="center"/>
          </w:tcPr>
          <w:p w14:paraId="21A662A2" w14:textId="535F4A7F" w:rsidR="00662846" w:rsidRDefault="00662846" w:rsidP="00662846">
            <w:pPr>
              <w:pStyle w:val="a3"/>
              <w:adjustRightInd w:val="0"/>
              <w:snapToGrid w:val="0"/>
              <w:jc w:val="center"/>
              <w:rPr>
                <w:rFonts w:ascii="黑体" w:hAnsi="宋体"/>
                <w:bCs/>
                <w:szCs w:val="21"/>
              </w:rPr>
            </w:pPr>
            <w:r>
              <w:rPr>
                <w:rFonts w:ascii="黑体" w:hAnsi="宋体" w:hint="eastAsia"/>
                <w:bCs/>
                <w:szCs w:val="21"/>
              </w:rPr>
              <w:t>第</w:t>
            </w:r>
            <w:r w:rsidR="00DB3D2C">
              <w:rPr>
                <w:rFonts w:ascii="黑体" w:hAnsi="宋体" w:hint="eastAsia"/>
                <w:bCs/>
                <w:szCs w:val="21"/>
              </w:rPr>
              <w:t>九</w:t>
            </w:r>
            <w:r>
              <w:rPr>
                <w:rFonts w:ascii="黑体" w:hAnsi="宋体" w:hint="eastAsia"/>
                <w:bCs/>
                <w:szCs w:val="21"/>
              </w:rPr>
              <w:t>章</w:t>
            </w:r>
          </w:p>
          <w:p w14:paraId="5B62C734" w14:textId="37E7D0C0" w:rsidR="00662846" w:rsidRPr="006B18FF" w:rsidRDefault="00662846" w:rsidP="00662846">
            <w:pPr>
              <w:pStyle w:val="a3"/>
              <w:adjustRightInd w:val="0"/>
              <w:snapToGrid w:val="0"/>
              <w:jc w:val="center"/>
              <w:rPr>
                <w:rFonts w:ascii="黑体" w:hAnsi="宋体"/>
                <w:bCs/>
                <w:szCs w:val="21"/>
              </w:rPr>
            </w:pPr>
            <w:r>
              <w:rPr>
                <w:rFonts w:ascii="黑体" w:hAnsi="宋体" w:hint="eastAsia"/>
                <w:bCs/>
                <w:szCs w:val="21"/>
              </w:rPr>
              <w:t>第</w:t>
            </w:r>
            <w:r w:rsidR="00DB3D2C">
              <w:rPr>
                <w:rFonts w:ascii="黑体" w:hAnsi="宋体"/>
                <w:bCs/>
                <w:szCs w:val="21"/>
              </w:rPr>
              <w:t>1</w:t>
            </w:r>
            <w:r>
              <w:rPr>
                <w:rFonts w:ascii="黑体" w:hAnsi="宋体"/>
                <w:bCs/>
                <w:szCs w:val="21"/>
              </w:rPr>
              <w:t>-3</w:t>
            </w:r>
            <w:r>
              <w:rPr>
                <w:rFonts w:ascii="黑体" w:hAnsi="宋体" w:hint="eastAsia"/>
                <w:bCs/>
                <w:szCs w:val="21"/>
              </w:rPr>
              <w:t>节</w:t>
            </w:r>
          </w:p>
        </w:tc>
        <w:tc>
          <w:tcPr>
            <w:tcW w:w="4350" w:type="dxa"/>
            <w:vAlign w:val="center"/>
          </w:tcPr>
          <w:p w14:paraId="77810874" w14:textId="0280E892" w:rsidR="00662846" w:rsidRDefault="00662846" w:rsidP="00662846">
            <w:pPr>
              <w:pStyle w:val="a3"/>
              <w:adjustRightInd w:val="0"/>
              <w:snapToGrid w:val="0"/>
              <w:jc w:val="center"/>
              <w:rPr>
                <w:rFonts w:hAnsi="宋体"/>
                <w:spacing w:val="-2"/>
                <w:szCs w:val="21"/>
              </w:rPr>
            </w:pPr>
            <w:r>
              <w:rPr>
                <w:rFonts w:hAnsi="宋体" w:hint="eastAsia"/>
                <w:spacing w:val="-2"/>
                <w:szCs w:val="21"/>
              </w:rPr>
              <w:t>毕业要求</w:t>
            </w:r>
            <w:r>
              <w:rPr>
                <w:rFonts w:hAnsi="宋体"/>
                <w:spacing w:val="-2"/>
                <w:szCs w:val="21"/>
              </w:rPr>
              <w:t>4：</w:t>
            </w:r>
            <w:r>
              <w:rPr>
                <w:rFonts w:hAnsi="宋体" w:hint="eastAsia"/>
                <w:spacing w:val="-2"/>
                <w:szCs w:val="21"/>
              </w:rPr>
              <w:t>解决问题能力</w:t>
            </w:r>
          </w:p>
        </w:tc>
      </w:tr>
    </w:tbl>
    <w:p w14:paraId="34B14A5E" w14:textId="77777777" w:rsidR="00FE77B1" w:rsidRDefault="00252303">
      <w:pPr>
        <w:spacing w:beforeLines="50" w:before="156" w:afterLines="50" w:after="156"/>
        <w:ind w:firstLineChars="200" w:firstLine="562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三、教学内容</w:t>
      </w:r>
    </w:p>
    <w:p w14:paraId="107EB837" w14:textId="323B254F" w:rsidR="00FE77B1" w:rsidRDefault="00252303">
      <w:pPr>
        <w:widowControl/>
        <w:spacing w:beforeLines="50" w:before="156" w:afterLines="50" w:after="156"/>
        <w:ind w:firstLineChars="200" w:firstLine="482"/>
        <w:jc w:val="left"/>
        <w:rPr>
          <w:rFonts w:eastAsia="黑体"/>
        </w:rPr>
      </w:pPr>
      <w:r>
        <w:rPr>
          <w:rFonts w:ascii="黑体" w:eastAsia="黑体" w:hAnsi="黑体" w:cs="Times New Roman" w:hint="eastAsia"/>
          <w:b/>
          <w:sz w:val="24"/>
          <w:szCs w:val="24"/>
        </w:rPr>
        <w:t>第一章</w:t>
      </w:r>
      <w:r w:rsidR="001202E8">
        <w:rPr>
          <w:rFonts w:ascii="黑体" w:eastAsia="黑体" w:hAnsi="黑体" w:cs="Times New Roman" w:hint="eastAsia"/>
          <w:b/>
          <w:sz w:val="24"/>
          <w:szCs w:val="24"/>
        </w:rPr>
        <w:t xml:space="preserve"> </w:t>
      </w:r>
      <w:r w:rsidR="006F624E">
        <w:rPr>
          <w:rFonts w:ascii="黑体" w:eastAsia="黑体" w:cs="宋体" w:hint="eastAsia"/>
          <w:b/>
          <w:color w:val="000000"/>
          <w:kern w:val="0"/>
          <w:sz w:val="24"/>
        </w:rPr>
        <w:t>铁路交通</w:t>
      </w:r>
    </w:p>
    <w:p w14:paraId="686DD511" w14:textId="77777777" w:rsidR="00FE77B1" w:rsidRPr="00530B6B" w:rsidRDefault="00252303">
      <w:pPr>
        <w:widowControl/>
        <w:spacing w:beforeLines="50" w:before="156" w:afterLines="50" w:after="156"/>
        <w:ind w:firstLineChars="200" w:firstLine="422"/>
        <w:jc w:val="left"/>
        <w:rPr>
          <w:rFonts w:ascii="宋体" w:eastAsia="宋体" w:hAnsi="宋体" w:cs="宋体"/>
          <w:b/>
          <w:color w:val="000000"/>
          <w:kern w:val="0"/>
          <w:szCs w:val="21"/>
        </w:rPr>
      </w:pPr>
      <w:r w:rsidRPr="00530B6B">
        <w:rPr>
          <w:rFonts w:ascii="宋体" w:eastAsia="宋体" w:hAnsi="宋体" w:cs="TimesNewRomanPSMT"/>
          <w:b/>
          <w:color w:val="000000"/>
          <w:kern w:val="0"/>
          <w:szCs w:val="21"/>
        </w:rPr>
        <w:t>1.</w:t>
      </w:r>
      <w:r w:rsidRPr="00530B6B">
        <w:rPr>
          <w:rFonts w:ascii="宋体" w:eastAsia="宋体" w:hAnsi="宋体" w:cs="宋体" w:hint="eastAsia"/>
          <w:b/>
          <w:color w:val="000000"/>
          <w:kern w:val="0"/>
          <w:szCs w:val="21"/>
        </w:rPr>
        <w:t xml:space="preserve">教学目标 </w:t>
      </w:r>
    </w:p>
    <w:p w14:paraId="22B58BA6" w14:textId="2AE2DE6C" w:rsidR="00FA1946" w:rsidRPr="00496221" w:rsidRDefault="001202E8" w:rsidP="00FA1946">
      <w:pPr>
        <w:pStyle w:val="a3"/>
        <w:spacing w:beforeLines="50" w:before="156" w:afterLines="50" w:after="156"/>
        <w:ind w:firstLineChars="200" w:firstLine="420"/>
        <w:rPr>
          <w:rFonts w:hAnsi="宋体"/>
          <w:szCs w:val="21"/>
        </w:rPr>
      </w:pPr>
      <w:r>
        <w:rPr>
          <w:rFonts w:hAnsi="宋体" w:hint="eastAsia"/>
          <w:szCs w:val="21"/>
        </w:rPr>
        <w:t>了解</w:t>
      </w:r>
      <w:r w:rsidR="006F624E">
        <w:rPr>
          <w:rFonts w:hAnsi="宋体" w:hint="eastAsia"/>
          <w:szCs w:val="21"/>
        </w:rPr>
        <w:t>铁路系统的基本知识和规划布局方法</w:t>
      </w:r>
      <w:r w:rsidR="00FA1946">
        <w:rPr>
          <w:rFonts w:hAnsi="宋体" w:hint="eastAsia"/>
          <w:szCs w:val="21"/>
        </w:rPr>
        <w:t>。</w:t>
      </w:r>
    </w:p>
    <w:p w14:paraId="3DB037CA" w14:textId="77777777" w:rsidR="00FE77B1" w:rsidRPr="00530B6B" w:rsidRDefault="00252303">
      <w:pPr>
        <w:widowControl/>
        <w:spacing w:beforeLines="50" w:before="156" w:afterLines="50" w:after="156"/>
        <w:ind w:firstLineChars="200" w:firstLine="422"/>
        <w:jc w:val="left"/>
        <w:rPr>
          <w:rFonts w:ascii="宋体" w:eastAsia="宋体" w:hAnsi="宋体" w:cs="宋体"/>
          <w:b/>
          <w:color w:val="000000"/>
          <w:kern w:val="0"/>
          <w:szCs w:val="21"/>
        </w:rPr>
      </w:pPr>
      <w:r w:rsidRPr="00530B6B">
        <w:rPr>
          <w:rFonts w:ascii="宋体" w:eastAsia="宋体" w:hAnsi="宋体" w:cs="TimesNewRomanPSMT"/>
          <w:b/>
          <w:color w:val="000000"/>
          <w:kern w:val="0"/>
          <w:szCs w:val="21"/>
        </w:rPr>
        <w:t>2.</w:t>
      </w:r>
      <w:r w:rsidRPr="00530B6B">
        <w:rPr>
          <w:rFonts w:ascii="宋体" w:eastAsia="宋体" w:hAnsi="宋体" w:cs="宋体" w:hint="eastAsia"/>
          <w:b/>
          <w:color w:val="000000"/>
          <w:kern w:val="0"/>
          <w:szCs w:val="21"/>
        </w:rPr>
        <w:t>教学重难点</w:t>
      </w:r>
    </w:p>
    <w:p w14:paraId="2C592251" w14:textId="2AF134EF" w:rsidR="00225DBA" w:rsidRDefault="00225DBA" w:rsidP="00225DBA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D35268">
        <w:rPr>
          <w:rFonts w:ascii="宋体" w:eastAsia="宋体" w:hAnsi="宋体" w:cs="宋体" w:hint="eastAsia"/>
          <w:color w:val="000000"/>
          <w:kern w:val="0"/>
          <w:szCs w:val="21"/>
        </w:rPr>
        <w:t>1）</w:t>
      </w:r>
      <w:r w:rsidR="006F624E">
        <w:rPr>
          <w:rFonts w:ascii="宋体" w:eastAsia="宋体" w:hAnsi="宋体" w:cs="宋体" w:hint="eastAsia"/>
          <w:color w:val="000000"/>
          <w:kern w:val="0"/>
          <w:szCs w:val="21"/>
        </w:rPr>
        <w:t>铁路系统的构成</w:t>
      </w:r>
    </w:p>
    <w:p w14:paraId="2A7BA32A" w14:textId="5D766D99" w:rsidR="001202E8" w:rsidRDefault="001202E8" w:rsidP="00225DBA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2）</w:t>
      </w:r>
      <w:r w:rsidR="006F624E">
        <w:rPr>
          <w:rFonts w:ascii="宋体" w:eastAsia="宋体" w:hAnsi="宋体" w:cs="宋体" w:hint="eastAsia"/>
          <w:color w:val="000000"/>
          <w:kern w:val="0"/>
          <w:szCs w:val="21"/>
        </w:rPr>
        <w:t>掌握铁路设施规划布局的原则和方法</w:t>
      </w:r>
    </w:p>
    <w:p w14:paraId="7C6BB675" w14:textId="1B5C94C3" w:rsidR="001202E8" w:rsidRPr="00D35268" w:rsidRDefault="001202E8" w:rsidP="00225DBA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3）</w:t>
      </w:r>
      <w:r w:rsidR="006F624E">
        <w:rPr>
          <w:rFonts w:ascii="宋体" w:eastAsia="宋体" w:hAnsi="宋体" w:cs="宋体" w:hint="eastAsia"/>
          <w:color w:val="000000"/>
          <w:kern w:val="0"/>
          <w:szCs w:val="21"/>
        </w:rPr>
        <w:t>了解铁路枢纽规划布局</w:t>
      </w:r>
    </w:p>
    <w:p w14:paraId="361D61F5" w14:textId="77777777" w:rsidR="00FE77B1" w:rsidRPr="00530B6B" w:rsidRDefault="00252303">
      <w:pPr>
        <w:widowControl/>
        <w:spacing w:beforeLines="50" w:before="156" w:afterLines="50" w:after="156"/>
        <w:ind w:firstLineChars="200" w:firstLine="422"/>
        <w:jc w:val="left"/>
        <w:rPr>
          <w:rFonts w:ascii="宋体" w:eastAsia="宋体" w:hAnsi="宋体" w:cs="宋体"/>
          <w:b/>
          <w:color w:val="000000"/>
          <w:kern w:val="0"/>
          <w:szCs w:val="21"/>
        </w:rPr>
      </w:pPr>
      <w:r w:rsidRPr="00530B6B">
        <w:rPr>
          <w:rFonts w:ascii="宋体" w:eastAsia="宋体" w:hAnsi="宋体" w:cs="TimesNewRomanPSMT"/>
          <w:b/>
          <w:color w:val="000000"/>
          <w:kern w:val="0"/>
          <w:szCs w:val="21"/>
        </w:rPr>
        <w:lastRenderedPageBreak/>
        <w:t>3.</w:t>
      </w:r>
      <w:r w:rsidRPr="00530B6B">
        <w:rPr>
          <w:rFonts w:ascii="宋体" w:eastAsia="宋体" w:hAnsi="宋体" w:cs="宋体" w:hint="eastAsia"/>
          <w:b/>
          <w:color w:val="000000"/>
          <w:kern w:val="0"/>
          <w:szCs w:val="21"/>
        </w:rPr>
        <w:t>教学内容</w:t>
      </w:r>
    </w:p>
    <w:p w14:paraId="6DE9AAE2" w14:textId="77777777" w:rsidR="006F624E" w:rsidRPr="006F624E" w:rsidRDefault="006F624E" w:rsidP="006F624E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 w:rsidRPr="006F624E">
        <w:rPr>
          <w:rFonts w:ascii="宋体" w:eastAsia="宋体" w:hAnsi="宋体" w:hint="eastAsia"/>
          <w:szCs w:val="21"/>
        </w:rPr>
        <w:t>第一节、铁路线路、站场的分类、等级与技术要求</w:t>
      </w:r>
    </w:p>
    <w:p w14:paraId="384D913E" w14:textId="77777777" w:rsidR="006F624E" w:rsidRPr="006F624E" w:rsidRDefault="006F624E" w:rsidP="00A52249">
      <w:pPr>
        <w:pStyle w:val="a8"/>
        <w:widowControl/>
        <w:numPr>
          <w:ilvl w:val="0"/>
          <w:numId w:val="2"/>
        </w:numPr>
        <w:spacing w:beforeLines="50" w:before="156" w:afterLines="50" w:after="156"/>
        <w:ind w:firstLineChars="0"/>
        <w:jc w:val="left"/>
        <w:rPr>
          <w:rFonts w:ascii="宋体" w:eastAsia="宋体" w:hAnsi="宋体"/>
          <w:szCs w:val="21"/>
        </w:rPr>
      </w:pPr>
      <w:r w:rsidRPr="006F624E">
        <w:rPr>
          <w:rFonts w:ascii="宋体" w:eastAsia="宋体" w:hAnsi="宋体" w:hint="eastAsia"/>
          <w:szCs w:val="21"/>
        </w:rPr>
        <w:t>线路</w:t>
      </w:r>
    </w:p>
    <w:p w14:paraId="12C9DC28" w14:textId="77777777" w:rsidR="006F624E" w:rsidRPr="006F624E" w:rsidRDefault="006F624E" w:rsidP="00A52249">
      <w:pPr>
        <w:pStyle w:val="a8"/>
        <w:widowControl/>
        <w:numPr>
          <w:ilvl w:val="0"/>
          <w:numId w:val="2"/>
        </w:numPr>
        <w:spacing w:beforeLines="50" w:before="156" w:afterLines="50" w:after="156"/>
        <w:ind w:firstLineChars="0"/>
        <w:jc w:val="left"/>
        <w:rPr>
          <w:rFonts w:ascii="宋体" w:eastAsia="宋体" w:hAnsi="宋体"/>
          <w:szCs w:val="21"/>
        </w:rPr>
      </w:pPr>
      <w:r w:rsidRPr="006F624E">
        <w:rPr>
          <w:rFonts w:ascii="宋体" w:eastAsia="宋体" w:hAnsi="宋体" w:hint="eastAsia"/>
          <w:szCs w:val="21"/>
        </w:rPr>
        <w:t>站场</w:t>
      </w:r>
    </w:p>
    <w:p w14:paraId="650F9BD5" w14:textId="77777777" w:rsidR="006F624E" w:rsidRPr="006F624E" w:rsidRDefault="006F624E" w:rsidP="006F624E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 w:rsidRPr="006F624E">
        <w:rPr>
          <w:rFonts w:ascii="宋体" w:eastAsia="宋体" w:hAnsi="宋体" w:hint="eastAsia"/>
          <w:szCs w:val="21"/>
        </w:rPr>
        <w:t>第二节、铁路设施规划布局</w:t>
      </w:r>
    </w:p>
    <w:p w14:paraId="22DA2827" w14:textId="40C8A8E7" w:rsidR="006F624E" w:rsidRPr="006F624E" w:rsidRDefault="006F624E" w:rsidP="00A52249">
      <w:pPr>
        <w:pStyle w:val="a8"/>
        <w:widowControl/>
        <w:numPr>
          <w:ilvl w:val="0"/>
          <w:numId w:val="2"/>
        </w:numPr>
        <w:spacing w:beforeLines="50" w:before="156" w:afterLines="50" w:after="156"/>
        <w:ind w:firstLineChars="0"/>
        <w:jc w:val="left"/>
        <w:rPr>
          <w:rFonts w:ascii="宋体" w:eastAsia="宋体" w:hAnsi="宋体"/>
          <w:szCs w:val="21"/>
        </w:rPr>
      </w:pPr>
      <w:r w:rsidRPr="006F624E">
        <w:rPr>
          <w:rFonts w:ascii="宋体" w:eastAsia="宋体" w:hAnsi="宋体" w:hint="eastAsia"/>
          <w:szCs w:val="21"/>
        </w:rPr>
        <w:t>铁路工程设施的</w:t>
      </w:r>
      <w:proofErr w:type="gramStart"/>
      <w:r w:rsidRPr="006F624E">
        <w:rPr>
          <w:rFonts w:ascii="宋体" w:eastAsia="宋体" w:hAnsi="宋体" w:hint="eastAsia"/>
          <w:szCs w:val="21"/>
        </w:rPr>
        <w:t>规</w:t>
      </w:r>
      <w:proofErr w:type="gramEnd"/>
      <w:r w:rsidRPr="006F624E">
        <w:rPr>
          <w:rFonts w:ascii="宋体" w:eastAsia="宋体" w:hAnsi="宋体" w:hint="eastAsia"/>
          <w:szCs w:val="21"/>
        </w:rPr>
        <w:t>原则</w:t>
      </w:r>
    </w:p>
    <w:p w14:paraId="2643179E" w14:textId="6D046F32" w:rsidR="006F624E" w:rsidRPr="006F624E" w:rsidRDefault="006F624E" w:rsidP="00A52249">
      <w:pPr>
        <w:pStyle w:val="a8"/>
        <w:widowControl/>
        <w:numPr>
          <w:ilvl w:val="0"/>
          <w:numId w:val="2"/>
        </w:numPr>
        <w:spacing w:beforeLines="50" w:before="156" w:afterLines="50" w:after="156"/>
        <w:ind w:firstLineChars="0"/>
        <w:jc w:val="left"/>
        <w:rPr>
          <w:rFonts w:ascii="宋体" w:eastAsia="宋体" w:hAnsi="宋体"/>
          <w:szCs w:val="21"/>
        </w:rPr>
      </w:pPr>
      <w:r w:rsidRPr="006F624E">
        <w:rPr>
          <w:rFonts w:ascii="宋体" w:eastAsia="宋体" w:hAnsi="宋体" w:hint="eastAsia"/>
          <w:szCs w:val="21"/>
        </w:rPr>
        <w:t>铁路设施与城市规划布局</w:t>
      </w:r>
    </w:p>
    <w:p w14:paraId="76EDCBC2" w14:textId="5E2AC3BA" w:rsidR="006F624E" w:rsidRPr="006F624E" w:rsidRDefault="006F624E" w:rsidP="00A52249">
      <w:pPr>
        <w:pStyle w:val="a8"/>
        <w:widowControl/>
        <w:numPr>
          <w:ilvl w:val="0"/>
          <w:numId w:val="2"/>
        </w:numPr>
        <w:spacing w:beforeLines="50" w:before="156" w:afterLines="50" w:after="156"/>
        <w:ind w:firstLineChars="0"/>
        <w:jc w:val="left"/>
        <w:rPr>
          <w:rFonts w:ascii="宋体" w:eastAsia="宋体" w:hAnsi="宋体"/>
          <w:szCs w:val="21"/>
        </w:rPr>
      </w:pPr>
      <w:r w:rsidRPr="006F624E">
        <w:rPr>
          <w:rFonts w:ascii="宋体" w:eastAsia="宋体" w:hAnsi="宋体" w:hint="eastAsia"/>
          <w:szCs w:val="21"/>
        </w:rPr>
        <w:t>铁路客运站的规划布局</w:t>
      </w:r>
    </w:p>
    <w:p w14:paraId="1BAEB6A2" w14:textId="77777777" w:rsidR="006F624E" w:rsidRPr="006F624E" w:rsidRDefault="006F624E" w:rsidP="006F624E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 w:rsidRPr="006F624E">
        <w:rPr>
          <w:rFonts w:ascii="宋体" w:eastAsia="宋体" w:hAnsi="宋体" w:hint="eastAsia"/>
          <w:szCs w:val="21"/>
        </w:rPr>
        <w:t>第三节、高铁</w:t>
      </w:r>
    </w:p>
    <w:p w14:paraId="18A120B9" w14:textId="77777777" w:rsidR="006F624E" w:rsidRPr="006F624E" w:rsidRDefault="006F624E" w:rsidP="00A52249">
      <w:pPr>
        <w:pStyle w:val="a8"/>
        <w:widowControl/>
        <w:numPr>
          <w:ilvl w:val="0"/>
          <w:numId w:val="2"/>
        </w:numPr>
        <w:spacing w:beforeLines="50" w:before="156" w:afterLines="50" w:after="156"/>
        <w:ind w:firstLineChars="0"/>
        <w:jc w:val="left"/>
        <w:rPr>
          <w:rFonts w:ascii="宋体" w:eastAsia="宋体" w:hAnsi="宋体"/>
          <w:szCs w:val="21"/>
        </w:rPr>
      </w:pPr>
      <w:r w:rsidRPr="006F624E">
        <w:rPr>
          <w:rFonts w:ascii="宋体" w:eastAsia="宋体" w:hAnsi="宋体" w:hint="eastAsia"/>
          <w:szCs w:val="21"/>
        </w:rPr>
        <w:t>高铁的内涵与优势</w:t>
      </w:r>
    </w:p>
    <w:p w14:paraId="787111B3" w14:textId="77777777" w:rsidR="006F624E" w:rsidRPr="006F624E" w:rsidRDefault="006F624E" w:rsidP="00A52249">
      <w:pPr>
        <w:pStyle w:val="a8"/>
        <w:widowControl/>
        <w:numPr>
          <w:ilvl w:val="0"/>
          <w:numId w:val="2"/>
        </w:numPr>
        <w:spacing w:beforeLines="50" w:before="156" w:afterLines="50" w:after="156"/>
        <w:ind w:firstLineChars="0"/>
        <w:jc w:val="left"/>
        <w:rPr>
          <w:rFonts w:ascii="宋体" w:eastAsia="宋体" w:hAnsi="宋体"/>
          <w:szCs w:val="21"/>
        </w:rPr>
      </w:pPr>
      <w:r w:rsidRPr="006F624E">
        <w:rPr>
          <w:rFonts w:ascii="宋体" w:eastAsia="宋体" w:hAnsi="宋体" w:hint="eastAsia"/>
          <w:szCs w:val="21"/>
        </w:rPr>
        <w:t>世界高</w:t>
      </w:r>
      <w:proofErr w:type="gramStart"/>
      <w:r w:rsidRPr="006F624E">
        <w:rPr>
          <w:rFonts w:ascii="宋体" w:eastAsia="宋体" w:hAnsi="宋体" w:hint="eastAsia"/>
          <w:szCs w:val="21"/>
        </w:rPr>
        <w:t>铁发展</w:t>
      </w:r>
      <w:proofErr w:type="gramEnd"/>
      <w:r w:rsidRPr="006F624E">
        <w:rPr>
          <w:rFonts w:ascii="宋体" w:eastAsia="宋体" w:hAnsi="宋体" w:hint="eastAsia"/>
          <w:szCs w:val="21"/>
        </w:rPr>
        <w:t>情况</w:t>
      </w:r>
    </w:p>
    <w:p w14:paraId="24C0FE95" w14:textId="77777777" w:rsidR="006F624E" w:rsidRPr="006F624E" w:rsidRDefault="006F624E" w:rsidP="00A52249">
      <w:pPr>
        <w:pStyle w:val="a8"/>
        <w:widowControl/>
        <w:numPr>
          <w:ilvl w:val="0"/>
          <w:numId w:val="2"/>
        </w:numPr>
        <w:spacing w:beforeLines="50" w:before="156" w:afterLines="50" w:after="156"/>
        <w:ind w:firstLineChars="0"/>
        <w:jc w:val="left"/>
        <w:rPr>
          <w:rFonts w:ascii="宋体" w:eastAsia="宋体" w:hAnsi="宋体"/>
          <w:szCs w:val="21"/>
        </w:rPr>
      </w:pPr>
      <w:r w:rsidRPr="006F624E">
        <w:rPr>
          <w:rFonts w:ascii="宋体" w:eastAsia="宋体" w:hAnsi="宋体" w:hint="eastAsia"/>
          <w:szCs w:val="21"/>
        </w:rPr>
        <w:t>中国高铁建设的成绩、历程与规划情况</w:t>
      </w:r>
    </w:p>
    <w:p w14:paraId="1AF36C07" w14:textId="77777777" w:rsidR="006F624E" w:rsidRPr="006F624E" w:rsidRDefault="006F624E" w:rsidP="00A52249">
      <w:pPr>
        <w:pStyle w:val="a8"/>
        <w:widowControl/>
        <w:numPr>
          <w:ilvl w:val="0"/>
          <w:numId w:val="2"/>
        </w:numPr>
        <w:spacing w:beforeLines="50" w:before="156" w:afterLines="50" w:after="156"/>
        <w:ind w:firstLineChars="0"/>
        <w:jc w:val="left"/>
        <w:rPr>
          <w:rFonts w:ascii="宋体" w:eastAsia="宋体" w:hAnsi="宋体"/>
          <w:szCs w:val="21"/>
        </w:rPr>
      </w:pPr>
      <w:r w:rsidRPr="006F624E">
        <w:rPr>
          <w:rFonts w:ascii="宋体" w:eastAsia="宋体" w:hAnsi="宋体" w:hint="eastAsia"/>
          <w:szCs w:val="21"/>
        </w:rPr>
        <w:t>第四节、铁路枢纽规划设计</w:t>
      </w:r>
    </w:p>
    <w:p w14:paraId="0784107A" w14:textId="77777777" w:rsidR="006F624E" w:rsidRPr="006F624E" w:rsidRDefault="006F624E" w:rsidP="00A52249">
      <w:pPr>
        <w:pStyle w:val="a8"/>
        <w:widowControl/>
        <w:numPr>
          <w:ilvl w:val="0"/>
          <w:numId w:val="2"/>
        </w:numPr>
        <w:spacing w:beforeLines="50" w:before="156" w:afterLines="50" w:after="156"/>
        <w:ind w:firstLineChars="0"/>
        <w:jc w:val="left"/>
        <w:rPr>
          <w:rFonts w:ascii="宋体" w:eastAsia="宋体" w:hAnsi="宋体"/>
          <w:szCs w:val="21"/>
        </w:rPr>
      </w:pPr>
      <w:r w:rsidRPr="006F624E">
        <w:rPr>
          <w:rFonts w:ascii="宋体" w:eastAsia="宋体" w:hAnsi="宋体" w:hint="eastAsia"/>
          <w:szCs w:val="21"/>
        </w:rPr>
        <w:t>铁路枢纽布局要</w:t>
      </w:r>
    </w:p>
    <w:p w14:paraId="7078DA2E" w14:textId="77777777" w:rsidR="006F624E" w:rsidRPr="006F624E" w:rsidRDefault="006F624E" w:rsidP="00A52249">
      <w:pPr>
        <w:pStyle w:val="a8"/>
        <w:widowControl/>
        <w:numPr>
          <w:ilvl w:val="0"/>
          <w:numId w:val="2"/>
        </w:numPr>
        <w:spacing w:beforeLines="50" w:before="156" w:afterLines="50" w:after="156"/>
        <w:ind w:firstLineChars="0"/>
        <w:jc w:val="left"/>
        <w:rPr>
          <w:rFonts w:ascii="宋体" w:eastAsia="宋体" w:hAnsi="宋体"/>
          <w:szCs w:val="21"/>
        </w:rPr>
      </w:pPr>
      <w:r w:rsidRPr="006F624E">
        <w:rPr>
          <w:rFonts w:ascii="宋体" w:eastAsia="宋体" w:hAnsi="宋体" w:hint="eastAsia"/>
          <w:szCs w:val="21"/>
        </w:rPr>
        <w:t>案例介绍</w:t>
      </w:r>
    </w:p>
    <w:p w14:paraId="46A460CD" w14:textId="1C35E18A" w:rsidR="00FE77B1" w:rsidRPr="00530B6B" w:rsidRDefault="00252303">
      <w:pPr>
        <w:widowControl/>
        <w:spacing w:beforeLines="50" w:before="156" w:afterLines="50" w:after="156"/>
        <w:ind w:firstLineChars="200" w:firstLine="422"/>
        <w:jc w:val="left"/>
        <w:rPr>
          <w:rFonts w:ascii="宋体" w:eastAsia="宋体" w:hAnsi="宋体" w:cs="宋体"/>
          <w:b/>
          <w:color w:val="000000"/>
          <w:kern w:val="0"/>
          <w:szCs w:val="21"/>
        </w:rPr>
      </w:pPr>
      <w:r w:rsidRPr="00530B6B">
        <w:rPr>
          <w:rFonts w:ascii="宋体" w:eastAsia="宋体" w:hAnsi="宋体" w:cs="TimesNewRomanPSMT"/>
          <w:b/>
          <w:color w:val="000000"/>
          <w:kern w:val="0"/>
          <w:szCs w:val="21"/>
        </w:rPr>
        <w:t>4.</w:t>
      </w:r>
      <w:r w:rsidRPr="00530B6B">
        <w:rPr>
          <w:rFonts w:ascii="宋体" w:eastAsia="宋体" w:hAnsi="宋体" w:cs="宋体" w:hint="eastAsia"/>
          <w:b/>
          <w:color w:val="000000"/>
          <w:kern w:val="0"/>
          <w:szCs w:val="21"/>
        </w:rPr>
        <w:t xml:space="preserve">教学方法 </w:t>
      </w:r>
    </w:p>
    <w:p w14:paraId="2B227CA7" w14:textId="5B690397" w:rsidR="00FE77B1" w:rsidRDefault="00252303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课堂集中授课</w:t>
      </w:r>
    </w:p>
    <w:p w14:paraId="6514E6E3" w14:textId="5C5E36B8" w:rsidR="00FE77B1" w:rsidRDefault="00252303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cs="宋体"/>
          <w:b/>
          <w:color w:val="000000"/>
          <w:kern w:val="0"/>
          <w:sz w:val="24"/>
        </w:rPr>
      </w:pPr>
      <w:r>
        <w:rPr>
          <w:rFonts w:ascii="黑体" w:eastAsia="黑体" w:cs="宋体" w:hint="eastAsia"/>
          <w:b/>
          <w:color w:val="000000"/>
          <w:kern w:val="0"/>
          <w:sz w:val="24"/>
        </w:rPr>
        <w:t>第二章</w:t>
      </w:r>
      <w:r w:rsidR="00FA1946">
        <w:rPr>
          <w:rFonts w:ascii="黑体" w:eastAsia="黑体" w:cs="宋体" w:hint="eastAsia"/>
          <w:b/>
          <w:color w:val="000000"/>
          <w:kern w:val="0"/>
          <w:sz w:val="24"/>
        </w:rPr>
        <w:t xml:space="preserve"> </w:t>
      </w:r>
      <w:r w:rsidR="00E4444D">
        <w:rPr>
          <w:rFonts w:ascii="黑体" w:eastAsia="黑体" w:cs="宋体" w:hint="eastAsia"/>
          <w:b/>
          <w:color w:val="000000"/>
          <w:kern w:val="0"/>
          <w:sz w:val="24"/>
        </w:rPr>
        <w:t>城市道路交通基本知识</w:t>
      </w:r>
    </w:p>
    <w:p w14:paraId="6DEA7298" w14:textId="77777777" w:rsidR="00FE77B1" w:rsidRPr="00530B6B" w:rsidRDefault="00252303">
      <w:pPr>
        <w:widowControl/>
        <w:spacing w:beforeLines="50" w:before="156" w:afterLines="50" w:after="156"/>
        <w:ind w:firstLineChars="200" w:firstLine="422"/>
        <w:jc w:val="left"/>
        <w:rPr>
          <w:rFonts w:ascii="宋体" w:eastAsia="宋体" w:hAnsi="宋体" w:cs="宋体"/>
          <w:b/>
          <w:color w:val="000000"/>
          <w:kern w:val="0"/>
          <w:szCs w:val="21"/>
        </w:rPr>
      </w:pPr>
      <w:r w:rsidRPr="00530B6B">
        <w:rPr>
          <w:rFonts w:ascii="宋体" w:eastAsia="宋体" w:hAnsi="宋体" w:cs="TimesNewRomanPSMT"/>
          <w:b/>
          <w:color w:val="000000"/>
          <w:kern w:val="0"/>
          <w:szCs w:val="21"/>
        </w:rPr>
        <w:t>1.</w:t>
      </w:r>
      <w:r w:rsidRPr="00530B6B">
        <w:rPr>
          <w:rFonts w:ascii="宋体" w:eastAsia="宋体" w:hAnsi="宋体" w:cs="宋体" w:hint="eastAsia"/>
          <w:b/>
          <w:color w:val="000000"/>
          <w:kern w:val="0"/>
          <w:szCs w:val="21"/>
        </w:rPr>
        <w:t xml:space="preserve">教学目标 </w:t>
      </w:r>
    </w:p>
    <w:p w14:paraId="35E45201" w14:textId="5BBCE221" w:rsidR="00D01E87" w:rsidRPr="00530B6B" w:rsidRDefault="00D01E87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 w:rsidRPr="00530B6B">
        <w:rPr>
          <w:rFonts w:ascii="宋体" w:eastAsia="宋体" w:hAnsi="宋体" w:hint="eastAsia"/>
          <w:szCs w:val="21"/>
        </w:rPr>
        <w:t>了解</w:t>
      </w:r>
      <w:r w:rsidR="006F624E">
        <w:rPr>
          <w:rFonts w:ascii="宋体" w:eastAsia="宋体" w:hAnsi="宋体" w:hint="eastAsia"/>
          <w:szCs w:val="21"/>
        </w:rPr>
        <w:t>水运交通的特点</w:t>
      </w:r>
      <w:r w:rsidRPr="00530B6B">
        <w:rPr>
          <w:rFonts w:ascii="宋体" w:eastAsia="宋体" w:hAnsi="宋体" w:hint="eastAsia"/>
          <w:szCs w:val="21"/>
        </w:rPr>
        <w:t>。</w:t>
      </w:r>
    </w:p>
    <w:p w14:paraId="3825EB15" w14:textId="132AC81B" w:rsidR="00FE77B1" w:rsidRPr="00530B6B" w:rsidRDefault="00252303">
      <w:pPr>
        <w:widowControl/>
        <w:spacing w:beforeLines="50" w:before="156" w:afterLines="50" w:after="156"/>
        <w:ind w:firstLineChars="200" w:firstLine="422"/>
        <w:jc w:val="left"/>
        <w:rPr>
          <w:rFonts w:ascii="宋体" w:eastAsia="宋体" w:hAnsi="宋体" w:cs="宋体"/>
          <w:b/>
          <w:color w:val="000000"/>
          <w:kern w:val="0"/>
          <w:szCs w:val="21"/>
        </w:rPr>
      </w:pPr>
      <w:r w:rsidRPr="00530B6B">
        <w:rPr>
          <w:rFonts w:ascii="宋体" w:eastAsia="宋体" w:hAnsi="宋体" w:cs="TimesNewRomanPSMT"/>
          <w:b/>
          <w:color w:val="000000"/>
          <w:kern w:val="0"/>
          <w:szCs w:val="21"/>
        </w:rPr>
        <w:t>2.</w:t>
      </w:r>
      <w:r w:rsidRPr="00530B6B">
        <w:rPr>
          <w:rFonts w:ascii="宋体" w:eastAsia="宋体" w:hAnsi="宋体" w:cs="宋体" w:hint="eastAsia"/>
          <w:b/>
          <w:color w:val="000000"/>
          <w:kern w:val="0"/>
          <w:szCs w:val="21"/>
        </w:rPr>
        <w:t>教学重难点</w:t>
      </w:r>
    </w:p>
    <w:p w14:paraId="4EB7BCC9" w14:textId="447250FD" w:rsidR="00D35268" w:rsidRPr="00D35268" w:rsidRDefault="00D35268" w:rsidP="00D35268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D35268">
        <w:rPr>
          <w:rFonts w:ascii="宋体" w:eastAsia="宋体" w:hAnsi="宋体" w:cs="宋体" w:hint="eastAsia"/>
          <w:color w:val="000000"/>
          <w:kern w:val="0"/>
          <w:szCs w:val="21"/>
        </w:rPr>
        <w:t>1）</w:t>
      </w:r>
      <w:r w:rsidR="006F624E">
        <w:rPr>
          <w:rFonts w:ascii="宋体" w:eastAsia="宋体" w:hAnsi="宋体" w:cs="宋体" w:hint="eastAsia"/>
          <w:color w:val="000000"/>
          <w:kern w:val="0"/>
          <w:szCs w:val="21"/>
        </w:rPr>
        <w:t>港口规划布局</w:t>
      </w:r>
    </w:p>
    <w:p w14:paraId="385D9B28" w14:textId="77777777" w:rsidR="00FE77B1" w:rsidRPr="00FE6052" w:rsidRDefault="00252303">
      <w:pPr>
        <w:widowControl/>
        <w:spacing w:beforeLines="50" w:before="156" w:afterLines="50" w:after="156"/>
        <w:ind w:firstLineChars="200" w:firstLine="422"/>
        <w:jc w:val="left"/>
        <w:rPr>
          <w:rFonts w:ascii="宋体" w:eastAsia="宋体" w:hAnsi="宋体" w:cs="宋体"/>
          <w:b/>
          <w:color w:val="000000"/>
          <w:kern w:val="0"/>
          <w:szCs w:val="21"/>
        </w:rPr>
      </w:pPr>
      <w:r w:rsidRPr="00FE6052">
        <w:rPr>
          <w:rFonts w:ascii="宋体" w:eastAsia="宋体" w:hAnsi="宋体" w:cs="TimesNewRomanPSMT"/>
          <w:b/>
          <w:color w:val="000000"/>
          <w:kern w:val="0"/>
          <w:szCs w:val="21"/>
        </w:rPr>
        <w:t>3.</w:t>
      </w:r>
      <w:r w:rsidRPr="00FE6052">
        <w:rPr>
          <w:rFonts w:ascii="宋体" w:eastAsia="宋体" w:hAnsi="宋体" w:cs="宋体" w:hint="eastAsia"/>
          <w:b/>
          <w:color w:val="000000"/>
          <w:kern w:val="0"/>
          <w:szCs w:val="21"/>
        </w:rPr>
        <w:t>教学内容</w:t>
      </w:r>
    </w:p>
    <w:p w14:paraId="38737B35" w14:textId="77777777" w:rsidR="006F624E" w:rsidRPr="006F624E" w:rsidRDefault="006F624E" w:rsidP="006F624E">
      <w:pPr>
        <w:widowControl/>
        <w:spacing w:beforeLines="50" w:before="156" w:afterLines="50" w:after="156"/>
        <w:ind w:firstLineChars="200" w:firstLine="420"/>
        <w:jc w:val="left"/>
        <w:rPr>
          <w:rFonts w:hAnsi="宋体"/>
          <w:szCs w:val="21"/>
        </w:rPr>
      </w:pPr>
      <w:r w:rsidRPr="006F624E">
        <w:rPr>
          <w:rFonts w:hAnsi="宋体" w:hint="eastAsia"/>
          <w:szCs w:val="21"/>
        </w:rPr>
        <w:t>第一节、水路运输概述</w:t>
      </w:r>
    </w:p>
    <w:p w14:paraId="414A7D17" w14:textId="77777777" w:rsidR="006F624E" w:rsidRPr="006F624E" w:rsidRDefault="006F624E" w:rsidP="00A52249">
      <w:pPr>
        <w:pStyle w:val="a8"/>
        <w:widowControl/>
        <w:numPr>
          <w:ilvl w:val="0"/>
          <w:numId w:val="3"/>
        </w:numPr>
        <w:spacing w:beforeLines="50" w:before="156" w:afterLines="50" w:after="156"/>
        <w:ind w:firstLineChars="0"/>
        <w:jc w:val="left"/>
        <w:rPr>
          <w:rFonts w:hAnsi="宋体"/>
          <w:szCs w:val="21"/>
        </w:rPr>
      </w:pPr>
      <w:r w:rsidRPr="006F624E">
        <w:rPr>
          <w:rFonts w:hAnsi="宋体" w:hint="eastAsia"/>
          <w:szCs w:val="21"/>
        </w:rPr>
        <w:t>水路运输特点</w:t>
      </w:r>
    </w:p>
    <w:p w14:paraId="61ADC2AE" w14:textId="77777777" w:rsidR="006F624E" w:rsidRPr="006F624E" w:rsidRDefault="006F624E" w:rsidP="00A52249">
      <w:pPr>
        <w:pStyle w:val="a8"/>
        <w:widowControl/>
        <w:numPr>
          <w:ilvl w:val="0"/>
          <w:numId w:val="3"/>
        </w:numPr>
        <w:spacing w:beforeLines="50" w:before="156" w:afterLines="50" w:after="156"/>
        <w:ind w:firstLineChars="0"/>
        <w:jc w:val="left"/>
        <w:rPr>
          <w:rFonts w:hAnsi="宋体"/>
          <w:szCs w:val="21"/>
        </w:rPr>
      </w:pPr>
      <w:r w:rsidRPr="006F624E">
        <w:rPr>
          <w:rFonts w:hAnsi="宋体" w:hint="eastAsia"/>
          <w:szCs w:val="21"/>
        </w:rPr>
        <w:t>我国港口布局和水运发展</w:t>
      </w:r>
    </w:p>
    <w:p w14:paraId="6212798E" w14:textId="77777777" w:rsidR="006F624E" w:rsidRPr="006F624E" w:rsidRDefault="006F624E" w:rsidP="006F624E">
      <w:pPr>
        <w:widowControl/>
        <w:spacing w:beforeLines="50" w:before="156" w:afterLines="50" w:after="156"/>
        <w:ind w:firstLineChars="200" w:firstLine="420"/>
        <w:jc w:val="left"/>
        <w:rPr>
          <w:rFonts w:hAnsi="宋体"/>
          <w:szCs w:val="21"/>
        </w:rPr>
      </w:pPr>
      <w:r w:rsidRPr="006F624E">
        <w:rPr>
          <w:rFonts w:hAnsi="宋体" w:hint="eastAsia"/>
          <w:szCs w:val="21"/>
        </w:rPr>
        <w:t>第二节、城市港口和水运设施分类</w:t>
      </w:r>
    </w:p>
    <w:p w14:paraId="79CE2F73" w14:textId="77777777" w:rsidR="006F624E" w:rsidRPr="006F624E" w:rsidRDefault="006F624E" w:rsidP="00A52249">
      <w:pPr>
        <w:pStyle w:val="a8"/>
        <w:widowControl/>
        <w:numPr>
          <w:ilvl w:val="0"/>
          <w:numId w:val="4"/>
        </w:numPr>
        <w:spacing w:beforeLines="50" w:before="156" w:afterLines="50" w:after="156"/>
        <w:ind w:firstLineChars="0"/>
        <w:jc w:val="left"/>
        <w:rPr>
          <w:rFonts w:hAnsi="宋体"/>
          <w:szCs w:val="21"/>
        </w:rPr>
      </w:pPr>
      <w:r w:rsidRPr="006F624E">
        <w:rPr>
          <w:rFonts w:hAnsi="宋体" w:hint="eastAsia"/>
          <w:szCs w:val="21"/>
        </w:rPr>
        <w:t>城市港口分类</w:t>
      </w:r>
    </w:p>
    <w:p w14:paraId="75FF3A12" w14:textId="77777777" w:rsidR="006F624E" w:rsidRPr="006F624E" w:rsidRDefault="006F624E" w:rsidP="00A52249">
      <w:pPr>
        <w:pStyle w:val="a8"/>
        <w:widowControl/>
        <w:numPr>
          <w:ilvl w:val="0"/>
          <w:numId w:val="4"/>
        </w:numPr>
        <w:spacing w:beforeLines="50" w:before="156" w:afterLines="50" w:after="156"/>
        <w:ind w:firstLineChars="0"/>
        <w:jc w:val="left"/>
        <w:rPr>
          <w:rFonts w:hAnsi="宋体"/>
          <w:szCs w:val="21"/>
        </w:rPr>
      </w:pPr>
      <w:r w:rsidRPr="006F624E">
        <w:rPr>
          <w:rFonts w:hAnsi="宋体" w:hint="eastAsia"/>
          <w:szCs w:val="21"/>
        </w:rPr>
        <w:t>水运工程设施规模</w:t>
      </w:r>
    </w:p>
    <w:p w14:paraId="5B63C8F0" w14:textId="77777777" w:rsidR="006F624E" w:rsidRPr="006F624E" w:rsidRDefault="006F624E" w:rsidP="00A52249">
      <w:pPr>
        <w:pStyle w:val="a8"/>
        <w:widowControl/>
        <w:numPr>
          <w:ilvl w:val="0"/>
          <w:numId w:val="4"/>
        </w:numPr>
        <w:spacing w:beforeLines="50" w:before="156" w:afterLines="50" w:after="156"/>
        <w:ind w:firstLineChars="0"/>
        <w:jc w:val="left"/>
        <w:rPr>
          <w:rFonts w:hAnsi="宋体"/>
          <w:szCs w:val="21"/>
        </w:rPr>
      </w:pPr>
      <w:r w:rsidRPr="006F624E">
        <w:rPr>
          <w:rFonts w:hAnsi="宋体" w:hint="eastAsia"/>
          <w:szCs w:val="21"/>
        </w:rPr>
        <w:t>河运工程设施一般技术规定</w:t>
      </w:r>
    </w:p>
    <w:p w14:paraId="1E207788" w14:textId="77777777" w:rsidR="006F624E" w:rsidRPr="006F624E" w:rsidRDefault="006F624E" w:rsidP="00A52249">
      <w:pPr>
        <w:pStyle w:val="a8"/>
        <w:widowControl/>
        <w:numPr>
          <w:ilvl w:val="0"/>
          <w:numId w:val="4"/>
        </w:numPr>
        <w:spacing w:beforeLines="50" w:before="156" w:afterLines="50" w:after="156"/>
        <w:ind w:firstLineChars="0"/>
        <w:jc w:val="left"/>
        <w:rPr>
          <w:rFonts w:hAnsi="宋体"/>
          <w:szCs w:val="21"/>
        </w:rPr>
      </w:pPr>
      <w:r w:rsidRPr="006F624E">
        <w:rPr>
          <w:rFonts w:hAnsi="宋体" w:hint="eastAsia"/>
          <w:szCs w:val="21"/>
        </w:rPr>
        <w:lastRenderedPageBreak/>
        <w:t>海运工程设施一般技术规定</w:t>
      </w:r>
    </w:p>
    <w:p w14:paraId="5E9655CD" w14:textId="77777777" w:rsidR="006F624E" w:rsidRPr="006F624E" w:rsidRDefault="006F624E" w:rsidP="00A52249">
      <w:pPr>
        <w:pStyle w:val="a8"/>
        <w:widowControl/>
        <w:numPr>
          <w:ilvl w:val="0"/>
          <w:numId w:val="4"/>
        </w:numPr>
        <w:spacing w:beforeLines="50" w:before="156" w:afterLines="50" w:after="156"/>
        <w:ind w:firstLineChars="0"/>
        <w:jc w:val="left"/>
        <w:rPr>
          <w:rFonts w:hAnsi="宋体"/>
          <w:szCs w:val="21"/>
        </w:rPr>
      </w:pPr>
      <w:r w:rsidRPr="006F624E">
        <w:rPr>
          <w:rFonts w:hAnsi="宋体" w:hint="eastAsia"/>
          <w:szCs w:val="21"/>
        </w:rPr>
        <w:t>港口作业区与货运装卸作业</w:t>
      </w:r>
    </w:p>
    <w:p w14:paraId="4866788E" w14:textId="77777777" w:rsidR="006F624E" w:rsidRPr="006F624E" w:rsidRDefault="006F624E" w:rsidP="006F624E">
      <w:pPr>
        <w:widowControl/>
        <w:spacing w:beforeLines="50" w:before="156" w:afterLines="50" w:after="156"/>
        <w:ind w:firstLineChars="200" w:firstLine="420"/>
        <w:jc w:val="left"/>
        <w:rPr>
          <w:rFonts w:hAnsi="宋体"/>
          <w:szCs w:val="21"/>
        </w:rPr>
      </w:pPr>
      <w:r w:rsidRPr="006F624E">
        <w:rPr>
          <w:rFonts w:hAnsi="宋体" w:hint="eastAsia"/>
          <w:szCs w:val="21"/>
        </w:rPr>
        <w:t>第三节、水运工程设施规划布局</w:t>
      </w:r>
    </w:p>
    <w:p w14:paraId="1E2BCCAF" w14:textId="77777777" w:rsidR="006F624E" w:rsidRPr="006F624E" w:rsidRDefault="006F624E" w:rsidP="00A52249">
      <w:pPr>
        <w:pStyle w:val="a8"/>
        <w:widowControl/>
        <w:numPr>
          <w:ilvl w:val="0"/>
          <w:numId w:val="5"/>
        </w:numPr>
        <w:spacing w:beforeLines="50" w:before="156" w:afterLines="50" w:after="156"/>
        <w:ind w:firstLineChars="0"/>
        <w:jc w:val="left"/>
        <w:rPr>
          <w:rFonts w:hAnsi="宋体"/>
          <w:szCs w:val="21"/>
        </w:rPr>
      </w:pPr>
      <w:r w:rsidRPr="006F624E">
        <w:rPr>
          <w:rFonts w:hAnsi="宋体" w:hint="eastAsia"/>
          <w:szCs w:val="21"/>
        </w:rPr>
        <w:t>水运客货运量预测方法</w:t>
      </w:r>
    </w:p>
    <w:p w14:paraId="11581B09" w14:textId="77777777" w:rsidR="006F624E" w:rsidRPr="006F624E" w:rsidRDefault="006F624E" w:rsidP="00A52249">
      <w:pPr>
        <w:pStyle w:val="a8"/>
        <w:widowControl/>
        <w:numPr>
          <w:ilvl w:val="0"/>
          <w:numId w:val="5"/>
        </w:numPr>
        <w:spacing w:beforeLines="50" w:before="156" w:afterLines="50" w:after="156"/>
        <w:ind w:firstLineChars="0"/>
        <w:jc w:val="left"/>
        <w:rPr>
          <w:rFonts w:hAnsi="宋体"/>
          <w:szCs w:val="21"/>
        </w:rPr>
      </w:pPr>
      <w:r w:rsidRPr="006F624E">
        <w:rPr>
          <w:rFonts w:hAnsi="宋体" w:hint="eastAsia"/>
          <w:szCs w:val="21"/>
        </w:rPr>
        <w:t>水运工程设施与城市规划布局</w:t>
      </w:r>
    </w:p>
    <w:p w14:paraId="12426270" w14:textId="77777777" w:rsidR="00FE77B1" w:rsidRPr="00FE6052" w:rsidRDefault="00252303">
      <w:pPr>
        <w:widowControl/>
        <w:spacing w:beforeLines="50" w:before="156" w:afterLines="50" w:after="156"/>
        <w:ind w:firstLineChars="200" w:firstLine="422"/>
        <w:jc w:val="left"/>
        <w:rPr>
          <w:rFonts w:ascii="宋体" w:eastAsia="宋体" w:hAnsi="宋体" w:cs="宋体"/>
          <w:b/>
          <w:color w:val="000000"/>
          <w:kern w:val="0"/>
          <w:szCs w:val="21"/>
        </w:rPr>
      </w:pPr>
      <w:r w:rsidRPr="00FE6052">
        <w:rPr>
          <w:rFonts w:ascii="宋体" w:eastAsia="宋体" w:hAnsi="宋体" w:cs="TimesNewRomanPSMT"/>
          <w:b/>
          <w:color w:val="000000"/>
          <w:kern w:val="0"/>
          <w:szCs w:val="21"/>
        </w:rPr>
        <w:t>4.</w:t>
      </w:r>
      <w:r w:rsidRPr="00FE6052">
        <w:rPr>
          <w:rFonts w:ascii="宋体" w:eastAsia="宋体" w:hAnsi="宋体" w:cs="宋体" w:hint="eastAsia"/>
          <w:b/>
          <w:color w:val="000000"/>
          <w:kern w:val="0"/>
          <w:szCs w:val="21"/>
        </w:rPr>
        <w:t xml:space="preserve">教学方法 </w:t>
      </w:r>
    </w:p>
    <w:p w14:paraId="163A5B0C" w14:textId="46D4AD9A" w:rsidR="00D01E87" w:rsidRDefault="00D01E87" w:rsidP="00D01E87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课堂集中授课</w:t>
      </w:r>
    </w:p>
    <w:p w14:paraId="4AE98398" w14:textId="170ED4F7" w:rsidR="00EE248C" w:rsidRPr="00D01E87" w:rsidRDefault="00EE248C" w:rsidP="00EE248C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cs="宋体"/>
          <w:b/>
          <w:color w:val="000000"/>
          <w:kern w:val="0"/>
          <w:sz w:val="24"/>
        </w:rPr>
      </w:pPr>
      <w:r w:rsidRPr="00D01E87">
        <w:rPr>
          <w:rFonts w:ascii="黑体" w:eastAsia="黑体" w:cs="宋体" w:hint="eastAsia"/>
          <w:b/>
          <w:color w:val="000000"/>
          <w:kern w:val="0"/>
          <w:sz w:val="24"/>
        </w:rPr>
        <w:t>第三章</w:t>
      </w:r>
      <w:r w:rsidR="008D1870">
        <w:rPr>
          <w:rFonts w:ascii="黑体" w:eastAsia="黑体" w:cs="宋体" w:hint="eastAsia"/>
          <w:b/>
          <w:color w:val="000000"/>
          <w:kern w:val="0"/>
          <w:sz w:val="24"/>
        </w:rPr>
        <w:t xml:space="preserve"> </w:t>
      </w:r>
      <w:r w:rsidR="006F624E">
        <w:rPr>
          <w:rFonts w:ascii="黑体" w:eastAsia="黑体" w:cs="宋体" w:hint="eastAsia"/>
          <w:b/>
          <w:color w:val="000000"/>
          <w:kern w:val="0"/>
          <w:sz w:val="24"/>
        </w:rPr>
        <w:t>公路交通</w:t>
      </w:r>
    </w:p>
    <w:p w14:paraId="038E0568" w14:textId="77777777" w:rsidR="00D01E87" w:rsidRPr="00FE6052" w:rsidRDefault="00D01E87" w:rsidP="00D01E87">
      <w:pPr>
        <w:widowControl/>
        <w:spacing w:beforeLines="50" w:before="156" w:afterLines="50" w:after="156"/>
        <w:ind w:firstLineChars="200" w:firstLine="422"/>
        <w:jc w:val="left"/>
        <w:rPr>
          <w:rFonts w:ascii="宋体" w:eastAsia="宋体" w:hAnsi="宋体" w:cs="宋体"/>
          <w:b/>
          <w:color w:val="000000"/>
          <w:kern w:val="0"/>
          <w:szCs w:val="21"/>
        </w:rPr>
      </w:pPr>
      <w:r w:rsidRPr="00FE6052">
        <w:rPr>
          <w:rFonts w:ascii="宋体" w:eastAsia="宋体" w:hAnsi="宋体" w:cs="TimesNewRomanPSMT"/>
          <w:b/>
          <w:color w:val="000000"/>
          <w:kern w:val="0"/>
          <w:szCs w:val="21"/>
        </w:rPr>
        <w:t>1.</w:t>
      </w:r>
      <w:r w:rsidRPr="00FE6052">
        <w:rPr>
          <w:rFonts w:ascii="宋体" w:eastAsia="宋体" w:hAnsi="宋体" w:cs="宋体" w:hint="eastAsia"/>
          <w:b/>
          <w:color w:val="000000"/>
          <w:kern w:val="0"/>
          <w:szCs w:val="21"/>
        </w:rPr>
        <w:t xml:space="preserve">教学目标 </w:t>
      </w:r>
    </w:p>
    <w:p w14:paraId="40B5E52A" w14:textId="7B468DC2" w:rsidR="00D01E87" w:rsidRDefault="006F624E" w:rsidP="00D01E87">
      <w:pPr>
        <w:widowControl/>
        <w:spacing w:beforeLines="50" w:before="156" w:afterLines="50" w:after="156"/>
        <w:ind w:firstLineChars="200" w:firstLine="420"/>
        <w:jc w:val="left"/>
        <w:rPr>
          <w:rFonts w:hAnsi="宋体"/>
          <w:szCs w:val="21"/>
        </w:rPr>
      </w:pPr>
      <w:r>
        <w:rPr>
          <w:rFonts w:hAnsi="宋体" w:hint="eastAsia"/>
          <w:szCs w:val="21"/>
        </w:rPr>
        <w:t>了解公路交通特点</w:t>
      </w:r>
      <w:r w:rsidR="00D01E87">
        <w:rPr>
          <w:rFonts w:hAnsi="宋体" w:hint="eastAsia"/>
          <w:szCs w:val="21"/>
        </w:rPr>
        <w:t>。</w:t>
      </w:r>
    </w:p>
    <w:p w14:paraId="065AA82B" w14:textId="1D25443B" w:rsidR="00D01E87" w:rsidRPr="00FE6052" w:rsidRDefault="00D01E87" w:rsidP="00D01E87">
      <w:pPr>
        <w:widowControl/>
        <w:spacing w:beforeLines="50" w:before="156" w:afterLines="50" w:after="156"/>
        <w:ind w:firstLineChars="200" w:firstLine="422"/>
        <w:jc w:val="left"/>
        <w:rPr>
          <w:rFonts w:ascii="宋体" w:eastAsia="宋体" w:hAnsi="宋体" w:cs="宋体"/>
          <w:b/>
          <w:color w:val="000000"/>
          <w:kern w:val="0"/>
          <w:szCs w:val="21"/>
        </w:rPr>
      </w:pPr>
      <w:r w:rsidRPr="00FE6052">
        <w:rPr>
          <w:rFonts w:ascii="宋体" w:eastAsia="宋体" w:hAnsi="宋体" w:cs="TimesNewRomanPSMT"/>
          <w:b/>
          <w:color w:val="000000"/>
          <w:kern w:val="0"/>
          <w:szCs w:val="21"/>
        </w:rPr>
        <w:t>2.</w:t>
      </w:r>
      <w:r w:rsidRPr="00FE6052">
        <w:rPr>
          <w:rFonts w:ascii="宋体" w:eastAsia="宋体" w:hAnsi="宋体" w:cs="宋体" w:hint="eastAsia"/>
          <w:b/>
          <w:color w:val="000000"/>
          <w:kern w:val="0"/>
          <w:szCs w:val="21"/>
        </w:rPr>
        <w:t>教学重难点</w:t>
      </w:r>
    </w:p>
    <w:p w14:paraId="3DBDC8F1" w14:textId="5B8A6FCA" w:rsidR="00D35268" w:rsidRPr="00D35268" w:rsidRDefault="00D35268" w:rsidP="00D35268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D35268">
        <w:rPr>
          <w:rFonts w:ascii="宋体" w:eastAsia="宋体" w:hAnsi="宋体" w:cs="宋体" w:hint="eastAsia"/>
          <w:color w:val="000000"/>
          <w:kern w:val="0"/>
          <w:szCs w:val="21"/>
        </w:rPr>
        <w:t>1）</w:t>
      </w:r>
      <w:r w:rsidR="006F624E">
        <w:rPr>
          <w:rFonts w:ascii="宋体" w:eastAsia="宋体" w:hAnsi="宋体" w:cs="宋体" w:hint="eastAsia"/>
          <w:color w:val="000000"/>
          <w:kern w:val="0"/>
          <w:szCs w:val="21"/>
        </w:rPr>
        <w:t>公路客运站布局</w:t>
      </w:r>
    </w:p>
    <w:p w14:paraId="0E25CDD3" w14:textId="77777777" w:rsidR="00D01E87" w:rsidRPr="00FE6052" w:rsidRDefault="00D01E87" w:rsidP="00D01E87">
      <w:pPr>
        <w:widowControl/>
        <w:spacing w:beforeLines="50" w:before="156" w:afterLines="50" w:after="156"/>
        <w:ind w:firstLineChars="200" w:firstLine="422"/>
        <w:jc w:val="left"/>
        <w:rPr>
          <w:rFonts w:ascii="宋体" w:eastAsia="宋体" w:hAnsi="宋体" w:cs="宋体"/>
          <w:b/>
          <w:color w:val="000000"/>
          <w:kern w:val="0"/>
          <w:szCs w:val="21"/>
        </w:rPr>
      </w:pPr>
      <w:r w:rsidRPr="00FE6052">
        <w:rPr>
          <w:rFonts w:ascii="宋体" w:eastAsia="宋体" w:hAnsi="宋体" w:cs="TimesNewRomanPSMT"/>
          <w:b/>
          <w:color w:val="000000"/>
          <w:kern w:val="0"/>
          <w:szCs w:val="21"/>
        </w:rPr>
        <w:t>3.</w:t>
      </w:r>
      <w:r w:rsidRPr="00FE6052">
        <w:rPr>
          <w:rFonts w:ascii="宋体" w:eastAsia="宋体" w:hAnsi="宋体" w:cs="宋体" w:hint="eastAsia"/>
          <w:b/>
          <w:color w:val="000000"/>
          <w:kern w:val="0"/>
          <w:szCs w:val="21"/>
        </w:rPr>
        <w:t>教学内容</w:t>
      </w:r>
    </w:p>
    <w:p w14:paraId="418E14CC" w14:textId="77777777" w:rsidR="006F624E" w:rsidRPr="006F624E" w:rsidRDefault="006F624E" w:rsidP="006F624E">
      <w:pPr>
        <w:widowControl/>
        <w:spacing w:beforeLines="50" w:before="156" w:afterLines="50" w:after="156"/>
        <w:ind w:firstLineChars="200" w:firstLine="420"/>
        <w:jc w:val="left"/>
        <w:rPr>
          <w:rFonts w:hAnsi="宋体"/>
          <w:szCs w:val="21"/>
        </w:rPr>
      </w:pPr>
      <w:r w:rsidRPr="006F624E">
        <w:rPr>
          <w:rFonts w:hAnsi="宋体" w:hint="eastAsia"/>
          <w:szCs w:val="21"/>
        </w:rPr>
        <w:t>第一节、公路运输的发展与作用</w:t>
      </w:r>
    </w:p>
    <w:p w14:paraId="02C09C2C" w14:textId="77777777" w:rsidR="006F624E" w:rsidRPr="006F624E" w:rsidRDefault="006F624E" w:rsidP="00A52249">
      <w:pPr>
        <w:pStyle w:val="a8"/>
        <w:widowControl/>
        <w:numPr>
          <w:ilvl w:val="0"/>
          <w:numId w:val="6"/>
        </w:numPr>
        <w:spacing w:beforeLines="50" w:before="156" w:afterLines="50" w:after="156"/>
        <w:ind w:firstLineChars="0"/>
        <w:jc w:val="left"/>
        <w:rPr>
          <w:rFonts w:hAnsi="宋体"/>
          <w:szCs w:val="21"/>
        </w:rPr>
      </w:pPr>
      <w:r w:rsidRPr="006F624E">
        <w:rPr>
          <w:rFonts w:hAnsi="宋体" w:hint="eastAsia"/>
          <w:szCs w:val="21"/>
        </w:rPr>
        <w:t>公路运输特点</w:t>
      </w:r>
    </w:p>
    <w:p w14:paraId="3233F118" w14:textId="77777777" w:rsidR="006F624E" w:rsidRPr="006F624E" w:rsidRDefault="006F624E" w:rsidP="00A52249">
      <w:pPr>
        <w:pStyle w:val="a8"/>
        <w:widowControl/>
        <w:numPr>
          <w:ilvl w:val="0"/>
          <w:numId w:val="6"/>
        </w:numPr>
        <w:spacing w:beforeLines="50" w:before="156" w:afterLines="50" w:after="156"/>
        <w:ind w:firstLineChars="0"/>
        <w:jc w:val="left"/>
        <w:rPr>
          <w:rFonts w:hAnsi="宋体"/>
          <w:szCs w:val="21"/>
        </w:rPr>
      </w:pPr>
      <w:r w:rsidRPr="006F624E">
        <w:rPr>
          <w:rFonts w:hAnsi="宋体" w:hint="eastAsia"/>
          <w:szCs w:val="21"/>
        </w:rPr>
        <w:t>国内外高速公路发展状况</w:t>
      </w:r>
    </w:p>
    <w:p w14:paraId="0DB4E68A" w14:textId="77777777" w:rsidR="006F624E" w:rsidRPr="006F624E" w:rsidRDefault="006F624E" w:rsidP="00A52249">
      <w:pPr>
        <w:pStyle w:val="a8"/>
        <w:widowControl/>
        <w:numPr>
          <w:ilvl w:val="0"/>
          <w:numId w:val="6"/>
        </w:numPr>
        <w:spacing w:beforeLines="50" w:before="156" w:afterLines="50" w:after="156"/>
        <w:ind w:firstLineChars="0"/>
        <w:jc w:val="left"/>
        <w:rPr>
          <w:rFonts w:hAnsi="宋体"/>
          <w:szCs w:val="21"/>
        </w:rPr>
      </w:pPr>
      <w:r w:rsidRPr="006F624E">
        <w:rPr>
          <w:rFonts w:hAnsi="宋体" w:hint="eastAsia"/>
          <w:szCs w:val="21"/>
        </w:rPr>
        <w:t>第二节、公路的分类与等级</w:t>
      </w:r>
    </w:p>
    <w:p w14:paraId="6FFCE4D1" w14:textId="77777777" w:rsidR="006F624E" w:rsidRPr="006F624E" w:rsidRDefault="006F624E" w:rsidP="00A52249">
      <w:pPr>
        <w:pStyle w:val="a8"/>
        <w:widowControl/>
        <w:numPr>
          <w:ilvl w:val="0"/>
          <w:numId w:val="6"/>
        </w:numPr>
        <w:spacing w:beforeLines="50" w:before="156" w:afterLines="50" w:after="156"/>
        <w:ind w:firstLineChars="0"/>
        <w:jc w:val="left"/>
        <w:rPr>
          <w:rFonts w:hAnsi="宋体"/>
          <w:szCs w:val="21"/>
        </w:rPr>
      </w:pPr>
      <w:r w:rsidRPr="006F624E">
        <w:rPr>
          <w:rFonts w:hAnsi="宋体" w:hint="eastAsia"/>
          <w:szCs w:val="21"/>
        </w:rPr>
        <w:t>公路的分类</w:t>
      </w:r>
    </w:p>
    <w:p w14:paraId="53E317F7" w14:textId="77777777" w:rsidR="006F624E" w:rsidRPr="006F624E" w:rsidRDefault="006F624E" w:rsidP="00A52249">
      <w:pPr>
        <w:pStyle w:val="a8"/>
        <w:widowControl/>
        <w:numPr>
          <w:ilvl w:val="0"/>
          <w:numId w:val="6"/>
        </w:numPr>
        <w:spacing w:beforeLines="50" w:before="156" w:afterLines="50" w:after="156"/>
        <w:ind w:firstLineChars="0"/>
        <w:jc w:val="left"/>
        <w:rPr>
          <w:rFonts w:hAnsi="宋体"/>
          <w:szCs w:val="21"/>
        </w:rPr>
      </w:pPr>
      <w:r w:rsidRPr="006F624E">
        <w:rPr>
          <w:rFonts w:hAnsi="宋体" w:hint="eastAsia"/>
          <w:szCs w:val="21"/>
        </w:rPr>
        <w:t>公路的等级</w:t>
      </w:r>
    </w:p>
    <w:p w14:paraId="4A1B4A41" w14:textId="77777777" w:rsidR="006F624E" w:rsidRPr="006F624E" w:rsidRDefault="006F624E" w:rsidP="006F624E">
      <w:pPr>
        <w:widowControl/>
        <w:spacing w:beforeLines="50" w:before="156" w:afterLines="50" w:after="156"/>
        <w:ind w:firstLineChars="200" w:firstLine="420"/>
        <w:jc w:val="left"/>
        <w:rPr>
          <w:rFonts w:hAnsi="宋体"/>
          <w:szCs w:val="21"/>
        </w:rPr>
      </w:pPr>
      <w:r w:rsidRPr="006F624E">
        <w:rPr>
          <w:rFonts w:hAnsi="宋体" w:hint="eastAsia"/>
          <w:szCs w:val="21"/>
        </w:rPr>
        <w:t>第三节、公路的形式与一般技术要求</w:t>
      </w:r>
    </w:p>
    <w:p w14:paraId="13FC6C31" w14:textId="77777777" w:rsidR="006F624E" w:rsidRPr="006F624E" w:rsidRDefault="006F624E" w:rsidP="00A52249">
      <w:pPr>
        <w:pStyle w:val="a8"/>
        <w:widowControl/>
        <w:numPr>
          <w:ilvl w:val="0"/>
          <w:numId w:val="7"/>
        </w:numPr>
        <w:spacing w:beforeLines="50" w:before="156" w:afterLines="50" w:after="156"/>
        <w:ind w:firstLineChars="0"/>
        <w:jc w:val="left"/>
        <w:rPr>
          <w:rFonts w:hAnsi="宋体"/>
          <w:szCs w:val="21"/>
        </w:rPr>
      </w:pPr>
      <w:r w:rsidRPr="006F624E">
        <w:rPr>
          <w:rFonts w:hAnsi="宋体" w:hint="eastAsia"/>
          <w:szCs w:val="21"/>
        </w:rPr>
        <w:t>公路用地范围和公路路基横断面</w:t>
      </w:r>
    </w:p>
    <w:p w14:paraId="55CF5FB4" w14:textId="77777777" w:rsidR="006F624E" w:rsidRPr="006F624E" w:rsidRDefault="006F624E" w:rsidP="00A52249">
      <w:pPr>
        <w:pStyle w:val="a8"/>
        <w:widowControl/>
        <w:numPr>
          <w:ilvl w:val="0"/>
          <w:numId w:val="7"/>
        </w:numPr>
        <w:spacing w:beforeLines="50" w:before="156" w:afterLines="50" w:after="156"/>
        <w:ind w:firstLineChars="0"/>
        <w:jc w:val="left"/>
        <w:rPr>
          <w:rFonts w:hAnsi="宋体"/>
          <w:szCs w:val="21"/>
        </w:rPr>
      </w:pPr>
      <w:r w:rsidRPr="006F624E">
        <w:rPr>
          <w:rFonts w:hAnsi="宋体" w:hint="eastAsia"/>
          <w:szCs w:val="21"/>
        </w:rPr>
        <w:t>公路平面、断面与交叉口</w:t>
      </w:r>
    </w:p>
    <w:p w14:paraId="0F97564F" w14:textId="77777777" w:rsidR="006F624E" w:rsidRPr="006F624E" w:rsidRDefault="006F624E" w:rsidP="00A52249">
      <w:pPr>
        <w:pStyle w:val="a8"/>
        <w:widowControl/>
        <w:numPr>
          <w:ilvl w:val="0"/>
          <w:numId w:val="7"/>
        </w:numPr>
        <w:spacing w:beforeLines="50" w:before="156" w:afterLines="50" w:after="156"/>
        <w:ind w:firstLineChars="0"/>
        <w:jc w:val="left"/>
        <w:rPr>
          <w:rFonts w:hAnsi="宋体"/>
          <w:szCs w:val="21"/>
        </w:rPr>
      </w:pPr>
      <w:r w:rsidRPr="006F624E">
        <w:rPr>
          <w:rFonts w:hAnsi="宋体" w:hint="eastAsia"/>
          <w:szCs w:val="21"/>
        </w:rPr>
        <w:t>第四节、公路设施规划布局</w:t>
      </w:r>
    </w:p>
    <w:p w14:paraId="3BD6C6FA" w14:textId="77777777" w:rsidR="006F624E" w:rsidRPr="006F624E" w:rsidRDefault="006F624E" w:rsidP="00A52249">
      <w:pPr>
        <w:pStyle w:val="a8"/>
        <w:widowControl/>
        <w:numPr>
          <w:ilvl w:val="0"/>
          <w:numId w:val="7"/>
        </w:numPr>
        <w:spacing w:beforeLines="50" w:before="156" w:afterLines="50" w:after="156"/>
        <w:ind w:firstLineChars="0"/>
        <w:jc w:val="left"/>
        <w:rPr>
          <w:rFonts w:hAnsi="宋体"/>
          <w:szCs w:val="21"/>
        </w:rPr>
      </w:pPr>
      <w:r w:rsidRPr="006F624E">
        <w:rPr>
          <w:rFonts w:hAnsi="宋体" w:hint="eastAsia"/>
          <w:szCs w:val="21"/>
        </w:rPr>
        <w:t>线路</w:t>
      </w:r>
    </w:p>
    <w:p w14:paraId="399C3A17" w14:textId="77777777" w:rsidR="006F624E" w:rsidRPr="006F624E" w:rsidRDefault="006F624E" w:rsidP="00A52249">
      <w:pPr>
        <w:pStyle w:val="a8"/>
        <w:widowControl/>
        <w:numPr>
          <w:ilvl w:val="0"/>
          <w:numId w:val="7"/>
        </w:numPr>
        <w:spacing w:beforeLines="50" w:before="156" w:afterLines="50" w:after="156"/>
        <w:ind w:firstLineChars="0"/>
        <w:jc w:val="left"/>
        <w:rPr>
          <w:rFonts w:hAnsi="宋体"/>
          <w:szCs w:val="21"/>
        </w:rPr>
      </w:pPr>
      <w:r w:rsidRPr="006F624E">
        <w:rPr>
          <w:rFonts w:hAnsi="宋体" w:hint="eastAsia"/>
          <w:szCs w:val="21"/>
        </w:rPr>
        <w:t>场站</w:t>
      </w:r>
    </w:p>
    <w:p w14:paraId="396D52F5" w14:textId="77777777" w:rsidR="006F624E" w:rsidRPr="006F624E" w:rsidRDefault="006F624E" w:rsidP="006F624E">
      <w:pPr>
        <w:widowControl/>
        <w:spacing w:beforeLines="50" w:before="156" w:afterLines="50" w:after="156"/>
        <w:ind w:firstLineChars="200" w:firstLine="420"/>
        <w:jc w:val="left"/>
        <w:rPr>
          <w:rFonts w:hAnsi="宋体"/>
          <w:szCs w:val="21"/>
        </w:rPr>
      </w:pPr>
      <w:r w:rsidRPr="006F624E">
        <w:rPr>
          <w:rFonts w:hAnsi="宋体" w:hint="eastAsia"/>
          <w:szCs w:val="21"/>
        </w:rPr>
        <w:t>第五节、公路客运站总体布局与规划设计</w:t>
      </w:r>
    </w:p>
    <w:p w14:paraId="3214493C" w14:textId="77777777" w:rsidR="006F624E" w:rsidRPr="006F624E" w:rsidRDefault="006F624E" w:rsidP="00A52249">
      <w:pPr>
        <w:pStyle w:val="a8"/>
        <w:widowControl/>
        <w:numPr>
          <w:ilvl w:val="0"/>
          <w:numId w:val="8"/>
        </w:numPr>
        <w:spacing w:beforeLines="50" w:before="156" w:afterLines="50" w:after="156"/>
        <w:ind w:firstLineChars="0"/>
        <w:jc w:val="left"/>
        <w:rPr>
          <w:rFonts w:hAnsi="宋体"/>
          <w:szCs w:val="21"/>
        </w:rPr>
      </w:pPr>
      <w:r w:rsidRPr="006F624E">
        <w:rPr>
          <w:rFonts w:hAnsi="宋体" w:hint="eastAsia"/>
          <w:szCs w:val="21"/>
        </w:rPr>
        <w:t>公路客运站布局要求</w:t>
      </w:r>
    </w:p>
    <w:p w14:paraId="4F4A6088" w14:textId="77777777" w:rsidR="006F624E" w:rsidRPr="006F624E" w:rsidRDefault="006F624E" w:rsidP="00A52249">
      <w:pPr>
        <w:pStyle w:val="a8"/>
        <w:widowControl/>
        <w:numPr>
          <w:ilvl w:val="0"/>
          <w:numId w:val="8"/>
        </w:numPr>
        <w:spacing w:beforeLines="50" w:before="156" w:afterLines="50" w:after="156"/>
        <w:ind w:firstLineChars="0"/>
        <w:jc w:val="left"/>
        <w:rPr>
          <w:rFonts w:hAnsi="宋体"/>
          <w:szCs w:val="21"/>
        </w:rPr>
      </w:pPr>
      <w:r w:rsidRPr="006F624E">
        <w:rPr>
          <w:rFonts w:hAnsi="宋体" w:hint="eastAsia"/>
          <w:szCs w:val="21"/>
        </w:rPr>
        <w:t>案例介绍</w:t>
      </w:r>
    </w:p>
    <w:p w14:paraId="3385E6D0" w14:textId="77777777" w:rsidR="00D01E87" w:rsidRPr="00FE6052" w:rsidRDefault="00D01E87" w:rsidP="00D01E87">
      <w:pPr>
        <w:widowControl/>
        <w:spacing w:beforeLines="50" w:before="156" w:afterLines="50" w:after="156"/>
        <w:ind w:firstLineChars="200" w:firstLine="422"/>
        <w:jc w:val="left"/>
        <w:rPr>
          <w:rFonts w:ascii="宋体" w:eastAsia="宋体" w:hAnsi="宋体" w:cs="宋体"/>
          <w:b/>
          <w:color w:val="000000"/>
          <w:kern w:val="0"/>
          <w:szCs w:val="21"/>
        </w:rPr>
      </w:pPr>
      <w:r w:rsidRPr="00FE6052">
        <w:rPr>
          <w:rFonts w:ascii="宋体" w:eastAsia="宋体" w:hAnsi="宋体" w:cs="TimesNewRomanPSMT"/>
          <w:b/>
          <w:color w:val="000000"/>
          <w:kern w:val="0"/>
          <w:szCs w:val="21"/>
        </w:rPr>
        <w:t>4.</w:t>
      </w:r>
      <w:r w:rsidRPr="00FE6052">
        <w:rPr>
          <w:rFonts w:ascii="宋体" w:eastAsia="宋体" w:hAnsi="宋体" w:cs="宋体" w:hint="eastAsia"/>
          <w:b/>
          <w:color w:val="000000"/>
          <w:kern w:val="0"/>
          <w:szCs w:val="21"/>
        </w:rPr>
        <w:t xml:space="preserve">教学方法 </w:t>
      </w:r>
    </w:p>
    <w:p w14:paraId="32F484F1" w14:textId="0D2A4AD0" w:rsidR="00D01E87" w:rsidRDefault="00D01E87" w:rsidP="00D01E87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课堂集中授课</w:t>
      </w:r>
    </w:p>
    <w:p w14:paraId="2DE12AB5" w14:textId="601D0C3B" w:rsidR="00D01E87" w:rsidRPr="008D1870" w:rsidRDefault="00D01E87" w:rsidP="008D1870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cs="宋体"/>
          <w:b/>
          <w:color w:val="000000"/>
          <w:kern w:val="0"/>
          <w:sz w:val="24"/>
        </w:rPr>
      </w:pPr>
      <w:r w:rsidRPr="008D1870">
        <w:rPr>
          <w:rFonts w:ascii="黑体" w:eastAsia="黑体" w:cs="宋体" w:hint="eastAsia"/>
          <w:b/>
          <w:color w:val="000000"/>
          <w:kern w:val="0"/>
          <w:sz w:val="24"/>
        </w:rPr>
        <w:lastRenderedPageBreak/>
        <w:t xml:space="preserve">第四章  </w:t>
      </w:r>
      <w:r w:rsidR="006F624E">
        <w:rPr>
          <w:rFonts w:ascii="黑体" w:eastAsia="黑体" w:cs="宋体" w:hint="eastAsia"/>
          <w:b/>
          <w:color w:val="000000"/>
          <w:kern w:val="0"/>
          <w:sz w:val="24"/>
        </w:rPr>
        <w:t>航空交通</w:t>
      </w:r>
    </w:p>
    <w:p w14:paraId="50263127" w14:textId="77777777" w:rsidR="00D01E87" w:rsidRPr="00FE6052" w:rsidRDefault="00D01E87" w:rsidP="00D01E87">
      <w:pPr>
        <w:widowControl/>
        <w:spacing w:beforeLines="50" w:before="156" w:afterLines="50" w:after="156"/>
        <w:ind w:firstLineChars="200" w:firstLine="422"/>
        <w:jc w:val="left"/>
        <w:rPr>
          <w:rFonts w:ascii="宋体" w:eastAsia="宋体" w:hAnsi="宋体" w:cs="宋体"/>
          <w:b/>
          <w:color w:val="000000"/>
          <w:kern w:val="0"/>
          <w:szCs w:val="21"/>
        </w:rPr>
      </w:pPr>
      <w:r w:rsidRPr="00FE6052">
        <w:rPr>
          <w:rFonts w:ascii="宋体" w:eastAsia="宋体" w:hAnsi="宋体" w:cs="TimesNewRomanPSMT"/>
          <w:b/>
          <w:color w:val="000000"/>
          <w:kern w:val="0"/>
          <w:szCs w:val="21"/>
        </w:rPr>
        <w:t>1.</w:t>
      </w:r>
      <w:r w:rsidRPr="00FE6052">
        <w:rPr>
          <w:rFonts w:ascii="宋体" w:eastAsia="宋体" w:hAnsi="宋体" w:cs="宋体" w:hint="eastAsia"/>
          <w:b/>
          <w:color w:val="000000"/>
          <w:kern w:val="0"/>
          <w:szCs w:val="21"/>
        </w:rPr>
        <w:t xml:space="preserve">教学目标 </w:t>
      </w:r>
    </w:p>
    <w:p w14:paraId="09B51EB1" w14:textId="6E20166D" w:rsidR="00802612" w:rsidRDefault="006F624E" w:rsidP="00D01E87">
      <w:pPr>
        <w:widowControl/>
        <w:spacing w:beforeLines="50" w:before="156" w:afterLines="50" w:after="156"/>
        <w:ind w:firstLineChars="200" w:firstLine="420"/>
        <w:jc w:val="left"/>
        <w:rPr>
          <w:rFonts w:hAnsi="宋体"/>
          <w:szCs w:val="21"/>
        </w:rPr>
      </w:pPr>
      <w:r>
        <w:rPr>
          <w:rFonts w:hAnsi="宋体" w:hint="eastAsia"/>
          <w:szCs w:val="21"/>
        </w:rPr>
        <w:t>了解航空交通的特点及规划布局</w:t>
      </w:r>
      <w:r w:rsidR="00802612">
        <w:rPr>
          <w:rFonts w:hAnsi="宋体" w:hint="eastAsia"/>
          <w:szCs w:val="21"/>
        </w:rPr>
        <w:t>。</w:t>
      </w:r>
    </w:p>
    <w:p w14:paraId="64F1D278" w14:textId="04673090" w:rsidR="00D01E87" w:rsidRPr="00FE6052" w:rsidRDefault="00D01E87" w:rsidP="00D01E87">
      <w:pPr>
        <w:widowControl/>
        <w:spacing w:beforeLines="50" w:before="156" w:afterLines="50" w:after="156"/>
        <w:ind w:firstLineChars="200" w:firstLine="422"/>
        <w:jc w:val="left"/>
        <w:rPr>
          <w:rFonts w:ascii="宋体" w:eastAsia="宋体" w:hAnsi="宋体" w:cs="宋体"/>
          <w:b/>
          <w:color w:val="000000"/>
          <w:kern w:val="0"/>
          <w:szCs w:val="21"/>
        </w:rPr>
      </w:pPr>
      <w:r w:rsidRPr="00FE6052">
        <w:rPr>
          <w:rFonts w:ascii="宋体" w:eastAsia="宋体" w:hAnsi="宋体" w:cs="TimesNewRomanPSMT"/>
          <w:b/>
          <w:color w:val="000000"/>
          <w:kern w:val="0"/>
          <w:szCs w:val="21"/>
        </w:rPr>
        <w:t>2.</w:t>
      </w:r>
      <w:r w:rsidRPr="00FE6052">
        <w:rPr>
          <w:rFonts w:ascii="宋体" w:eastAsia="宋体" w:hAnsi="宋体" w:cs="宋体" w:hint="eastAsia"/>
          <w:b/>
          <w:color w:val="000000"/>
          <w:kern w:val="0"/>
          <w:szCs w:val="21"/>
        </w:rPr>
        <w:t>教学重难点</w:t>
      </w:r>
    </w:p>
    <w:p w14:paraId="7E3B3818" w14:textId="4D058343" w:rsidR="00D35268" w:rsidRPr="00D35268" w:rsidRDefault="00D35268" w:rsidP="00D35268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D35268">
        <w:rPr>
          <w:rFonts w:ascii="宋体" w:eastAsia="宋体" w:hAnsi="宋体" w:cs="宋体" w:hint="eastAsia"/>
          <w:color w:val="000000"/>
          <w:kern w:val="0"/>
          <w:szCs w:val="21"/>
        </w:rPr>
        <w:t>1）</w:t>
      </w:r>
      <w:r w:rsidR="007046F1">
        <w:rPr>
          <w:rFonts w:ascii="宋体" w:eastAsia="宋体" w:hAnsi="宋体" w:cs="宋体" w:hint="eastAsia"/>
          <w:color w:val="000000"/>
          <w:kern w:val="0"/>
          <w:szCs w:val="21"/>
        </w:rPr>
        <w:t>空港等级及选址要求</w:t>
      </w:r>
    </w:p>
    <w:p w14:paraId="01CDEBE1" w14:textId="77777777" w:rsidR="00D01E87" w:rsidRPr="00FE6052" w:rsidRDefault="00D01E87" w:rsidP="00D01E87">
      <w:pPr>
        <w:widowControl/>
        <w:spacing w:beforeLines="50" w:before="156" w:afterLines="50" w:after="156"/>
        <w:ind w:firstLineChars="200" w:firstLine="422"/>
        <w:jc w:val="left"/>
        <w:rPr>
          <w:rFonts w:ascii="宋体" w:eastAsia="宋体" w:hAnsi="宋体" w:cs="宋体"/>
          <w:b/>
          <w:color w:val="000000"/>
          <w:kern w:val="0"/>
          <w:szCs w:val="21"/>
        </w:rPr>
      </w:pPr>
      <w:r w:rsidRPr="00FE6052">
        <w:rPr>
          <w:rFonts w:ascii="宋体" w:eastAsia="宋体" w:hAnsi="宋体" w:cs="TimesNewRomanPSMT"/>
          <w:b/>
          <w:color w:val="000000"/>
          <w:kern w:val="0"/>
          <w:szCs w:val="21"/>
        </w:rPr>
        <w:t>3.</w:t>
      </w:r>
      <w:r w:rsidRPr="00FE6052">
        <w:rPr>
          <w:rFonts w:ascii="宋体" w:eastAsia="宋体" w:hAnsi="宋体" w:cs="宋体" w:hint="eastAsia"/>
          <w:b/>
          <w:color w:val="000000"/>
          <w:kern w:val="0"/>
          <w:szCs w:val="21"/>
        </w:rPr>
        <w:t>教学内容</w:t>
      </w:r>
    </w:p>
    <w:p w14:paraId="7BCBDDF5" w14:textId="77777777" w:rsidR="007046F1" w:rsidRPr="007046F1" w:rsidRDefault="007046F1" w:rsidP="007046F1">
      <w:pPr>
        <w:widowControl/>
        <w:spacing w:beforeLines="50" w:before="156" w:afterLines="50" w:after="156"/>
        <w:ind w:firstLineChars="200" w:firstLine="420"/>
        <w:jc w:val="left"/>
        <w:rPr>
          <w:rFonts w:hAnsi="宋体"/>
          <w:szCs w:val="21"/>
        </w:rPr>
      </w:pPr>
      <w:r w:rsidRPr="007046F1">
        <w:rPr>
          <w:rFonts w:hAnsi="宋体" w:hint="eastAsia"/>
          <w:szCs w:val="21"/>
        </w:rPr>
        <w:t>第一节、航空港的发展历程</w:t>
      </w:r>
    </w:p>
    <w:p w14:paraId="570EF8B6" w14:textId="77777777" w:rsidR="007046F1" w:rsidRPr="007046F1" w:rsidRDefault="007046F1" w:rsidP="007046F1">
      <w:pPr>
        <w:widowControl/>
        <w:spacing w:beforeLines="50" w:before="156" w:afterLines="50" w:after="156"/>
        <w:ind w:firstLineChars="200" w:firstLine="420"/>
        <w:jc w:val="left"/>
        <w:rPr>
          <w:rFonts w:hAnsi="宋体"/>
          <w:szCs w:val="21"/>
        </w:rPr>
      </w:pPr>
      <w:r w:rsidRPr="007046F1">
        <w:rPr>
          <w:rFonts w:hAnsi="宋体" w:hint="eastAsia"/>
          <w:szCs w:val="21"/>
        </w:rPr>
        <w:t>第二节、建设航空港的意义</w:t>
      </w:r>
    </w:p>
    <w:p w14:paraId="74684FEE" w14:textId="77777777" w:rsidR="007046F1" w:rsidRPr="007046F1" w:rsidRDefault="007046F1" w:rsidP="00A52249">
      <w:pPr>
        <w:pStyle w:val="a8"/>
        <w:widowControl/>
        <w:numPr>
          <w:ilvl w:val="0"/>
          <w:numId w:val="9"/>
        </w:numPr>
        <w:spacing w:beforeLines="50" w:before="156" w:afterLines="50" w:after="156"/>
        <w:ind w:firstLineChars="0"/>
        <w:jc w:val="left"/>
        <w:rPr>
          <w:rFonts w:hAnsi="宋体"/>
          <w:szCs w:val="21"/>
        </w:rPr>
      </w:pPr>
      <w:r w:rsidRPr="007046F1">
        <w:rPr>
          <w:rFonts w:hAnsi="宋体" w:hint="eastAsia"/>
          <w:szCs w:val="21"/>
        </w:rPr>
        <w:t>经济意义</w:t>
      </w:r>
    </w:p>
    <w:p w14:paraId="60CF5A4A" w14:textId="77777777" w:rsidR="007046F1" w:rsidRPr="007046F1" w:rsidRDefault="007046F1" w:rsidP="00A52249">
      <w:pPr>
        <w:pStyle w:val="a8"/>
        <w:widowControl/>
        <w:numPr>
          <w:ilvl w:val="0"/>
          <w:numId w:val="9"/>
        </w:numPr>
        <w:spacing w:beforeLines="50" w:before="156" w:afterLines="50" w:after="156"/>
        <w:ind w:firstLineChars="0"/>
        <w:jc w:val="left"/>
        <w:rPr>
          <w:rFonts w:hAnsi="宋体"/>
          <w:szCs w:val="21"/>
        </w:rPr>
      </w:pPr>
      <w:r w:rsidRPr="007046F1">
        <w:rPr>
          <w:rFonts w:hAnsi="宋体" w:hint="eastAsia"/>
          <w:szCs w:val="21"/>
        </w:rPr>
        <w:t>政治意义</w:t>
      </w:r>
    </w:p>
    <w:p w14:paraId="0DC7BA67" w14:textId="77777777" w:rsidR="007046F1" w:rsidRPr="007046F1" w:rsidRDefault="007046F1" w:rsidP="00A52249">
      <w:pPr>
        <w:pStyle w:val="a8"/>
        <w:widowControl/>
        <w:numPr>
          <w:ilvl w:val="0"/>
          <w:numId w:val="9"/>
        </w:numPr>
        <w:spacing w:beforeLines="50" w:before="156" w:afterLines="50" w:after="156"/>
        <w:ind w:firstLineChars="0"/>
        <w:jc w:val="left"/>
        <w:rPr>
          <w:rFonts w:hAnsi="宋体"/>
          <w:szCs w:val="21"/>
        </w:rPr>
      </w:pPr>
      <w:r w:rsidRPr="007046F1">
        <w:rPr>
          <w:rFonts w:hAnsi="宋体" w:hint="eastAsia"/>
          <w:szCs w:val="21"/>
        </w:rPr>
        <w:t>文化意义</w:t>
      </w:r>
    </w:p>
    <w:p w14:paraId="4246BC03" w14:textId="77777777" w:rsidR="007046F1" w:rsidRPr="007046F1" w:rsidRDefault="007046F1" w:rsidP="007046F1">
      <w:pPr>
        <w:widowControl/>
        <w:spacing w:beforeLines="50" w:before="156" w:afterLines="50" w:after="156"/>
        <w:ind w:firstLineChars="200" w:firstLine="420"/>
        <w:jc w:val="left"/>
        <w:rPr>
          <w:rFonts w:hAnsi="宋体"/>
          <w:szCs w:val="21"/>
        </w:rPr>
      </w:pPr>
      <w:r w:rsidRPr="007046F1">
        <w:rPr>
          <w:rFonts w:hAnsi="宋体" w:hint="eastAsia"/>
          <w:szCs w:val="21"/>
        </w:rPr>
        <w:t>第三节、航空港的类别</w:t>
      </w:r>
    </w:p>
    <w:p w14:paraId="2EA79A94" w14:textId="77777777" w:rsidR="007046F1" w:rsidRPr="007046F1" w:rsidRDefault="007046F1" w:rsidP="00A52249">
      <w:pPr>
        <w:pStyle w:val="a8"/>
        <w:widowControl/>
        <w:numPr>
          <w:ilvl w:val="0"/>
          <w:numId w:val="10"/>
        </w:numPr>
        <w:spacing w:beforeLines="50" w:before="156" w:afterLines="50" w:after="156"/>
        <w:ind w:firstLineChars="0"/>
        <w:jc w:val="left"/>
        <w:rPr>
          <w:rFonts w:hAnsi="宋体"/>
          <w:szCs w:val="21"/>
        </w:rPr>
      </w:pPr>
      <w:r w:rsidRPr="007046F1">
        <w:rPr>
          <w:rFonts w:hAnsi="宋体" w:hint="eastAsia"/>
          <w:szCs w:val="21"/>
        </w:rPr>
        <w:t>三种不同的划分等级标准</w:t>
      </w:r>
    </w:p>
    <w:p w14:paraId="6EE1F149" w14:textId="77777777" w:rsidR="007046F1" w:rsidRPr="007046F1" w:rsidRDefault="007046F1" w:rsidP="00A52249">
      <w:pPr>
        <w:pStyle w:val="a8"/>
        <w:widowControl/>
        <w:numPr>
          <w:ilvl w:val="0"/>
          <w:numId w:val="10"/>
        </w:numPr>
        <w:spacing w:beforeLines="50" w:before="156" w:afterLines="50" w:after="156"/>
        <w:ind w:firstLineChars="0"/>
        <w:jc w:val="left"/>
        <w:rPr>
          <w:rFonts w:hAnsi="宋体"/>
          <w:szCs w:val="21"/>
        </w:rPr>
      </w:pPr>
      <w:r w:rsidRPr="007046F1">
        <w:rPr>
          <w:rFonts w:hAnsi="宋体" w:hint="eastAsia"/>
          <w:szCs w:val="21"/>
        </w:rPr>
        <w:t>航空港等级规划</w:t>
      </w:r>
    </w:p>
    <w:p w14:paraId="6CF26F55" w14:textId="77777777" w:rsidR="007046F1" w:rsidRPr="007046F1" w:rsidRDefault="007046F1" w:rsidP="00A52249">
      <w:pPr>
        <w:pStyle w:val="a8"/>
        <w:widowControl/>
        <w:numPr>
          <w:ilvl w:val="0"/>
          <w:numId w:val="10"/>
        </w:numPr>
        <w:spacing w:beforeLines="50" w:before="156" w:afterLines="50" w:after="156"/>
        <w:ind w:firstLineChars="0"/>
        <w:jc w:val="left"/>
        <w:rPr>
          <w:rFonts w:hAnsi="宋体"/>
          <w:szCs w:val="21"/>
        </w:rPr>
      </w:pPr>
      <w:r w:rsidRPr="007046F1">
        <w:rPr>
          <w:rFonts w:hAnsi="宋体" w:hint="eastAsia"/>
          <w:szCs w:val="21"/>
        </w:rPr>
        <w:t>第四节、航空港的构成</w:t>
      </w:r>
    </w:p>
    <w:p w14:paraId="2BA60CC9" w14:textId="77777777" w:rsidR="007046F1" w:rsidRPr="007046F1" w:rsidRDefault="007046F1" w:rsidP="00A52249">
      <w:pPr>
        <w:pStyle w:val="a8"/>
        <w:widowControl/>
        <w:numPr>
          <w:ilvl w:val="0"/>
          <w:numId w:val="10"/>
        </w:numPr>
        <w:spacing w:beforeLines="50" w:before="156" w:afterLines="50" w:after="156"/>
        <w:ind w:firstLineChars="0"/>
        <w:jc w:val="left"/>
        <w:rPr>
          <w:rFonts w:hAnsi="宋体"/>
          <w:szCs w:val="21"/>
        </w:rPr>
      </w:pPr>
      <w:r w:rsidRPr="007046F1">
        <w:rPr>
          <w:rFonts w:hAnsi="宋体" w:hint="eastAsia"/>
          <w:szCs w:val="21"/>
        </w:rPr>
        <w:t>空域部分</w:t>
      </w:r>
    </w:p>
    <w:p w14:paraId="1C454D12" w14:textId="77777777" w:rsidR="007046F1" w:rsidRPr="007046F1" w:rsidRDefault="007046F1" w:rsidP="00A52249">
      <w:pPr>
        <w:pStyle w:val="a8"/>
        <w:widowControl/>
        <w:numPr>
          <w:ilvl w:val="0"/>
          <w:numId w:val="10"/>
        </w:numPr>
        <w:spacing w:beforeLines="50" w:before="156" w:afterLines="50" w:after="156"/>
        <w:ind w:firstLineChars="0"/>
        <w:jc w:val="left"/>
        <w:rPr>
          <w:rFonts w:hAnsi="宋体"/>
          <w:szCs w:val="21"/>
        </w:rPr>
      </w:pPr>
      <w:r w:rsidRPr="007046F1">
        <w:rPr>
          <w:rFonts w:hAnsi="宋体" w:hint="eastAsia"/>
          <w:szCs w:val="21"/>
        </w:rPr>
        <w:t>陆域部分</w:t>
      </w:r>
    </w:p>
    <w:p w14:paraId="29AA5B0C" w14:textId="77777777" w:rsidR="007046F1" w:rsidRPr="007046F1" w:rsidRDefault="007046F1" w:rsidP="00A52249">
      <w:pPr>
        <w:pStyle w:val="a8"/>
        <w:widowControl/>
        <w:numPr>
          <w:ilvl w:val="0"/>
          <w:numId w:val="10"/>
        </w:numPr>
        <w:spacing w:beforeLines="50" w:before="156" w:afterLines="50" w:after="156"/>
        <w:ind w:firstLineChars="0"/>
        <w:jc w:val="left"/>
        <w:rPr>
          <w:rFonts w:hAnsi="宋体"/>
          <w:szCs w:val="21"/>
        </w:rPr>
      </w:pPr>
      <w:r w:rsidRPr="007046F1">
        <w:rPr>
          <w:rFonts w:hAnsi="宋体" w:hint="eastAsia"/>
          <w:szCs w:val="21"/>
        </w:rPr>
        <w:t>航站楼布局</w:t>
      </w:r>
    </w:p>
    <w:p w14:paraId="077394FC" w14:textId="77777777" w:rsidR="007046F1" w:rsidRPr="007046F1" w:rsidRDefault="007046F1" w:rsidP="00A52249">
      <w:pPr>
        <w:pStyle w:val="a8"/>
        <w:widowControl/>
        <w:numPr>
          <w:ilvl w:val="0"/>
          <w:numId w:val="10"/>
        </w:numPr>
        <w:spacing w:beforeLines="50" w:before="156" w:afterLines="50" w:after="156"/>
        <w:ind w:firstLineChars="0"/>
        <w:jc w:val="left"/>
        <w:rPr>
          <w:rFonts w:hAnsi="宋体"/>
          <w:szCs w:val="21"/>
        </w:rPr>
      </w:pPr>
      <w:r w:rsidRPr="007046F1">
        <w:rPr>
          <w:rFonts w:hAnsi="宋体" w:hint="eastAsia"/>
          <w:szCs w:val="21"/>
        </w:rPr>
        <w:t>第五节、航空港与城市的关系</w:t>
      </w:r>
    </w:p>
    <w:p w14:paraId="78272ECE" w14:textId="77777777" w:rsidR="007046F1" w:rsidRPr="007046F1" w:rsidRDefault="007046F1" w:rsidP="00A52249">
      <w:pPr>
        <w:pStyle w:val="a8"/>
        <w:widowControl/>
        <w:numPr>
          <w:ilvl w:val="0"/>
          <w:numId w:val="10"/>
        </w:numPr>
        <w:spacing w:beforeLines="50" w:before="156" w:afterLines="50" w:after="156"/>
        <w:ind w:firstLineChars="0"/>
        <w:jc w:val="left"/>
        <w:rPr>
          <w:rFonts w:hAnsi="宋体"/>
          <w:szCs w:val="21"/>
        </w:rPr>
      </w:pPr>
      <w:r w:rsidRPr="007046F1">
        <w:rPr>
          <w:rFonts w:hAnsi="宋体" w:hint="eastAsia"/>
          <w:szCs w:val="21"/>
        </w:rPr>
        <w:t>机场选址要求</w:t>
      </w:r>
    </w:p>
    <w:p w14:paraId="123B9BEF" w14:textId="77777777" w:rsidR="007046F1" w:rsidRPr="007046F1" w:rsidRDefault="007046F1" w:rsidP="00A52249">
      <w:pPr>
        <w:pStyle w:val="a8"/>
        <w:widowControl/>
        <w:numPr>
          <w:ilvl w:val="0"/>
          <w:numId w:val="10"/>
        </w:numPr>
        <w:spacing w:beforeLines="50" w:before="156" w:afterLines="50" w:after="156"/>
        <w:ind w:firstLineChars="0"/>
        <w:jc w:val="left"/>
        <w:rPr>
          <w:rFonts w:hAnsi="宋体"/>
          <w:szCs w:val="21"/>
        </w:rPr>
      </w:pPr>
      <w:r w:rsidRPr="007046F1">
        <w:rPr>
          <w:rFonts w:hAnsi="宋体" w:hint="eastAsia"/>
          <w:szCs w:val="21"/>
        </w:rPr>
        <w:t>我国主要航空港案例介绍</w:t>
      </w:r>
    </w:p>
    <w:p w14:paraId="6081BA5F" w14:textId="77777777" w:rsidR="00D01E87" w:rsidRPr="00FE6052" w:rsidRDefault="00D01E87" w:rsidP="00D01E87">
      <w:pPr>
        <w:widowControl/>
        <w:spacing w:beforeLines="50" w:before="156" w:afterLines="50" w:after="156"/>
        <w:ind w:firstLineChars="200" w:firstLine="422"/>
        <w:jc w:val="left"/>
        <w:rPr>
          <w:rFonts w:ascii="宋体" w:eastAsia="宋体" w:hAnsi="宋体" w:cs="宋体"/>
          <w:b/>
          <w:color w:val="000000"/>
          <w:kern w:val="0"/>
          <w:szCs w:val="21"/>
        </w:rPr>
      </w:pPr>
      <w:r w:rsidRPr="00FE6052">
        <w:rPr>
          <w:rFonts w:ascii="宋体" w:eastAsia="宋体" w:hAnsi="宋体" w:cs="TimesNewRomanPSMT"/>
          <w:b/>
          <w:color w:val="000000"/>
          <w:kern w:val="0"/>
          <w:szCs w:val="21"/>
        </w:rPr>
        <w:t>4.</w:t>
      </w:r>
      <w:r w:rsidRPr="00FE6052">
        <w:rPr>
          <w:rFonts w:ascii="宋体" w:eastAsia="宋体" w:hAnsi="宋体" w:cs="宋体" w:hint="eastAsia"/>
          <w:b/>
          <w:color w:val="000000"/>
          <w:kern w:val="0"/>
          <w:szCs w:val="21"/>
        </w:rPr>
        <w:t xml:space="preserve">教学方法 </w:t>
      </w:r>
    </w:p>
    <w:p w14:paraId="6BD7C1D3" w14:textId="1959632D" w:rsidR="00D01E87" w:rsidRDefault="00BE07BB" w:rsidP="00D01E87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课堂集中授课</w:t>
      </w:r>
    </w:p>
    <w:p w14:paraId="432779FB" w14:textId="241EEF48" w:rsidR="00D01E87" w:rsidRPr="00BE07BB" w:rsidRDefault="00D01E87" w:rsidP="00BE07BB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cs="宋体"/>
          <w:b/>
          <w:color w:val="000000"/>
          <w:kern w:val="0"/>
          <w:sz w:val="24"/>
        </w:rPr>
      </w:pPr>
      <w:r w:rsidRPr="00BE07BB">
        <w:rPr>
          <w:rFonts w:ascii="黑体" w:eastAsia="黑体" w:cs="宋体" w:hint="eastAsia"/>
          <w:b/>
          <w:color w:val="000000"/>
          <w:kern w:val="0"/>
          <w:sz w:val="24"/>
        </w:rPr>
        <w:t>第五章  城市</w:t>
      </w:r>
      <w:r w:rsidR="007046F1">
        <w:rPr>
          <w:rFonts w:ascii="黑体" w:eastAsia="黑体" w:cs="宋体" w:hint="eastAsia"/>
          <w:b/>
          <w:color w:val="000000"/>
          <w:kern w:val="0"/>
          <w:sz w:val="24"/>
        </w:rPr>
        <w:t>交通调查与交通特征</w:t>
      </w:r>
    </w:p>
    <w:p w14:paraId="42AB358A" w14:textId="77777777" w:rsidR="00D01E87" w:rsidRPr="00FE6052" w:rsidRDefault="00D01E87" w:rsidP="00D01E87">
      <w:pPr>
        <w:widowControl/>
        <w:spacing w:beforeLines="50" w:before="156" w:afterLines="50" w:after="156"/>
        <w:ind w:firstLineChars="200" w:firstLine="422"/>
        <w:jc w:val="left"/>
        <w:rPr>
          <w:rFonts w:ascii="宋体" w:eastAsia="宋体" w:hAnsi="宋体" w:cs="宋体"/>
          <w:b/>
          <w:color w:val="000000"/>
          <w:kern w:val="0"/>
          <w:szCs w:val="21"/>
        </w:rPr>
      </w:pPr>
      <w:r w:rsidRPr="00FE6052">
        <w:rPr>
          <w:rFonts w:ascii="宋体" w:eastAsia="宋体" w:hAnsi="宋体" w:cs="TimesNewRomanPSMT"/>
          <w:b/>
          <w:color w:val="000000"/>
          <w:kern w:val="0"/>
          <w:szCs w:val="21"/>
        </w:rPr>
        <w:t>1.</w:t>
      </w:r>
      <w:r w:rsidRPr="00FE6052">
        <w:rPr>
          <w:rFonts w:ascii="宋体" w:eastAsia="宋体" w:hAnsi="宋体" w:cs="宋体" w:hint="eastAsia"/>
          <w:b/>
          <w:color w:val="000000"/>
          <w:kern w:val="0"/>
          <w:szCs w:val="21"/>
        </w:rPr>
        <w:t xml:space="preserve">教学目标 </w:t>
      </w:r>
    </w:p>
    <w:p w14:paraId="796B8081" w14:textId="44ABB557" w:rsidR="00802612" w:rsidRPr="002D5A45" w:rsidRDefault="00BE07BB" w:rsidP="00802612">
      <w:pPr>
        <w:pStyle w:val="a3"/>
        <w:spacing w:beforeLines="50" w:before="156" w:afterLines="50" w:after="156"/>
        <w:ind w:firstLineChars="200" w:firstLine="420"/>
        <w:rPr>
          <w:rFonts w:hAnsi="宋体"/>
          <w:szCs w:val="21"/>
        </w:rPr>
      </w:pPr>
      <w:r>
        <w:rPr>
          <w:rFonts w:hAnsi="宋体" w:hint="eastAsia"/>
          <w:szCs w:val="21"/>
        </w:rPr>
        <w:t>掌握</w:t>
      </w:r>
      <w:r w:rsidR="007046F1">
        <w:rPr>
          <w:rFonts w:hAnsi="宋体" w:hint="eastAsia"/>
          <w:szCs w:val="21"/>
        </w:rPr>
        <w:t>交通调查方法，理解城市交通特征</w:t>
      </w:r>
    </w:p>
    <w:p w14:paraId="3C3F4FE0" w14:textId="77777777" w:rsidR="00D01E87" w:rsidRPr="00FE6052" w:rsidRDefault="00D01E87" w:rsidP="00D01E87">
      <w:pPr>
        <w:widowControl/>
        <w:spacing w:beforeLines="50" w:before="156" w:afterLines="50" w:after="156"/>
        <w:ind w:firstLineChars="200" w:firstLine="422"/>
        <w:jc w:val="left"/>
        <w:rPr>
          <w:rFonts w:ascii="宋体" w:eastAsia="宋体" w:hAnsi="宋体" w:cs="宋体"/>
          <w:b/>
          <w:color w:val="000000"/>
          <w:kern w:val="0"/>
          <w:szCs w:val="21"/>
        </w:rPr>
      </w:pPr>
      <w:r w:rsidRPr="00FE6052">
        <w:rPr>
          <w:rFonts w:ascii="宋体" w:eastAsia="宋体" w:hAnsi="宋体" w:cs="TimesNewRomanPSMT"/>
          <w:b/>
          <w:color w:val="000000"/>
          <w:kern w:val="0"/>
          <w:szCs w:val="21"/>
        </w:rPr>
        <w:t>2.</w:t>
      </w:r>
      <w:r w:rsidRPr="00FE6052">
        <w:rPr>
          <w:rFonts w:ascii="宋体" w:eastAsia="宋体" w:hAnsi="宋体" w:cs="宋体" w:hint="eastAsia"/>
          <w:b/>
          <w:color w:val="000000"/>
          <w:kern w:val="0"/>
          <w:szCs w:val="21"/>
        </w:rPr>
        <w:t>教学重难点</w:t>
      </w:r>
    </w:p>
    <w:p w14:paraId="15631715" w14:textId="3366C09E" w:rsidR="008A6663" w:rsidRPr="00D35268" w:rsidRDefault="008A6663" w:rsidP="008A6663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D35268">
        <w:rPr>
          <w:rFonts w:ascii="宋体" w:eastAsia="宋体" w:hAnsi="宋体" w:cs="宋体" w:hint="eastAsia"/>
          <w:color w:val="000000"/>
          <w:kern w:val="0"/>
          <w:szCs w:val="21"/>
        </w:rPr>
        <w:t>1）</w:t>
      </w:r>
      <w:r w:rsidR="007046F1">
        <w:rPr>
          <w:rFonts w:ascii="宋体" w:eastAsia="宋体" w:hAnsi="宋体" w:cs="宋体" w:hint="eastAsia"/>
          <w:color w:val="000000"/>
          <w:kern w:val="0"/>
          <w:szCs w:val="21"/>
        </w:rPr>
        <w:t>交通调查方法</w:t>
      </w:r>
    </w:p>
    <w:p w14:paraId="15793F6C" w14:textId="1ECE72D6" w:rsidR="008A6663" w:rsidRDefault="008A6663" w:rsidP="008A6663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D35268">
        <w:rPr>
          <w:rFonts w:ascii="宋体" w:eastAsia="宋体" w:hAnsi="宋体" w:cs="宋体" w:hint="eastAsia"/>
          <w:color w:val="000000"/>
          <w:kern w:val="0"/>
          <w:szCs w:val="21"/>
        </w:rPr>
        <w:t>2）</w:t>
      </w:r>
      <w:r w:rsidR="007046F1">
        <w:rPr>
          <w:rFonts w:ascii="宋体" w:eastAsia="宋体" w:hAnsi="宋体" w:cs="宋体" w:hint="eastAsia"/>
          <w:color w:val="000000"/>
          <w:kern w:val="0"/>
          <w:szCs w:val="21"/>
        </w:rPr>
        <w:t>交通特征及成因</w:t>
      </w:r>
    </w:p>
    <w:p w14:paraId="5BE749A0" w14:textId="77777777" w:rsidR="00D01E87" w:rsidRPr="00FE6052" w:rsidRDefault="00D01E87" w:rsidP="00D01E87">
      <w:pPr>
        <w:widowControl/>
        <w:spacing w:beforeLines="50" w:before="156" w:afterLines="50" w:after="156"/>
        <w:ind w:firstLineChars="200" w:firstLine="422"/>
        <w:jc w:val="left"/>
        <w:rPr>
          <w:rFonts w:ascii="宋体" w:eastAsia="宋体" w:hAnsi="宋体" w:cs="宋体"/>
          <w:b/>
          <w:color w:val="000000"/>
          <w:kern w:val="0"/>
          <w:szCs w:val="21"/>
        </w:rPr>
      </w:pPr>
      <w:r w:rsidRPr="00FE6052">
        <w:rPr>
          <w:rFonts w:ascii="宋体" w:eastAsia="宋体" w:hAnsi="宋体" w:cs="TimesNewRomanPSMT"/>
          <w:b/>
          <w:color w:val="000000"/>
          <w:kern w:val="0"/>
          <w:szCs w:val="21"/>
        </w:rPr>
        <w:t>3.</w:t>
      </w:r>
      <w:r w:rsidRPr="00FE6052">
        <w:rPr>
          <w:rFonts w:ascii="宋体" w:eastAsia="宋体" w:hAnsi="宋体" w:cs="宋体" w:hint="eastAsia"/>
          <w:b/>
          <w:color w:val="000000"/>
          <w:kern w:val="0"/>
          <w:szCs w:val="21"/>
        </w:rPr>
        <w:t>教学内容</w:t>
      </w:r>
    </w:p>
    <w:p w14:paraId="5656091A" w14:textId="77777777" w:rsidR="007046F1" w:rsidRPr="007046F1" w:rsidRDefault="007046F1" w:rsidP="007046F1">
      <w:pPr>
        <w:pStyle w:val="a3"/>
        <w:spacing w:beforeLines="50" w:before="156" w:afterLines="50" w:after="156"/>
        <w:ind w:firstLineChars="200" w:firstLine="420"/>
        <w:rPr>
          <w:rFonts w:hAnsi="宋体"/>
          <w:szCs w:val="21"/>
        </w:rPr>
      </w:pPr>
      <w:r w:rsidRPr="007046F1">
        <w:rPr>
          <w:rFonts w:hAnsi="宋体" w:hint="eastAsia"/>
          <w:szCs w:val="21"/>
        </w:rPr>
        <w:lastRenderedPageBreak/>
        <w:t>第一节、城市交通调查概述</w:t>
      </w:r>
    </w:p>
    <w:p w14:paraId="3DA80C01" w14:textId="77777777" w:rsidR="007046F1" w:rsidRPr="007046F1" w:rsidRDefault="007046F1" w:rsidP="00A52249">
      <w:pPr>
        <w:pStyle w:val="a3"/>
        <w:numPr>
          <w:ilvl w:val="0"/>
          <w:numId w:val="11"/>
        </w:numPr>
        <w:spacing w:beforeLines="50" w:before="156" w:afterLines="50" w:after="156"/>
        <w:rPr>
          <w:rFonts w:hAnsi="宋体"/>
          <w:szCs w:val="21"/>
        </w:rPr>
      </w:pPr>
      <w:r w:rsidRPr="007046F1">
        <w:rPr>
          <w:rFonts w:hAnsi="宋体" w:hint="eastAsia"/>
          <w:szCs w:val="21"/>
        </w:rPr>
        <w:t>交通调查的内容、作用与常用方法</w:t>
      </w:r>
    </w:p>
    <w:p w14:paraId="72E148DE" w14:textId="77777777" w:rsidR="007046F1" w:rsidRPr="007046F1" w:rsidRDefault="007046F1" w:rsidP="00A52249">
      <w:pPr>
        <w:pStyle w:val="a3"/>
        <w:numPr>
          <w:ilvl w:val="0"/>
          <w:numId w:val="11"/>
        </w:numPr>
        <w:spacing w:beforeLines="50" w:before="156" w:afterLines="50" w:after="156"/>
        <w:rPr>
          <w:rFonts w:hAnsi="宋体"/>
          <w:szCs w:val="21"/>
        </w:rPr>
      </w:pPr>
      <w:r w:rsidRPr="007046F1">
        <w:rPr>
          <w:rFonts w:hAnsi="宋体" w:hint="eastAsia"/>
          <w:szCs w:val="21"/>
        </w:rPr>
        <w:t>交通调查实施步骤</w:t>
      </w:r>
    </w:p>
    <w:p w14:paraId="47B569EE" w14:textId="77777777" w:rsidR="007046F1" w:rsidRPr="007046F1" w:rsidRDefault="007046F1" w:rsidP="007046F1">
      <w:pPr>
        <w:pStyle w:val="a3"/>
        <w:spacing w:beforeLines="50" w:before="156" w:afterLines="50" w:after="156"/>
        <w:ind w:firstLineChars="200" w:firstLine="420"/>
        <w:rPr>
          <w:rFonts w:hAnsi="宋体"/>
          <w:szCs w:val="21"/>
        </w:rPr>
      </w:pPr>
      <w:r w:rsidRPr="007046F1">
        <w:rPr>
          <w:rFonts w:hAnsi="宋体" w:hint="eastAsia"/>
          <w:szCs w:val="21"/>
        </w:rPr>
        <w:t>第二节、居民出行调查与出行特征</w:t>
      </w:r>
    </w:p>
    <w:p w14:paraId="15AD9DEA" w14:textId="77777777" w:rsidR="007046F1" w:rsidRPr="007046F1" w:rsidRDefault="007046F1" w:rsidP="00A52249">
      <w:pPr>
        <w:pStyle w:val="a3"/>
        <w:numPr>
          <w:ilvl w:val="0"/>
          <w:numId w:val="12"/>
        </w:numPr>
        <w:spacing w:beforeLines="50" w:before="156" w:afterLines="50" w:after="156"/>
        <w:rPr>
          <w:rFonts w:hAnsi="宋体"/>
          <w:szCs w:val="21"/>
        </w:rPr>
      </w:pPr>
      <w:r w:rsidRPr="007046F1">
        <w:rPr>
          <w:rFonts w:hAnsi="宋体" w:hint="eastAsia"/>
          <w:szCs w:val="21"/>
        </w:rPr>
        <w:t>调查目的与调查对象</w:t>
      </w:r>
    </w:p>
    <w:p w14:paraId="408FD44D" w14:textId="77777777" w:rsidR="007046F1" w:rsidRPr="007046F1" w:rsidRDefault="007046F1" w:rsidP="00A52249">
      <w:pPr>
        <w:pStyle w:val="a3"/>
        <w:numPr>
          <w:ilvl w:val="0"/>
          <w:numId w:val="12"/>
        </w:numPr>
        <w:spacing w:beforeLines="50" w:before="156" w:afterLines="50" w:after="156"/>
        <w:rPr>
          <w:rFonts w:hAnsi="宋体"/>
          <w:szCs w:val="21"/>
        </w:rPr>
      </w:pPr>
      <w:r w:rsidRPr="007046F1">
        <w:rPr>
          <w:rFonts w:hAnsi="宋体" w:hint="eastAsia"/>
          <w:szCs w:val="21"/>
        </w:rPr>
        <w:t>调查的基本概念（交通小区、出行O</w:t>
      </w:r>
      <w:r w:rsidRPr="007046F1">
        <w:rPr>
          <w:rFonts w:hAnsi="宋体"/>
          <w:szCs w:val="21"/>
        </w:rPr>
        <w:t>D</w:t>
      </w:r>
      <w:r w:rsidRPr="007046F1">
        <w:rPr>
          <w:rFonts w:hAnsi="宋体" w:hint="eastAsia"/>
          <w:szCs w:val="21"/>
        </w:rPr>
        <w:t>、期望线等）</w:t>
      </w:r>
    </w:p>
    <w:p w14:paraId="68D073F3" w14:textId="77777777" w:rsidR="007046F1" w:rsidRPr="007046F1" w:rsidRDefault="007046F1" w:rsidP="00A52249">
      <w:pPr>
        <w:pStyle w:val="a3"/>
        <w:numPr>
          <w:ilvl w:val="0"/>
          <w:numId w:val="12"/>
        </w:numPr>
        <w:spacing w:beforeLines="50" w:before="156" w:afterLines="50" w:after="156"/>
        <w:rPr>
          <w:rFonts w:hAnsi="宋体"/>
          <w:szCs w:val="21"/>
        </w:rPr>
      </w:pPr>
      <w:r w:rsidRPr="007046F1">
        <w:rPr>
          <w:rFonts w:hAnsi="宋体" w:hint="eastAsia"/>
          <w:szCs w:val="21"/>
        </w:rPr>
        <w:t>出行特征（出行次数、出行目的、出行方式、出行时耗、出行空间分布等）</w:t>
      </w:r>
    </w:p>
    <w:p w14:paraId="1FFD1349" w14:textId="77777777" w:rsidR="007046F1" w:rsidRPr="007046F1" w:rsidRDefault="007046F1" w:rsidP="007046F1">
      <w:pPr>
        <w:pStyle w:val="a3"/>
        <w:spacing w:beforeLines="50" w:before="156" w:afterLines="50" w:after="156"/>
        <w:ind w:firstLineChars="200" w:firstLine="420"/>
        <w:rPr>
          <w:rFonts w:hAnsi="宋体"/>
          <w:szCs w:val="21"/>
        </w:rPr>
      </w:pPr>
      <w:r w:rsidRPr="007046F1">
        <w:rPr>
          <w:rFonts w:hAnsi="宋体" w:hint="eastAsia"/>
          <w:szCs w:val="21"/>
        </w:rPr>
        <w:t>第三节、机动车出行调查</w:t>
      </w:r>
    </w:p>
    <w:p w14:paraId="4AD9A179" w14:textId="77777777" w:rsidR="007046F1" w:rsidRPr="007046F1" w:rsidRDefault="007046F1" w:rsidP="00A52249">
      <w:pPr>
        <w:pStyle w:val="a3"/>
        <w:numPr>
          <w:ilvl w:val="0"/>
          <w:numId w:val="13"/>
        </w:numPr>
        <w:spacing w:beforeLines="50" w:before="156" w:afterLines="50" w:after="156"/>
        <w:rPr>
          <w:rFonts w:hAnsi="宋体"/>
          <w:szCs w:val="21"/>
        </w:rPr>
      </w:pPr>
      <w:r w:rsidRPr="007046F1">
        <w:rPr>
          <w:rFonts w:hAnsi="宋体" w:hint="eastAsia"/>
          <w:szCs w:val="21"/>
        </w:rPr>
        <w:t>机动车出行特征</w:t>
      </w:r>
    </w:p>
    <w:p w14:paraId="1A148383" w14:textId="77777777" w:rsidR="007046F1" w:rsidRPr="007046F1" w:rsidRDefault="007046F1" w:rsidP="00A52249">
      <w:pPr>
        <w:pStyle w:val="a3"/>
        <w:numPr>
          <w:ilvl w:val="0"/>
          <w:numId w:val="13"/>
        </w:numPr>
        <w:spacing w:beforeLines="50" w:before="156" w:afterLines="50" w:after="156"/>
        <w:rPr>
          <w:rFonts w:hAnsi="宋体"/>
          <w:szCs w:val="21"/>
        </w:rPr>
      </w:pPr>
      <w:r w:rsidRPr="007046F1">
        <w:rPr>
          <w:rFonts w:hAnsi="宋体" w:hint="eastAsia"/>
          <w:szCs w:val="21"/>
        </w:rPr>
        <w:t>城市出入口交通调查</w:t>
      </w:r>
    </w:p>
    <w:p w14:paraId="2006094A" w14:textId="77777777" w:rsidR="007046F1" w:rsidRPr="007046F1" w:rsidRDefault="007046F1" w:rsidP="00A52249">
      <w:pPr>
        <w:pStyle w:val="a3"/>
        <w:numPr>
          <w:ilvl w:val="0"/>
          <w:numId w:val="13"/>
        </w:numPr>
        <w:spacing w:beforeLines="50" w:before="156" w:afterLines="50" w:after="156"/>
        <w:rPr>
          <w:rFonts w:hAnsi="宋体"/>
          <w:szCs w:val="21"/>
        </w:rPr>
      </w:pPr>
      <w:r w:rsidRPr="007046F1">
        <w:rPr>
          <w:rFonts w:hAnsi="宋体" w:hint="eastAsia"/>
          <w:szCs w:val="21"/>
        </w:rPr>
        <w:t>城市公共交通调查</w:t>
      </w:r>
    </w:p>
    <w:p w14:paraId="229F276A" w14:textId="77777777" w:rsidR="007046F1" w:rsidRPr="007046F1" w:rsidRDefault="007046F1" w:rsidP="00A52249">
      <w:pPr>
        <w:pStyle w:val="a3"/>
        <w:numPr>
          <w:ilvl w:val="0"/>
          <w:numId w:val="13"/>
        </w:numPr>
        <w:spacing w:beforeLines="50" w:before="156" w:afterLines="50" w:after="156"/>
        <w:rPr>
          <w:rFonts w:hAnsi="宋体"/>
          <w:szCs w:val="21"/>
        </w:rPr>
      </w:pPr>
      <w:r w:rsidRPr="007046F1">
        <w:rPr>
          <w:rFonts w:hAnsi="宋体" w:hint="eastAsia"/>
          <w:szCs w:val="21"/>
        </w:rPr>
        <w:t>城市停车调查</w:t>
      </w:r>
    </w:p>
    <w:p w14:paraId="4EB7C494" w14:textId="77777777" w:rsidR="007046F1" w:rsidRPr="007046F1" w:rsidRDefault="007046F1" w:rsidP="00A52249">
      <w:pPr>
        <w:pStyle w:val="a3"/>
        <w:numPr>
          <w:ilvl w:val="0"/>
          <w:numId w:val="13"/>
        </w:numPr>
        <w:spacing w:beforeLines="50" w:before="156" w:afterLines="50" w:after="156"/>
        <w:rPr>
          <w:rFonts w:hAnsi="宋体"/>
          <w:szCs w:val="21"/>
        </w:rPr>
      </w:pPr>
      <w:r w:rsidRPr="007046F1">
        <w:rPr>
          <w:rFonts w:hAnsi="宋体" w:hint="eastAsia"/>
          <w:szCs w:val="21"/>
        </w:rPr>
        <w:t>交通运行特征调查</w:t>
      </w:r>
    </w:p>
    <w:p w14:paraId="7AFD4F02" w14:textId="77777777" w:rsidR="007046F1" w:rsidRPr="007046F1" w:rsidRDefault="007046F1" w:rsidP="00A52249">
      <w:pPr>
        <w:pStyle w:val="a3"/>
        <w:numPr>
          <w:ilvl w:val="0"/>
          <w:numId w:val="13"/>
        </w:numPr>
        <w:spacing w:beforeLines="50" w:before="156" w:afterLines="50" w:after="156"/>
        <w:rPr>
          <w:rFonts w:hAnsi="宋体"/>
          <w:szCs w:val="21"/>
        </w:rPr>
      </w:pPr>
      <w:r w:rsidRPr="007046F1">
        <w:rPr>
          <w:rFonts w:hAnsi="宋体" w:hint="eastAsia"/>
          <w:szCs w:val="21"/>
        </w:rPr>
        <w:t>道路设施特征调查</w:t>
      </w:r>
    </w:p>
    <w:p w14:paraId="62CCF97C" w14:textId="77777777" w:rsidR="007046F1" w:rsidRPr="007046F1" w:rsidRDefault="007046F1" w:rsidP="007046F1">
      <w:pPr>
        <w:pStyle w:val="a3"/>
        <w:spacing w:beforeLines="50" w:before="156" w:afterLines="50" w:after="156"/>
        <w:ind w:firstLineChars="200" w:firstLine="420"/>
        <w:rPr>
          <w:rFonts w:hAnsi="宋体"/>
          <w:szCs w:val="21"/>
        </w:rPr>
      </w:pPr>
      <w:r w:rsidRPr="007046F1">
        <w:rPr>
          <w:rFonts w:hAnsi="宋体" w:hint="eastAsia"/>
          <w:szCs w:val="21"/>
        </w:rPr>
        <w:t>第四节、交通方式转换与改善</w:t>
      </w:r>
    </w:p>
    <w:p w14:paraId="6C8BEA54" w14:textId="77777777" w:rsidR="007046F1" w:rsidRPr="007046F1" w:rsidRDefault="007046F1" w:rsidP="00A52249">
      <w:pPr>
        <w:pStyle w:val="a3"/>
        <w:numPr>
          <w:ilvl w:val="0"/>
          <w:numId w:val="14"/>
        </w:numPr>
        <w:spacing w:beforeLines="50" w:before="156" w:afterLines="50" w:after="156"/>
        <w:rPr>
          <w:rFonts w:hAnsi="宋体"/>
          <w:szCs w:val="21"/>
        </w:rPr>
      </w:pPr>
      <w:r w:rsidRPr="007046F1">
        <w:rPr>
          <w:rFonts w:hAnsi="宋体" w:hint="eastAsia"/>
          <w:szCs w:val="21"/>
        </w:rPr>
        <w:t>影响出行方式转换的因素</w:t>
      </w:r>
    </w:p>
    <w:p w14:paraId="4EA98204" w14:textId="77777777" w:rsidR="007046F1" w:rsidRPr="007046F1" w:rsidRDefault="007046F1" w:rsidP="00A52249">
      <w:pPr>
        <w:pStyle w:val="a3"/>
        <w:numPr>
          <w:ilvl w:val="0"/>
          <w:numId w:val="14"/>
        </w:numPr>
        <w:spacing w:beforeLines="50" w:before="156" w:afterLines="50" w:after="156"/>
        <w:rPr>
          <w:rFonts w:hAnsi="宋体"/>
          <w:szCs w:val="21"/>
        </w:rPr>
      </w:pPr>
      <w:r w:rsidRPr="007046F1">
        <w:rPr>
          <w:rFonts w:hAnsi="宋体" w:hint="eastAsia"/>
          <w:szCs w:val="21"/>
        </w:rPr>
        <w:t>改善公交出行时耗的办法</w:t>
      </w:r>
    </w:p>
    <w:p w14:paraId="57EDA3B3" w14:textId="77777777" w:rsidR="007046F1" w:rsidRPr="007046F1" w:rsidRDefault="007046F1" w:rsidP="007046F1">
      <w:pPr>
        <w:pStyle w:val="a3"/>
        <w:spacing w:beforeLines="50" w:before="156" w:afterLines="50" w:after="156"/>
        <w:ind w:firstLineChars="200" w:firstLine="420"/>
        <w:rPr>
          <w:rFonts w:hAnsi="宋体"/>
          <w:szCs w:val="21"/>
        </w:rPr>
      </w:pPr>
      <w:r w:rsidRPr="007046F1">
        <w:rPr>
          <w:rFonts w:hAnsi="宋体" w:hint="eastAsia"/>
          <w:szCs w:val="21"/>
        </w:rPr>
        <w:t>第五节、城市规划与居民出行的关系</w:t>
      </w:r>
    </w:p>
    <w:p w14:paraId="52ADF879" w14:textId="77777777" w:rsidR="007046F1" w:rsidRPr="007046F1" w:rsidRDefault="007046F1" w:rsidP="00A52249">
      <w:pPr>
        <w:pStyle w:val="a3"/>
        <w:numPr>
          <w:ilvl w:val="0"/>
          <w:numId w:val="15"/>
        </w:numPr>
        <w:spacing w:beforeLines="50" w:before="156" w:afterLines="50" w:after="156"/>
        <w:rPr>
          <w:rFonts w:hAnsi="宋体"/>
          <w:szCs w:val="21"/>
        </w:rPr>
      </w:pPr>
      <w:r w:rsidRPr="007046F1">
        <w:rPr>
          <w:rFonts w:hAnsi="宋体" w:hint="eastAsia"/>
          <w:szCs w:val="21"/>
        </w:rPr>
        <w:t>城市人口规模与出行的关系</w:t>
      </w:r>
    </w:p>
    <w:p w14:paraId="772209C1" w14:textId="77777777" w:rsidR="007046F1" w:rsidRPr="007046F1" w:rsidRDefault="007046F1" w:rsidP="00A52249">
      <w:pPr>
        <w:pStyle w:val="a3"/>
        <w:numPr>
          <w:ilvl w:val="0"/>
          <w:numId w:val="15"/>
        </w:numPr>
        <w:spacing w:beforeLines="50" w:before="156" w:afterLines="50" w:after="156"/>
        <w:rPr>
          <w:rFonts w:hAnsi="宋体"/>
          <w:szCs w:val="21"/>
        </w:rPr>
      </w:pPr>
      <w:r w:rsidRPr="007046F1">
        <w:rPr>
          <w:rFonts w:hAnsi="宋体" w:hint="eastAsia"/>
          <w:szCs w:val="21"/>
        </w:rPr>
        <w:t>城市用地布局与出行的关系</w:t>
      </w:r>
    </w:p>
    <w:p w14:paraId="4F5EED88" w14:textId="77777777" w:rsidR="00D01E87" w:rsidRPr="00FE6052" w:rsidRDefault="00D01E87" w:rsidP="00D01E87">
      <w:pPr>
        <w:widowControl/>
        <w:spacing w:beforeLines="50" w:before="156" w:afterLines="50" w:after="156"/>
        <w:ind w:firstLineChars="200" w:firstLine="422"/>
        <w:jc w:val="left"/>
        <w:rPr>
          <w:rFonts w:ascii="宋体" w:eastAsia="宋体" w:hAnsi="宋体" w:cs="宋体"/>
          <w:b/>
          <w:color w:val="000000"/>
          <w:kern w:val="0"/>
          <w:szCs w:val="21"/>
        </w:rPr>
      </w:pPr>
      <w:r w:rsidRPr="00FE6052">
        <w:rPr>
          <w:rFonts w:ascii="宋体" w:eastAsia="宋体" w:hAnsi="宋体" w:cs="TimesNewRomanPSMT"/>
          <w:b/>
          <w:color w:val="000000"/>
          <w:kern w:val="0"/>
          <w:szCs w:val="21"/>
        </w:rPr>
        <w:t>4.</w:t>
      </w:r>
      <w:r w:rsidRPr="00FE6052">
        <w:rPr>
          <w:rFonts w:ascii="宋体" w:eastAsia="宋体" w:hAnsi="宋体" w:cs="宋体" w:hint="eastAsia"/>
          <w:b/>
          <w:color w:val="000000"/>
          <w:kern w:val="0"/>
          <w:szCs w:val="21"/>
        </w:rPr>
        <w:t xml:space="preserve">教学方法 </w:t>
      </w:r>
    </w:p>
    <w:p w14:paraId="07CB57EC" w14:textId="5BAD2277" w:rsidR="00D01E87" w:rsidRDefault="00BE07BB" w:rsidP="00D01E87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课堂集中授课</w:t>
      </w:r>
    </w:p>
    <w:p w14:paraId="13143ECA" w14:textId="744B82CC" w:rsidR="00BE07BB" w:rsidRPr="00BE07BB" w:rsidRDefault="00BE07BB" w:rsidP="00BE07BB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cs="宋体"/>
          <w:b/>
          <w:color w:val="000000"/>
          <w:kern w:val="0"/>
          <w:sz w:val="24"/>
        </w:rPr>
      </w:pPr>
      <w:r w:rsidRPr="00BE07BB">
        <w:rPr>
          <w:rFonts w:ascii="黑体" w:eastAsia="黑体" w:cs="宋体" w:hint="eastAsia"/>
          <w:b/>
          <w:color w:val="000000"/>
          <w:kern w:val="0"/>
          <w:sz w:val="24"/>
        </w:rPr>
        <w:t>第</w:t>
      </w:r>
      <w:r>
        <w:rPr>
          <w:rFonts w:ascii="黑体" w:eastAsia="黑体" w:cs="宋体" w:hint="eastAsia"/>
          <w:b/>
          <w:color w:val="000000"/>
          <w:kern w:val="0"/>
          <w:sz w:val="24"/>
        </w:rPr>
        <w:t>六</w:t>
      </w:r>
      <w:r w:rsidRPr="00BE07BB">
        <w:rPr>
          <w:rFonts w:ascii="黑体" w:eastAsia="黑体" w:cs="宋体" w:hint="eastAsia"/>
          <w:b/>
          <w:color w:val="000000"/>
          <w:kern w:val="0"/>
          <w:sz w:val="24"/>
        </w:rPr>
        <w:t xml:space="preserve">章  </w:t>
      </w:r>
      <w:r w:rsidR="007046F1">
        <w:rPr>
          <w:rFonts w:ascii="黑体" w:eastAsia="黑体" w:cs="宋体" w:hint="eastAsia"/>
          <w:b/>
          <w:color w:val="000000"/>
          <w:kern w:val="0"/>
          <w:sz w:val="24"/>
        </w:rPr>
        <w:t>交通诊断与预测</w:t>
      </w:r>
    </w:p>
    <w:p w14:paraId="0AB99737" w14:textId="77777777" w:rsidR="00BE07BB" w:rsidRPr="00FE6052" w:rsidRDefault="00BE07BB" w:rsidP="00BE07BB">
      <w:pPr>
        <w:widowControl/>
        <w:spacing w:beforeLines="50" w:before="156" w:afterLines="50" w:after="156"/>
        <w:ind w:firstLineChars="200" w:firstLine="422"/>
        <w:jc w:val="left"/>
        <w:rPr>
          <w:rFonts w:ascii="宋体" w:eastAsia="宋体" w:hAnsi="宋体" w:cs="宋体"/>
          <w:b/>
          <w:color w:val="000000"/>
          <w:kern w:val="0"/>
          <w:szCs w:val="21"/>
        </w:rPr>
      </w:pPr>
      <w:r w:rsidRPr="00FE6052">
        <w:rPr>
          <w:rFonts w:ascii="宋体" w:eastAsia="宋体" w:hAnsi="宋体" w:cs="TimesNewRomanPSMT"/>
          <w:b/>
          <w:color w:val="000000"/>
          <w:kern w:val="0"/>
          <w:szCs w:val="21"/>
        </w:rPr>
        <w:t>1.</w:t>
      </w:r>
      <w:r w:rsidRPr="00FE6052">
        <w:rPr>
          <w:rFonts w:ascii="宋体" w:eastAsia="宋体" w:hAnsi="宋体" w:cs="宋体" w:hint="eastAsia"/>
          <w:b/>
          <w:color w:val="000000"/>
          <w:kern w:val="0"/>
          <w:szCs w:val="21"/>
        </w:rPr>
        <w:t xml:space="preserve">教学目标 </w:t>
      </w:r>
    </w:p>
    <w:p w14:paraId="0CEAC591" w14:textId="0A0D1D74" w:rsidR="00BE07BB" w:rsidRPr="002D5A45" w:rsidRDefault="007046F1" w:rsidP="00BE07BB">
      <w:pPr>
        <w:pStyle w:val="a3"/>
        <w:spacing w:beforeLines="50" w:before="156" w:afterLines="50" w:after="156"/>
        <w:ind w:firstLineChars="200" w:firstLine="420"/>
        <w:rPr>
          <w:rFonts w:hAnsi="宋体"/>
          <w:szCs w:val="21"/>
        </w:rPr>
      </w:pPr>
      <w:r>
        <w:rPr>
          <w:rFonts w:hAnsi="宋体" w:hint="eastAsia"/>
          <w:szCs w:val="21"/>
        </w:rPr>
        <w:t>了解四阶段</w:t>
      </w:r>
      <w:proofErr w:type="gramStart"/>
      <w:r>
        <w:rPr>
          <w:rFonts w:hAnsi="宋体" w:hint="eastAsia"/>
          <w:szCs w:val="21"/>
        </w:rPr>
        <w:t>法交通</w:t>
      </w:r>
      <w:proofErr w:type="gramEnd"/>
      <w:r>
        <w:rPr>
          <w:rFonts w:hAnsi="宋体" w:hint="eastAsia"/>
          <w:szCs w:val="21"/>
        </w:rPr>
        <w:t>预测方法</w:t>
      </w:r>
    </w:p>
    <w:p w14:paraId="25AA0213" w14:textId="77777777" w:rsidR="00BE07BB" w:rsidRPr="00FE6052" w:rsidRDefault="00BE07BB" w:rsidP="00BE07BB">
      <w:pPr>
        <w:widowControl/>
        <w:spacing w:beforeLines="50" w:before="156" w:afterLines="50" w:after="156"/>
        <w:ind w:firstLineChars="200" w:firstLine="422"/>
        <w:jc w:val="left"/>
        <w:rPr>
          <w:rFonts w:ascii="宋体" w:eastAsia="宋体" w:hAnsi="宋体" w:cs="宋体"/>
          <w:b/>
          <w:color w:val="000000"/>
          <w:kern w:val="0"/>
          <w:szCs w:val="21"/>
        </w:rPr>
      </w:pPr>
      <w:r w:rsidRPr="00FE6052">
        <w:rPr>
          <w:rFonts w:ascii="宋体" w:eastAsia="宋体" w:hAnsi="宋体" w:cs="TimesNewRomanPSMT"/>
          <w:b/>
          <w:color w:val="000000"/>
          <w:kern w:val="0"/>
          <w:szCs w:val="21"/>
        </w:rPr>
        <w:t>2.</w:t>
      </w:r>
      <w:r w:rsidRPr="00FE6052">
        <w:rPr>
          <w:rFonts w:ascii="宋体" w:eastAsia="宋体" w:hAnsi="宋体" w:cs="宋体" w:hint="eastAsia"/>
          <w:b/>
          <w:color w:val="000000"/>
          <w:kern w:val="0"/>
          <w:szCs w:val="21"/>
        </w:rPr>
        <w:t>教学重难点</w:t>
      </w:r>
    </w:p>
    <w:p w14:paraId="061E67CD" w14:textId="3EECF0B0" w:rsidR="00BE07BB" w:rsidRDefault="00BE07BB" w:rsidP="00BE07BB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D35268">
        <w:rPr>
          <w:rFonts w:ascii="宋体" w:eastAsia="宋体" w:hAnsi="宋体" w:cs="宋体" w:hint="eastAsia"/>
          <w:color w:val="000000"/>
          <w:kern w:val="0"/>
          <w:szCs w:val="21"/>
        </w:rPr>
        <w:t>1）</w:t>
      </w:r>
      <w:r w:rsidR="007046F1">
        <w:rPr>
          <w:rFonts w:ascii="宋体" w:eastAsia="宋体" w:hAnsi="宋体" w:cs="宋体" w:hint="eastAsia"/>
          <w:color w:val="000000"/>
          <w:kern w:val="0"/>
          <w:szCs w:val="21"/>
        </w:rPr>
        <w:t>交通需求预测</w:t>
      </w:r>
    </w:p>
    <w:p w14:paraId="31E1D467" w14:textId="2B9334BD" w:rsidR="007046F1" w:rsidRPr="00D35268" w:rsidRDefault="007046F1" w:rsidP="00BE07BB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2）四阶段交通预测法</w:t>
      </w:r>
    </w:p>
    <w:p w14:paraId="039AE746" w14:textId="77777777" w:rsidR="00BE07BB" w:rsidRPr="00FE6052" w:rsidRDefault="00BE07BB" w:rsidP="00BE07BB">
      <w:pPr>
        <w:widowControl/>
        <w:spacing w:beforeLines="50" w:before="156" w:afterLines="50" w:after="156"/>
        <w:ind w:firstLineChars="200" w:firstLine="422"/>
        <w:jc w:val="left"/>
        <w:rPr>
          <w:rFonts w:ascii="宋体" w:eastAsia="宋体" w:hAnsi="宋体" w:cs="宋体"/>
          <w:b/>
          <w:color w:val="000000"/>
          <w:kern w:val="0"/>
          <w:szCs w:val="21"/>
        </w:rPr>
      </w:pPr>
      <w:r w:rsidRPr="00FE6052">
        <w:rPr>
          <w:rFonts w:ascii="宋体" w:eastAsia="宋体" w:hAnsi="宋体" w:cs="TimesNewRomanPSMT"/>
          <w:b/>
          <w:color w:val="000000"/>
          <w:kern w:val="0"/>
          <w:szCs w:val="21"/>
        </w:rPr>
        <w:t>3.</w:t>
      </w:r>
      <w:r w:rsidRPr="00FE6052">
        <w:rPr>
          <w:rFonts w:ascii="宋体" w:eastAsia="宋体" w:hAnsi="宋体" w:cs="宋体" w:hint="eastAsia"/>
          <w:b/>
          <w:color w:val="000000"/>
          <w:kern w:val="0"/>
          <w:szCs w:val="21"/>
        </w:rPr>
        <w:t>教学内容</w:t>
      </w:r>
    </w:p>
    <w:p w14:paraId="607E3DD7" w14:textId="77777777" w:rsidR="007046F1" w:rsidRPr="007046F1" w:rsidRDefault="007046F1" w:rsidP="007046F1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 w:rsidRPr="007046F1">
        <w:rPr>
          <w:rFonts w:ascii="宋体" w:eastAsia="宋体" w:hAnsi="宋体" w:hint="eastAsia"/>
          <w:szCs w:val="21"/>
        </w:rPr>
        <w:t>第一节、相关数理知识</w:t>
      </w:r>
    </w:p>
    <w:p w14:paraId="66175D7C" w14:textId="77777777" w:rsidR="007046F1" w:rsidRPr="007046F1" w:rsidRDefault="007046F1" w:rsidP="00A52249">
      <w:pPr>
        <w:pStyle w:val="a8"/>
        <w:widowControl/>
        <w:numPr>
          <w:ilvl w:val="0"/>
          <w:numId w:val="16"/>
        </w:numPr>
        <w:spacing w:beforeLines="50" w:before="156" w:afterLines="50" w:after="156"/>
        <w:ind w:firstLineChars="0"/>
        <w:jc w:val="left"/>
        <w:rPr>
          <w:rFonts w:ascii="宋体" w:eastAsia="宋体" w:hAnsi="宋体"/>
          <w:szCs w:val="21"/>
        </w:rPr>
      </w:pPr>
      <w:r w:rsidRPr="007046F1">
        <w:rPr>
          <w:rFonts w:ascii="宋体" w:eastAsia="宋体" w:hAnsi="宋体" w:hint="eastAsia"/>
          <w:szCs w:val="21"/>
        </w:rPr>
        <w:lastRenderedPageBreak/>
        <w:t>集中量分析</w:t>
      </w:r>
    </w:p>
    <w:p w14:paraId="296A4BF8" w14:textId="77777777" w:rsidR="007046F1" w:rsidRPr="007046F1" w:rsidRDefault="007046F1" w:rsidP="00A52249">
      <w:pPr>
        <w:pStyle w:val="a8"/>
        <w:widowControl/>
        <w:numPr>
          <w:ilvl w:val="0"/>
          <w:numId w:val="16"/>
        </w:numPr>
        <w:spacing w:beforeLines="50" w:before="156" w:afterLines="50" w:after="156"/>
        <w:ind w:firstLineChars="0"/>
        <w:jc w:val="left"/>
        <w:rPr>
          <w:rFonts w:ascii="宋体" w:eastAsia="宋体" w:hAnsi="宋体"/>
          <w:szCs w:val="21"/>
        </w:rPr>
      </w:pPr>
      <w:r w:rsidRPr="007046F1">
        <w:rPr>
          <w:rFonts w:ascii="宋体" w:eastAsia="宋体" w:hAnsi="宋体" w:hint="eastAsia"/>
          <w:szCs w:val="21"/>
        </w:rPr>
        <w:t>频数频率分</w:t>
      </w:r>
    </w:p>
    <w:p w14:paraId="6DF12E7A" w14:textId="77777777" w:rsidR="007046F1" w:rsidRPr="007046F1" w:rsidRDefault="007046F1" w:rsidP="00A52249">
      <w:pPr>
        <w:pStyle w:val="a8"/>
        <w:widowControl/>
        <w:numPr>
          <w:ilvl w:val="0"/>
          <w:numId w:val="16"/>
        </w:numPr>
        <w:spacing w:beforeLines="50" w:before="156" w:afterLines="50" w:after="156"/>
        <w:ind w:firstLineChars="0"/>
        <w:jc w:val="left"/>
        <w:rPr>
          <w:rFonts w:ascii="宋体" w:eastAsia="宋体" w:hAnsi="宋体"/>
          <w:szCs w:val="21"/>
        </w:rPr>
      </w:pPr>
      <w:r w:rsidRPr="007046F1">
        <w:rPr>
          <w:rFonts w:ascii="宋体" w:eastAsia="宋体" w:hAnsi="宋体" w:hint="eastAsia"/>
          <w:szCs w:val="21"/>
        </w:rPr>
        <w:t>离散程度分析</w:t>
      </w:r>
    </w:p>
    <w:p w14:paraId="5890DFCD" w14:textId="77777777" w:rsidR="007046F1" w:rsidRPr="007046F1" w:rsidRDefault="007046F1" w:rsidP="00A52249">
      <w:pPr>
        <w:pStyle w:val="a8"/>
        <w:widowControl/>
        <w:numPr>
          <w:ilvl w:val="0"/>
          <w:numId w:val="16"/>
        </w:numPr>
        <w:spacing w:beforeLines="50" w:before="156" w:afterLines="50" w:after="156"/>
        <w:ind w:firstLineChars="0"/>
        <w:jc w:val="left"/>
        <w:rPr>
          <w:rFonts w:ascii="宋体" w:eastAsia="宋体" w:hAnsi="宋体"/>
          <w:szCs w:val="21"/>
        </w:rPr>
      </w:pPr>
      <w:r w:rsidRPr="007046F1">
        <w:rPr>
          <w:rFonts w:ascii="宋体" w:eastAsia="宋体" w:hAnsi="宋体" w:hint="eastAsia"/>
          <w:szCs w:val="21"/>
        </w:rPr>
        <w:t>回归分析</w:t>
      </w:r>
    </w:p>
    <w:p w14:paraId="48E6A173" w14:textId="77777777" w:rsidR="007046F1" w:rsidRPr="007046F1" w:rsidRDefault="007046F1" w:rsidP="007046F1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 w:rsidRPr="007046F1">
        <w:rPr>
          <w:rFonts w:ascii="宋体" w:eastAsia="宋体" w:hAnsi="宋体" w:hint="eastAsia"/>
          <w:szCs w:val="21"/>
        </w:rPr>
        <w:t>第二节、现状特征分析与诊断</w:t>
      </w:r>
    </w:p>
    <w:p w14:paraId="52CC9AC8" w14:textId="77777777" w:rsidR="007046F1" w:rsidRPr="007046F1" w:rsidRDefault="007046F1" w:rsidP="00A52249">
      <w:pPr>
        <w:pStyle w:val="a8"/>
        <w:widowControl/>
        <w:numPr>
          <w:ilvl w:val="0"/>
          <w:numId w:val="17"/>
        </w:numPr>
        <w:spacing w:beforeLines="50" w:before="156" w:afterLines="50" w:after="156"/>
        <w:ind w:firstLineChars="0"/>
        <w:jc w:val="left"/>
        <w:rPr>
          <w:rFonts w:ascii="宋体" w:eastAsia="宋体" w:hAnsi="宋体"/>
          <w:szCs w:val="21"/>
        </w:rPr>
      </w:pPr>
      <w:r w:rsidRPr="007046F1">
        <w:rPr>
          <w:rFonts w:ascii="宋体" w:eastAsia="宋体" w:hAnsi="宋体" w:hint="eastAsia"/>
          <w:szCs w:val="21"/>
        </w:rPr>
        <w:t>数据整理与录入</w:t>
      </w:r>
    </w:p>
    <w:p w14:paraId="0E5ADAFA" w14:textId="77777777" w:rsidR="007046F1" w:rsidRPr="007046F1" w:rsidRDefault="007046F1" w:rsidP="00A52249">
      <w:pPr>
        <w:pStyle w:val="a8"/>
        <w:widowControl/>
        <w:numPr>
          <w:ilvl w:val="0"/>
          <w:numId w:val="17"/>
        </w:numPr>
        <w:spacing w:beforeLines="50" w:before="156" w:afterLines="50" w:after="156"/>
        <w:ind w:firstLineChars="0"/>
        <w:jc w:val="left"/>
        <w:rPr>
          <w:rFonts w:ascii="宋体" w:eastAsia="宋体" w:hAnsi="宋体"/>
          <w:szCs w:val="21"/>
        </w:rPr>
      </w:pPr>
      <w:r w:rsidRPr="007046F1">
        <w:rPr>
          <w:rFonts w:ascii="宋体" w:eastAsia="宋体" w:hAnsi="宋体" w:hint="eastAsia"/>
          <w:szCs w:val="21"/>
        </w:rPr>
        <w:t>数据分析</w:t>
      </w:r>
    </w:p>
    <w:p w14:paraId="4E8F6703" w14:textId="77777777" w:rsidR="007046F1" w:rsidRPr="007046F1" w:rsidRDefault="007046F1" w:rsidP="00A52249">
      <w:pPr>
        <w:pStyle w:val="a8"/>
        <w:widowControl/>
        <w:numPr>
          <w:ilvl w:val="0"/>
          <w:numId w:val="17"/>
        </w:numPr>
        <w:spacing w:beforeLines="50" w:before="156" w:afterLines="50" w:after="156"/>
        <w:ind w:firstLineChars="0"/>
        <w:jc w:val="left"/>
        <w:rPr>
          <w:rFonts w:ascii="宋体" w:eastAsia="宋体" w:hAnsi="宋体"/>
          <w:szCs w:val="21"/>
        </w:rPr>
      </w:pPr>
      <w:r w:rsidRPr="007046F1">
        <w:rPr>
          <w:rFonts w:ascii="宋体" w:eastAsia="宋体" w:hAnsi="宋体" w:hint="eastAsia"/>
          <w:szCs w:val="21"/>
        </w:rPr>
        <w:t>现状问题诊断</w:t>
      </w:r>
    </w:p>
    <w:p w14:paraId="6E6FAEC9" w14:textId="77777777" w:rsidR="007046F1" w:rsidRPr="007046F1" w:rsidRDefault="007046F1" w:rsidP="007046F1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 w:rsidRPr="007046F1">
        <w:rPr>
          <w:rFonts w:ascii="宋体" w:eastAsia="宋体" w:hAnsi="宋体" w:hint="eastAsia"/>
          <w:szCs w:val="21"/>
        </w:rPr>
        <w:t>第三节、交通需求预测</w:t>
      </w:r>
    </w:p>
    <w:p w14:paraId="4D9146E9" w14:textId="77777777" w:rsidR="007046F1" w:rsidRPr="007046F1" w:rsidRDefault="007046F1" w:rsidP="00A52249">
      <w:pPr>
        <w:pStyle w:val="a8"/>
        <w:widowControl/>
        <w:numPr>
          <w:ilvl w:val="0"/>
          <w:numId w:val="18"/>
        </w:numPr>
        <w:spacing w:beforeLines="50" w:before="156" w:afterLines="50" w:after="156"/>
        <w:ind w:firstLineChars="0"/>
        <w:jc w:val="left"/>
        <w:rPr>
          <w:rFonts w:ascii="宋体" w:eastAsia="宋体" w:hAnsi="宋体"/>
          <w:szCs w:val="21"/>
        </w:rPr>
      </w:pPr>
      <w:r w:rsidRPr="007046F1">
        <w:rPr>
          <w:rFonts w:ascii="宋体" w:eastAsia="宋体" w:hAnsi="宋体" w:hint="eastAsia"/>
          <w:szCs w:val="21"/>
        </w:rPr>
        <w:t>生成率法</w:t>
      </w:r>
    </w:p>
    <w:p w14:paraId="595A3614" w14:textId="77777777" w:rsidR="007046F1" w:rsidRPr="007046F1" w:rsidRDefault="007046F1" w:rsidP="00A52249">
      <w:pPr>
        <w:pStyle w:val="a8"/>
        <w:widowControl/>
        <w:numPr>
          <w:ilvl w:val="0"/>
          <w:numId w:val="18"/>
        </w:numPr>
        <w:spacing w:beforeLines="50" w:before="156" w:afterLines="50" w:after="156"/>
        <w:ind w:firstLineChars="0"/>
        <w:jc w:val="left"/>
        <w:rPr>
          <w:rFonts w:ascii="宋体" w:eastAsia="宋体" w:hAnsi="宋体"/>
          <w:szCs w:val="21"/>
        </w:rPr>
      </w:pPr>
      <w:r w:rsidRPr="007046F1">
        <w:rPr>
          <w:rFonts w:ascii="宋体" w:eastAsia="宋体" w:hAnsi="宋体" w:hint="eastAsia"/>
          <w:szCs w:val="21"/>
        </w:rPr>
        <w:t>类别生成率法</w:t>
      </w:r>
    </w:p>
    <w:p w14:paraId="74D98A82" w14:textId="77777777" w:rsidR="007046F1" w:rsidRPr="007046F1" w:rsidRDefault="007046F1" w:rsidP="00A52249">
      <w:pPr>
        <w:pStyle w:val="a8"/>
        <w:widowControl/>
        <w:numPr>
          <w:ilvl w:val="0"/>
          <w:numId w:val="18"/>
        </w:numPr>
        <w:spacing w:beforeLines="50" w:before="156" w:afterLines="50" w:after="156"/>
        <w:ind w:firstLineChars="0"/>
        <w:jc w:val="left"/>
        <w:rPr>
          <w:rFonts w:ascii="宋体" w:eastAsia="宋体" w:hAnsi="宋体"/>
          <w:szCs w:val="21"/>
        </w:rPr>
      </w:pPr>
      <w:r w:rsidRPr="007046F1">
        <w:rPr>
          <w:rFonts w:ascii="宋体" w:eastAsia="宋体" w:hAnsi="宋体" w:hint="eastAsia"/>
          <w:szCs w:val="21"/>
        </w:rPr>
        <w:t>回归分析法</w:t>
      </w:r>
    </w:p>
    <w:p w14:paraId="58A396FC" w14:textId="77777777" w:rsidR="007046F1" w:rsidRPr="007046F1" w:rsidRDefault="007046F1" w:rsidP="00A52249">
      <w:pPr>
        <w:pStyle w:val="a8"/>
        <w:widowControl/>
        <w:numPr>
          <w:ilvl w:val="0"/>
          <w:numId w:val="18"/>
        </w:numPr>
        <w:spacing w:beforeLines="50" w:before="156" w:afterLines="50" w:after="156"/>
        <w:ind w:firstLineChars="0"/>
        <w:jc w:val="left"/>
        <w:rPr>
          <w:rFonts w:ascii="宋体" w:eastAsia="宋体" w:hAnsi="宋体"/>
          <w:szCs w:val="21"/>
        </w:rPr>
      </w:pPr>
      <w:r w:rsidRPr="007046F1">
        <w:rPr>
          <w:rFonts w:ascii="宋体" w:eastAsia="宋体" w:hAnsi="宋体" w:hint="eastAsia"/>
          <w:szCs w:val="21"/>
        </w:rPr>
        <w:t>类别回归分析法</w:t>
      </w:r>
    </w:p>
    <w:p w14:paraId="16E421D5" w14:textId="77777777" w:rsidR="007046F1" w:rsidRPr="007046F1" w:rsidRDefault="007046F1" w:rsidP="00A52249">
      <w:pPr>
        <w:pStyle w:val="a8"/>
        <w:widowControl/>
        <w:numPr>
          <w:ilvl w:val="0"/>
          <w:numId w:val="18"/>
        </w:numPr>
        <w:spacing w:beforeLines="50" w:before="156" w:afterLines="50" w:after="156"/>
        <w:ind w:firstLineChars="0"/>
        <w:jc w:val="left"/>
        <w:rPr>
          <w:rFonts w:ascii="宋体" w:eastAsia="宋体" w:hAnsi="宋体"/>
          <w:szCs w:val="21"/>
        </w:rPr>
      </w:pPr>
      <w:r w:rsidRPr="007046F1">
        <w:rPr>
          <w:rFonts w:ascii="宋体" w:eastAsia="宋体" w:hAnsi="宋体" w:hint="eastAsia"/>
          <w:szCs w:val="21"/>
        </w:rPr>
        <w:t>时间序列发</w:t>
      </w:r>
    </w:p>
    <w:p w14:paraId="48F2AB84" w14:textId="77777777" w:rsidR="007046F1" w:rsidRPr="007046F1" w:rsidRDefault="007046F1" w:rsidP="00A52249">
      <w:pPr>
        <w:pStyle w:val="a8"/>
        <w:widowControl/>
        <w:numPr>
          <w:ilvl w:val="0"/>
          <w:numId w:val="18"/>
        </w:numPr>
        <w:spacing w:beforeLines="50" w:before="156" w:afterLines="50" w:after="156"/>
        <w:ind w:firstLineChars="0"/>
        <w:jc w:val="left"/>
        <w:rPr>
          <w:rFonts w:ascii="宋体" w:eastAsia="宋体" w:hAnsi="宋体"/>
          <w:szCs w:val="21"/>
        </w:rPr>
      </w:pPr>
      <w:r w:rsidRPr="007046F1">
        <w:rPr>
          <w:rFonts w:ascii="宋体" w:eastAsia="宋体" w:hAnsi="宋体" w:hint="eastAsia"/>
          <w:szCs w:val="21"/>
        </w:rPr>
        <w:t>弹性系数法</w:t>
      </w:r>
    </w:p>
    <w:p w14:paraId="20AAB734" w14:textId="77777777" w:rsidR="007046F1" w:rsidRPr="007046F1" w:rsidRDefault="007046F1" w:rsidP="007046F1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 w:rsidRPr="007046F1">
        <w:rPr>
          <w:rFonts w:ascii="宋体" w:eastAsia="宋体" w:hAnsi="宋体" w:hint="eastAsia"/>
          <w:szCs w:val="21"/>
        </w:rPr>
        <w:t>第四节、四阶段交通预测法</w:t>
      </w:r>
    </w:p>
    <w:p w14:paraId="50430DF9" w14:textId="77777777" w:rsidR="007046F1" w:rsidRPr="007046F1" w:rsidRDefault="007046F1" w:rsidP="00A52249">
      <w:pPr>
        <w:pStyle w:val="a8"/>
        <w:widowControl/>
        <w:numPr>
          <w:ilvl w:val="0"/>
          <w:numId w:val="19"/>
        </w:numPr>
        <w:spacing w:beforeLines="50" w:before="156" w:afterLines="50" w:after="156"/>
        <w:ind w:firstLineChars="0"/>
        <w:jc w:val="left"/>
        <w:rPr>
          <w:rFonts w:ascii="宋体" w:eastAsia="宋体" w:hAnsi="宋体"/>
          <w:szCs w:val="21"/>
        </w:rPr>
      </w:pPr>
      <w:r w:rsidRPr="007046F1">
        <w:rPr>
          <w:rFonts w:ascii="宋体" w:eastAsia="宋体" w:hAnsi="宋体" w:hint="eastAsia"/>
          <w:szCs w:val="21"/>
        </w:rPr>
        <w:t>交通生成预测</w:t>
      </w:r>
    </w:p>
    <w:p w14:paraId="377BD942" w14:textId="77777777" w:rsidR="007046F1" w:rsidRPr="007046F1" w:rsidRDefault="007046F1" w:rsidP="00A52249">
      <w:pPr>
        <w:pStyle w:val="a8"/>
        <w:widowControl/>
        <w:numPr>
          <w:ilvl w:val="0"/>
          <w:numId w:val="19"/>
        </w:numPr>
        <w:spacing w:beforeLines="50" w:before="156" w:afterLines="50" w:after="156"/>
        <w:ind w:firstLineChars="0"/>
        <w:jc w:val="left"/>
        <w:rPr>
          <w:rFonts w:ascii="宋体" w:eastAsia="宋体" w:hAnsi="宋体"/>
          <w:szCs w:val="21"/>
        </w:rPr>
      </w:pPr>
      <w:r w:rsidRPr="007046F1">
        <w:rPr>
          <w:rFonts w:ascii="宋体" w:eastAsia="宋体" w:hAnsi="宋体" w:hint="eastAsia"/>
          <w:szCs w:val="21"/>
        </w:rPr>
        <w:t>交通分布预测</w:t>
      </w:r>
    </w:p>
    <w:p w14:paraId="254A7D9D" w14:textId="77777777" w:rsidR="007046F1" w:rsidRPr="007046F1" w:rsidRDefault="007046F1" w:rsidP="00A52249">
      <w:pPr>
        <w:pStyle w:val="a8"/>
        <w:widowControl/>
        <w:numPr>
          <w:ilvl w:val="0"/>
          <w:numId w:val="19"/>
        </w:numPr>
        <w:spacing w:beforeLines="50" w:before="156" w:afterLines="50" w:after="156"/>
        <w:ind w:firstLineChars="0"/>
        <w:jc w:val="left"/>
        <w:rPr>
          <w:rFonts w:ascii="宋体" w:eastAsia="宋体" w:hAnsi="宋体"/>
          <w:szCs w:val="21"/>
        </w:rPr>
      </w:pPr>
      <w:r w:rsidRPr="007046F1">
        <w:rPr>
          <w:rFonts w:ascii="宋体" w:eastAsia="宋体" w:hAnsi="宋体" w:hint="eastAsia"/>
          <w:szCs w:val="21"/>
        </w:rPr>
        <w:t>出行结构预测</w:t>
      </w:r>
    </w:p>
    <w:p w14:paraId="35C1B233" w14:textId="77777777" w:rsidR="007046F1" w:rsidRPr="007046F1" w:rsidRDefault="007046F1" w:rsidP="00A52249">
      <w:pPr>
        <w:pStyle w:val="a8"/>
        <w:widowControl/>
        <w:numPr>
          <w:ilvl w:val="0"/>
          <w:numId w:val="19"/>
        </w:numPr>
        <w:spacing w:beforeLines="50" w:before="156" w:afterLines="50" w:after="156"/>
        <w:ind w:firstLineChars="0"/>
        <w:jc w:val="left"/>
        <w:rPr>
          <w:rFonts w:ascii="宋体" w:eastAsia="宋体" w:hAnsi="宋体"/>
          <w:szCs w:val="21"/>
        </w:rPr>
      </w:pPr>
      <w:r w:rsidRPr="007046F1">
        <w:rPr>
          <w:rFonts w:ascii="宋体" w:eastAsia="宋体" w:hAnsi="宋体" w:hint="eastAsia"/>
          <w:szCs w:val="21"/>
        </w:rPr>
        <w:t>交通分配</w:t>
      </w:r>
    </w:p>
    <w:p w14:paraId="709AA6C7" w14:textId="77777777" w:rsidR="00BE07BB" w:rsidRPr="00BE07BB" w:rsidRDefault="00BE07BB" w:rsidP="00BE07BB">
      <w:pPr>
        <w:widowControl/>
        <w:spacing w:beforeLines="50" w:before="156" w:afterLines="50" w:after="156"/>
        <w:ind w:left="420"/>
        <w:jc w:val="left"/>
        <w:rPr>
          <w:rFonts w:ascii="宋体" w:eastAsia="宋体" w:hAnsi="宋体" w:cs="宋体"/>
          <w:b/>
          <w:color w:val="000000"/>
          <w:kern w:val="0"/>
          <w:szCs w:val="21"/>
        </w:rPr>
      </w:pPr>
      <w:r w:rsidRPr="00BE07BB">
        <w:rPr>
          <w:rFonts w:ascii="宋体" w:eastAsia="宋体" w:hAnsi="宋体" w:cs="TimesNewRomanPSMT"/>
          <w:b/>
          <w:color w:val="000000"/>
          <w:kern w:val="0"/>
          <w:szCs w:val="21"/>
        </w:rPr>
        <w:t>4.</w:t>
      </w:r>
      <w:r w:rsidRPr="00BE07BB">
        <w:rPr>
          <w:rFonts w:ascii="宋体" w:eastAsia="宋体" w:hAnsi="宋体" w:cs="宋体" w:hint="eastAsia"/>
          <w:b/>
          <w:color w:val="000000"/>
          <w:kern w:val="0"/>
          <w:szCs w:val="21"/>
        </w:rPr>
        <w:t xml:space="preserve">教学方法 </w:t>
      </w:r>
    </w:p>
    <w:p w14:paraId="77FD109B" w14:textId="4EF00BEC" w:rsidR="00BE07BB" w:rsidRPr="00BE07BB" w:rsidRDefault="00BE07BB" w:rsidP="00BE07BB">
      <w:pPr>
        <w:widowControl/>
        <w:spacing w:beforeLines="50" w:before="156" w:afterLines="50" w:after="156"/>
        <w:ind w:left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BE07BB">
        <w:rPr>
          <w:rFonts w:ascii="宋体" w:eastAsia="宋体" w:hAnsi="宋体" w:cs="宋体" w:hint="eastAsia"/>
          <w:color w:val="000000"/>
          <w:kern w:val="0"/>
          <w:szCs w:val="21"/>
        </w:rPr>
        <w:t>课堂集中授课</w:t>
      </w:r>
    </w:p>
    <w:p w14:paraId="72D631C2" w14:textId="1E21EC95" w:rsidR="00BE07BB" w:rsidRPr="00BE07BB" w:rsidRDefault="00BE07BB" w:rsidP="00BE07BB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cs="宋体"/>
          <w:b/>
          <w:color w:val="000000"/>
          <w:kern w:val="0"/>
          <w:sz w:val="24"/>
        </w:rPr>
      </w:pPr>
      <w:r w:rsidRPr="00BE07BB">
        <w:rPr>
          <w:rFonts w:ascii="黑体" w:eastAsia="黑体" w:cs="宋体" w:hint="eastAsia"/>
          <w:b/>
          <w:color w:val="000000"/>
          <w:kern w:val="0"/>
          <w:sz w:val="24"/>
        </w:rPr>
        <w:t>第</w:t>
      </w:r>
      <w:r>
        <w:rPr>
          <w:rFonts w:ascii="黑体" w:eastAsia="黑体" w:cs="宋体" w:hint="eastAsia"/>
          <w:b/>
          <w:color w:val="000000"/>
          <w:kern w:val="0"/>
          <w:sz w:val="24"/>
        </w:rPr>
        <w:t>七</w:t>
      </w:r>
      <w:r w:rsidRPr="00BE07BB">
        <w:rPr>
          <w:rFonts w:ascii="黑体" w:eastAsia="黑体" w:cs="宋体" w:hint="eastAsia"/>
          <w:b/>
          <w:color w:val="000000"/>
          <w:kern w:val="0"/>
          <w:sz w:val="24"/>
        </w:rPr>
        <w:t xml:space="preserve">章  </w:t>
      </w:r>
      <w:r w:rsidR="007046F1">
        <w:rPr>
          <w:rFonts w:ascii="黑体" w:eastAsia="黑体" w:cs="宋体" w:hint="eastAsia"/>
          <w:b/>
          <w:color w:val="000000"/>
          <w:kern w:val="0"/>
          <w:sz w:val="24"/>
        </w:rPr>
        <w:t>城市道路网规划</w:t>
      </w:r>
    </w:p>
    <w:p w14:paraId="1E3FDCFC" w14:textId="77777777" w:rsidR="00BE07BB" w:rsidRPr="00FE6052" w:rsidRDefault="00BE07BB" w:rsidP="00BE07BB">
      <w:pPr>
        <w:widowControl/>
        <w:spacing w:beforeLines="50" w:before="156" w:afterLines="50" w:after="156"/>
        <w:ind w:firstLineChars="200" w:firstLine="422"/>
        <w:jc w:val="left"/>
        <w:rPr>
          <w:rFonts w:ascii="宋体" w:eastAsia="宋体" w:hAnsi="宋体" w:cs="宋体"/>
          <w:b/>
          <w:color w:val="000000"/>
          <w:kern w:val="0"/>
          <w:szCs w:val="21"/>
        </w:rPr>
      </w:pPr>
      <w:r w:rsidRPr="00FE6052">
        <w:rPr>
          <w:rFonts w:ascii="宋体" w:eastAsia="宋体" w:hAnsi="宋体" w:cs="TimesNewRomanPSMT"/>
          <w:b/>
          <w:color w:val="000000"/>
          <w:kern w:val="0"/>
          <w:szCs w:val="21"/>
        </w:rPr>
        <w:t>1.</w:t>
      </w:r>
      <w:r w:rsidRPr="00FE6052">
        <w:rPr>
          <w:rFonts w:ascii="宋体" w:eastAsia="宋体" w:hAnsi="宋体" w:cs="宋体" w:hint="eastAsia"/>
          <w:b/>
          <w:color w:val="000000"/>
          <w:kern w:val="0"/>
          <w:szCs w:val="21"/>
        </w:rPr>
        <w:t xml:space="preserve">教学目标 </w:t>
      </w:r>
    </w:p>
    <w:p w14:paraId="130D6C9E" w14:textId="39739603" w:rsidR="00BE07BB" w:rsidRPr="002D5A45" w:rsidRDefault="007046F1" w:rsidP="00BE07BB">
      <w:pPr>
        <w:pStyle w:val="a3"/>
        <w:spacing w:beforeLines="50" w:before="156" w:afterLines="50" w:after="156"/>
        <w:ind w:firstLineChars="200" w:firstLine="420"/>
        <w:rPr>
          <w:rFonts w:hAnsi="宋体"/>
          <w:szCs w:val="21"/>
        </w:rPr>
      </w:pPr>
      <w:r>
        <w:rPr>
          <w:rFonts w:hAnsi="宋体" w:hint="eastAsia"/>
          <w:szCs w:val="21"/>
        </w:rPr>
        <w:t>掌握</w:t>
      </w:r>
      <w:r w:rsidR="00BE07BB">
        <w:rPr>
          <w:rFonts w:hAnsi="宋体" w:hint="eastAsia"/>
          <w:szCs w:val="21"/>
        </w:rPr>
        <w:t>城市道路</w:t>
      </w:r>
      <w:proofErr w:type="gramStart"/>
      <w:r>
        <w:rPr>
          <w:rFonts w:hAnsi="宋体" w:hint="eastAsia"/>
          <w:szCs w:val="21"/>
        </w:rPr>
        <w:t>网类型</w:t>
      </w:r>
      <w:proofErr w:type="gramEnd"/>
      <w:r>
        <w:rPr>
          <w:rFonts w:hAnsi="宋体" w:hint="eastAsia"/>
          <w:szCs w:val="21"/>
        </w:rPr>
        <w:t>及规划方法</w:t>
      </w:r>
    </w:p>
    <w:p w14:paraId="050C9E4D" w14:textId="77777777" w:rsidR="00BE07BB" w:rsidRPr="00FE6052" w:rsidRDefault="00BE07BB" w:rsidP="00BE07BB">
      <w:pPr>
        <w:widowControl/>
        <w:spacing w:beforeLines="50" w:before="156" w:afterLines="50" w:after="156"/>
        <w:ind w:firstLineChars="200" w:firstLine="422"/>
        <w:jc w:val="left"/>
        <w:rPr>
          <w:rFonts w:ascii="宋体" w:eastAsia="宋体" w:hAnsi="宋体" w:cs="宋体"/>
          <w:b/>
          <w:color w:val="000000"/>
          <w:kern w:val="0"/>
          <w:szCs w:val="21"/>
        </w:rPr>
      </w:pPr>
      <w:r w:rsidRPr="00FE6052">
        <w:rPr>
          <w:rFonts w:ascii="宋体" w:eastAsia="宋体" w:hAnsi="宋体" w:cs="TimesNewRomanPSMT"/>
          <w:b/>
          <w:color w:val="000000"/>
          <w:kern w:val="0"/>
          <w:szCs w:val="21"/>
        </w:rPr>
        <w:t>2.</w:t>
      </w:r>
      <w:r w:rsidRPr="00FE6052">
        <w:rPr>
          <w:rFonts w:ascii="宋体" w:eastAsia="宋体" w:hAnsi="宋体" w:cs="宋体" w:hint="eastAsia"/>
          <w:b/>
          <w:color w:val="000000"/>
          <w:kern w:val="0"/>
          <w:szCs w:val="21"/>
        </w:rPr>
        <w:t>教学重难点</w:t>
      </w:r>
    </w:p>
    <w:p w14:paraId="5021AC97" w14:textId="4C45159F" w:rsidR="00BE07BB" w:rsidRPr="00D35268" w:rsidRDefault="00BE07BB" w:rsidP="00BE07BB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D35268">
        <w:rPr>
          <w:rFonts w:ascii="宋体" w:eastAsia="宋体" w:hAnsi="宋体" w:cs="宋体" w:hint="eastAsia"/>
          <w:color w:val="000000"/>
          <w:kern w:val="0"/>
          <w:szCs w:val="21"/>
        </w:rPr>
        <w:t>1）</w:t>
      </w:r>
      <w:r w:rsidR="007046F1">
        <w:rPr>
          <w:rFonts w:ascii="宋体" w:eastAsia="宋体" w:hAnsi="宋体" w:cs="宋体" w:hint="eastAsia"/>
          <w:color w:val="000000"/>
          <w:kern w:val="0"/>
          <w:szCs w:val="21"/>
        </w:rPr>
        <w:t>城市道路规划及评价方法</w:t>
      </w:r>
    </w:p>
    <w:p w14:paraId="55453FD4" w14:textId="77777777" w:rsidR="00BE07BB" w:rsidRPr="00FE6052" w:rsidRDefault="00BE07BB" w:rsidP="00BE07BB">
      <w:pPr>
        <w:widowControl/>
        <w:spacing w:beforeLines="50" w:before="156" w:afterLines="50" w:after="156"/>
        <w:ind w:firstLineChars="200" w:firstLine="422"/>
        <w:jc w:val="left"/>
        <w:rPr>
          <w:rFonts w:ascii="宋体" w:eastAsia="宋体" w:hAnsi="宋体" w:cs="宋体"/>
          <w:b/>
          <w:color w:val="000000"/>
          <w:kern w:val="0"/>
          <w:szCs w:val="21"/>
        </w:rPr>
      </w:pPr>
      <w:r w:rsidRPr="00FE6052">
        <w:rPr>
          <w:rFonts w:ascii="宋体" w:eastAsia="宋体" w:hAnsi="宋体" w:cs="TimesNewRomanPSMT"/>
          <w:b/>
          <w:color w:val="000000"/>
          <w:kern w:val="0"/>
          <w:szCs w:val="21"/>
        </w:rPr>
        <w:t>3.</w:t>
      </w:r>
      <w:r w:rsidRPr="00FE6052">
        <w:rPr>
          <w:rFonts w:ascii="宋体" w:eastAsia="宋体" w:hAnsi="宋体" w:cs="宋体" w:hint="eastAsia"/>
          <w:b/>
          <w:color w:val="000000"/>
          <w:kern w:val="0"/>
          <w:szCs w:val="21"/>
        </w:rPr>
        <w:t>教学内容</w:t>
      </w:r>
    </w:p>
    <w:p w14:paraId="21897D20" w14:textId="77777777" w:rsidR="007046F1" w:rsidRPr="007046F1" w:rsidRDefault="007046F1" w:rsidP="007046F1">
      <w:pPr>
        <w:pStyle w:val="a3"/>
        <w:spacing w:beforeLines="50" w:before="156" w:afterLines="50" w:after="156"/>
        <w:ind w:firstLineChars="200" w:firstLine="420"/>
        <w:rPr>
          <w:rFonts w:hAnsi="宋体"/>
          <w:szCs w:val="21"/>
        </w:rPr>
      </w:pPr>
      <w:r w:rsidRPr="007046F1">
        <w:rPr>
          <w:rFonts w:hAnsi="宋体" w:hint="eastAsia"/>
          <w:szCs w:val="21"/>
        </w:rPr>
        <w:t>第一节、城市道路网概述</w:t>
      </w:r>
    </w:p>
    <w:p w14:paraId="3291F8BC" w14:textId="77777777" w:rsidR="007046F1" w:rsidRPr="007046F1" w:rsidRDefault="007046F1" w:rsidP="00A52249">
      <w:pPr>
        <w:pStyle w:val="a3"/>
        <w:numPr>
          <w:ilvl w:val="0"/>
          <w:numId w:val="20"/>
        </w:numPr>
        <w:spacing w:beforeLines="50" w:before="156" w:afterLines="50" w:after="156"/>
        <w:rPr>
          <w:rFonts w:hAnsi="宋体"/>
          <w:szCs w:val="21"/>
        </w:rPr>
      </w:pPr>
      <w:r w:rsidRPr="007046F1">
        <w:rPr>
          <w:rFonts w:hAnsi="宋体" w:hint="eastAsia"/>
          <w:szCs w:val="21"/>
        </w:rPr>
        <w:t>城市道路的功能、分类与等级</w:t>
      </w:r>
    </w:p>
    <w:p w14:paraId="25002269" w14:textId="77777777" w:rsidR="007046F1" w:rsidRPr="007046F1" w:rsidRDefault="007046F1" w:rsidP="00A52249">
      <w:pPr>
        <w:pStyle w:val="a3"/>
        <w:numPr>
          <w:ilvl w:val="0"/>
          <w:numId w:val="20"/>
        </w:numPr>
        <w:spacing w:beforeLines="50" w:before="156" w:afterLines="50" w:after="156"/>
        <w:rPr>
          <w:rFonts w:hAnsi="宋体"/>
          <w:szCs w:val="21"/>
        </w:rPr>
      </w:pPr>
      <w:r w:rsidRPr="007046F1">
        <w:rPr>
          <w:rFonts w:hAnsi="宋体" w:hint="eastAsia"/>
          <w:szCs w:val="21"/>
        </w:rPr>
        <w:lastRenderedPageBreak/>
        <w:t>城市道路网的结构形式及主要特点（方格、环形加放射、自由、混合等）</w:t>
      </w:r>
    </w:p>
    <w:p w14:paraId="1134CF05" w14:textId="77777777" w:rsidR="007046F1" w:rsidRPr="007046F1" w:rsidRDefault="007046F1" w:rsidP="007046F1">
      <w:pPr>
        <w:pStyle w:val="a3"/>
        <w:spacing w:beforeLines="50" w:before="156" w:afterLines="50" w:after="156"/>
        <w:ind w:firstLineChars="200" w:firstLine="420"/>
        <w:rPr>
          <w:rFonts w:hAnsi="宋体"/>
          <w:szCs w:val="21"/>
        </w:rPr>
      </w:pPr>
      <w:r w:rsidRPr="007046F1">
        <w:rPr>
          <w:rFonts w:hAnsi="宋体" w:hint="eastAsia"/>
          <w:szCs w:val="21"/>
        </w:rPr>
        <w:t>第二节、主要道路网规划指标</w:t>
      </w:r>
    </w:p>
    <w:p w14:paraId="31F6A120" w14:textId="77777777" w:rsidR="007046F1" w:rsidRPr="007046F1" w:rsidRDefault="007046F1" w:rsidP="00A52249">
      <w:pPr>
        <w:pStyle w:val="a3"/>
        <w:numPr>
          <w:ilvl w:val="0"/>
          <w:numId w:val="21"/>
        </w:numPr>
        <w:spacing w:beforeLines="50" w:before="156" w:afterLines="50" w:after="156"/>
        <w:rPr>
          <w:rFonts w:hAnsi="宋体"/>
          <w:szCs w:val="21"/>
        </w:rPr>
      </w:pPr>
      <w:r w:rsidRPr="007046F1">
        <w:rPr>
          <w:rFonts w:hAnsi="宋体" w:hint="eastAsia"/>
          <w:szCs w:val="21"/>
        </w:rPr>
        <w:t>人均道路面积</w:t>
      </w:r>
    </w:p>
    <w:p w14:paraId="5D9005D7" w14:textId="77777777" w:rsidR="007046F1" w:rsidRPr="007046F1" w:rsidRDefault="007046F1" w:rsidP="00A52249">
      <w:pPr>
        <w:pStyle w:val="a3"/>
        <w:numPr>
          <w:ilvl w:val="0"/>
          <w:numId w:val="21"/>
        </w:numPr>
        <w:spacing w:beforeLines="50" w:before="156" w:afterLines="50" w:after="156"/>
        <w:rPr>
          <w:rFonts w:hAnsi="宋体"/>
          <w:szCs w:val="21"/>
        </w:rPr>
      </w:pPr>
      <w:r w:rsidRPr="007046F1">
        <w:rPr>
          <w:rFonts w:hAnsi="宋体" w:hint="eastAsia"/>
          <w:szCs w:val="21"/>
        </w:rPr>
        <w:t>道路网密度</w:t>
      </w:r>
    </w:p>
    <w:p w14:paraId="793CF24D" w14:textId="77777777" w:rsidR="007046F1" w:rsidRPr="007046F1" w:rsidRDefault="007046F1" w:rsidP="00A52249">
      <w:pPr>
        <w:pStyle w:val="a3"/>
        <w:numPr>
          <w:ilvl w:val="0"/>
          <w:numId w:val="21"/>
        </w:numPr>
        <w:spacing w:beforeLines="50" w:before="156" w:afterLines="50" w:after="156"/>
        <w:rPr>
          <w:rFonts w:hAnsi="宋体"/>
          <w:szCs w:val="21"/>
        </w:rPr>
      </w:pPr>
      <w:r w:rsidRPr="007046F1">
        <w:rPr>
          <w:rFonts w:hAnsi="宋体" w:hint="eastAsia"/>
          <w:szCs w:val="21"/>
        </w:rPr>
        <w:t>道路网等级结构</w:t>
      </w:r>
    </w:p>
    <w:p w14:paraId="32287513" w14:textId="77777777" w:rsidR="007046F1" w:rsidRPr="007046F1" w:rsidRDefault="007046F1" w:rsidP="00A52249">
      <w:pPr>
        <w:pStyle w:val="a3"/>
        <w:numPr>
          <w:ilvl w:val="0"/>
          <w:numId w:val="21"/>
        </w:numPr>
        <w:spacing w:beforeLines="50" w:before="156" w:afterLines="50" w:after="156"/>
        <w:rPr>
          <w:rFonts w:hAnsi="宋体"/>
          <w:szCs w:val="21"/>
        </w:rPr>
      </w:pPr>
      <w:r w:rsidRPr="007046F1">
        <w:rPr>
          <w:rFonts w:hAnsi="宋体" w:hint="eastAsia"/>
          <w:szCs w:val="21"/>
        </w:rPr>
        <w:t>道路网连接度</w:t>
      </w:r>
    </w:p>
    <w:p w14:paraId="5520328B" w14:textId="77777777" w:rsidR="007046F1" w:rsidRPr="007046F1" w:rsidRDefault="007046F1" w:rsidP="00A52249">
      <w:pPr>
        <w:pStyle w:val="a3"/>
        <w:numPr>
          <w:ilvl w:val="0"/>
          <w:numId w:val="21"/>
        </w:numPr>
        <w:spacing w:beforeLines="50" w:before="156" w:afterLines="50" w:after="156"/>
        <w:rPr>
          <w:rFonts w:hAnsi="宋体"/>
          <w:szCs w:val="21"/>
        </w:rPr>
      </w:pPr>
      <w:r w:rsidRPr="007046F1">
        <w:rPr>
          <w:rFonts w:hAnsi="宋体" w:hint="eastAsia"/>
          <w:szCs w:val="21"/>
        </w:rPr>
        <w:t>非直线系数</w:t>
      </w:r>
    </w:p>
    <w:p w14:paraId="4F3FD3C4" w14:textId="77777777" w:rsidR="007046F1" w:rsidRPr="007046F1" w:rsidRDefault="007046F1" w:rsidP="007046F1">
      <w:pPr>
        <w:pStyle w:val="a3"/>
        <w:spacing w:beforeLines="50" w:before="156" w:afterLines="50" w:after="156"/>
        <w:ind w:firstLineChars="200" w:firstLine="420"/>
        <w:rPr>
          <w:rFonts w:hAnsi="宋体"/>
          <w:szCs w:val="21"/>
        </w:rPr>
      </w:pPr>
      <w:r w:rsidRPr="007046F1">
        <w:rPr>
          <w:rFonts w:hAnsi="宋体" w:hint="eastAsia"/>
          <w:szCs w:val="21"/>
        </w:rPr>
        <w:t>第三节、影响道路布局的主要因素</w:t>
      </w:r>
    </w:p>
    <w:p w14:paraId="5EABD4CD" w14:textId="77777777" w:rsidR="007046F1" w:rsidRPr="007046F1" w:rsidRDefault="007046F1" w:rsidP="00A52249">
      <w:pPr>
        <w:pStyle w:val="a3"/>
        <w:numPr>
          <w:ilvl w:val="0"/>
          <w:numId w:val="22"/>
        </w:numPr>
        <w:spacing w:beforeLines="50" w:before="156" w:afterLines="50" w:after="156"/>
        <w:rPr>
          <w:rFonts w:hAnsi="宋体"/>
          <w:szCs w:val="21"/>
        </w:rPr>
      </w:pPr>
      <w:r w:rsidRPr="007046F1">
        <w:rPr>
          <w:rFonts w:hAnsi="宋体" w:hint="eastAsia"/>
          <w:szCs w:val="21"/>
        </w:rPr>
        <w:t>自然条件</w:t>
      </w:r>
    </w:p>
    <w:p w14:paraId="010FAB12" w14:textId="77777777" w:rsidR="007046F1" w:rsidRPr="007046F1" w:rsidRDefault="007046F1" w:rsidP="00A52249">
      <w:pPr>
        <w:pStyle w:val="a3"/>
        <w:numPr>
          <w:ilvl w:val="0"/>
          <w:numId w:val="22"/>
        </w:numPr>
        <w:spacing w:beforeLines="50" w:before="156" w:afterLines="50" w:after="156"/>
        <w:rPr>
          <w:rFonts w:hAnsi="宋体"/>
          <w:szCs w:val="21"/>
        </w:rPr>
      </w:pPr>
      <w:r w:rsidRPr="007046F1">
        <w:rPr>
          <w:rFonts w:hAnsi="宋体" w:hint="eastAsia"/>
          <w:szCs w:val="21"/>
        </w:rPr>
        <w:t>城市规模</w:t>
      </w:r>
    </w:p>
    <w:p w14:paraId="512288E9" w14:textId="77777777" w:rsidR="007046F1" w:rsidRPr="007046F1" w:rsidRDefault="007046F1" w:rsidP="00A52249">
      <w:pPr>
        <w:pStyle w:val="a3"/>
        <w:numPr>
          <w:ilvl w:val="0"/>
          <w:numId w:val="22"/>
        </w:numPr>
        <w:spacing w:beforeLines="50" w:before="156" w:afterLines="50" w:after="156"/>
        <w:rPr>
          <w:rFonts w:hAnsi="宋体"/>
          <w:szCs w:val="21"/>
        </w:rPr>
      </w:pPr>
      <w:r w:rsidRPr="007046F1">
        <w:rPr>
          <w:rFonts w:hAnsi="宋体" w:hint="eastAsia"/>
          <w:szCs w:val="21"/>
        </w:rPr>
        <w:t>用地布局和形状</w:t>
      </w:r>
    </w:p>
    <w:p w14:paraId="34EB3567" w14:textId="77777777" w:rsidR="007046F1" w:rsidRPr="007046F1" w:rsidRDefault="007046F1" w:rsidP="00A52249">
      <w:pPr>
        <w:pStyle w:val="a3"/>
        <w:numPr>
          <w:ilvl w:val="0"/>
          <w:numId w:val="22"/>
        </w:numPr>
        <w:spacing w:beforeLines="50" w:before="156" w:afterLines="50" w:after="156"/>
        <w:rPr>
          <w:rFonts w:hAnsi="宋体"/>
          <w:szCs w:val="21"/>
        </w:rPr>
      </w:pPr>
      <w:r w:rsidRPr="007046F1">
        <w:rPr>
          <w:rFonts w:hAnsi="宋体" w:hint="eastAsia"/>
          <w:szCs w:val="21"/>
        </w:rPr>
        <w:t>对外交通设施</w:t>
      </w:r>
    </w:p>
    <w:p w14:paraId="3E6C7ECB" w14:textId="77777777" w:rsidR="007046F1" w:rsidRPr="007046F1" w:rsidRDefault="007046F1" w:rsidP="00A52249">
      <w:pPr>
        <w:pStyle w:val="a3"/>
        <w:numPr>
          <w:ilvl w:val="0"/>
          <w:numId w:val="22"/>
        </w:numPr>
        <w:spacing w:beforeLines="50" w:before="156" w:afterLines="50" w:after="156"/>
        <w:rPr>
          <w:rFonts w:hAnsi="宋体"/>
          <w:szCs w:val="21"/>
        </w:rPr>
      </w:pPr>
      <w:r w:rsidRPr="007046F1">
        <w:rPr>
          <w:rFonts w:hAnsi="宋体" w:hint="eastAsia"/>
          <w:szCs w:val="21"/>
        </w:rPr>
        <w:t>社会与人为因素</w:t>
      </w:r>
    </w:p>
    <w:p w14:paraId="63490B6F" w14:textId="77777777" w:rsidR="007046F1" w:rsidRPr="007046F1" w:rsidRDefault="007046F1" w:rsidP="007046F1">
      <w:pPr>
        <w:pStyle w:val="a3"/>
        <w:spacing w:beforeLines="50" w:before="156" w:afterLines="50" w:after="156"/>
        <w:ind w:firstLineChars="200" w:firstLine="420"/>
        <w:rPr>
          <w:rFonts w:hAnsi="宋体"/>
          <w:szCs w:val="21"/>
        </w:rPr>
      </w:pPr>
      <w:r w:rsidRPr="007046F1">
        <w:rPr>
          <w:rFonts w:hAnsi="宋体" w:hint="eastAsia"/>
          <w:szCs w:val="21"/>
        </w:rPr>
        <w:t>第四节、城市道路网规划</w:t>
      </w:r>
    </w:p>
    <w:p w14:paraId="04488B6D" w14:textId="77777777" w:rsidR="007046F1" w:rsidRPr="007046F1" w:rsidRDefault="007046F1" w:rsidP="00A52249">
      <w:pPr>
        <w:pStyle w:val="a3"/>
        <w:numPr>
          <w:ilvl w:val="0"/>
          <w:numId w:val="23"/>
        </w:numPr>
        <w:spacing w:beforeLines="50" w:before="156" w:afterLines="50" w:after="156"/>
        <w:rPr>
          <w:rFonts w:hAnsi="宋体"/>
          <w:szCs w:val="21"/>
        </w:rPr>
      </w:pPr>
      <w:r w:rsidRPr="007046F1">
        <w:rPr>
          <w:rFonts w:hAnsi="宋体" w:hint="eastAsia"/>
          <w:szCs w:val="21"/>
        </w:rPr>
        <w:t>规划的基本原则</w:t>
      </w:r>
    </w:p>
    <w:p w14:paraId="6E198FDD" w14:textId="77777777" w:rsidR="007046F1" w:rsidRPr="007046F1" w:rsidRDefault="007046F1" w:rsidP="00A52249">
      <w:pPr>
        <w:pStyle w:val="a3"/>
        <w:numPr>
          <w:ilvl w:val="0"/>
          <w:numId w:val="23"/>
        </w:numPr>
        <w:spacing w:beforeLines="50" w:before="156" w:afterLines="50" w:after="156"/>
        <w:rPr>
          <w:rFonts w:hAnsi="宋体"/>
          <w:szCs w:val="21"/>
        </w:rPr>
      </w:pPr>
      <w:r w:rsidRPr="007046F1">
        <w:rPr>
          <w:rFonts w:hAnsi="宋体" w:hint="eastAsia"/>
          <w:szCs w:val="21"/>
        </w:rPr>
        <w:t>道路网布局要求</w:t>
      </w:r>
    </w:p>
    <w:p w14:paraId="65B1051F" w14:textId="77777777" w:rsidR="007046F1" w:rsidRPr="007046F1" w:rsidRDefault="007046F1" w:rsidP="00A52249">
      <w:pPr>
        <w:pStyle w:val="a3"/>
        <w:numPr>
          <w:ilvl w:val="0"/>
          <w:numId w:val="23"/>
        </w:numPr>
        <w:spacing w:beforeLines="50" w:before="156" w:afterLines="50" w:after="156"/>
        <w:rPr>
          <w:rFonts w:hAnsi="宋体"/>
          <w:szCs w:val="21"/>
        </w:rPr>
      </w:pPr>
      <w:r w:rsidRPr="007046F1">
        <w:rPr>
          <w:rFonts w:hAnsi="宋体" w:hint="eastAsia"/>
          <w:szCs w:val="21"/>
        </w:rPr>
        <w:t>道路布局规划的内容与方法</w:t>
      </w:r>
    </w:p>
    <w:p w14:paraId="3DEB33C9" w14:textId="61634E16" w:rsidR="007046F1" w:rsidRPr="00BE07BB" w:rsidRDefault="007046F1" w:rsidP="007046F1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cs="宋体"/>
          <w:b/>
          <w:color w:val="000000"/>
          <w:kern w:val="0"/>
          <w:sz w:val="24"/>
        </w:rPr>
      </w:pPr>
      <w:r w:rsidRPr="00BE07BB">
        <w:rPr>
          <w:rFonts w:ascii="黑体" w:eastAsia="黑体" w:cs="宋体" w:hint="eastAsia"/>
          <w:b/>
          <w:color w:val="000000"/>
          <w:kern w:val="0"/>
          <w:sz w:val="24"/>
        </w:rPr>
        <w:t>第</w:t>
      </w:r>
      <w:r>
        <w:rPr>
          <w:rFonts w:ascii="黑体" w:eastAsia="黑体" w:cs="宋体" w:hint="eastAsia"/>
          <w:b/>
          <w:color w:val="000000"/>
          <w:kern w:val="0"/>
          <w:sz w:val="24"/>
        </w:rPr>
        <w:t>八</w:t>
      </w:r>
      <w:r w:rsidRPr="00BE07BB">
        <w:rPr>
          <w:rFonts w:ascii="黑体" w:eastAsia="黑体" w:cs="宋体" w:hint="eastAsia"/>
          <w:b/>
          <w:color w:val="000000"/>
          <w:kern w:val="0"/>
          <w:sz w:val="24"/>
        </w:rPr>
        <w:t xml:space="preserve">章  </w:t>
      </w:r>
      <w:r>
        <w:rPr>
          <w:rFonts w:ascii="黑体" w:eastAsia="黑体" w:cs="宋体" w:hint="eastAsia"/>
          <w:b/>
          <w:color w:val="000000"/>
          <w:kern w:val="0"/>
          <w:sz w:val="24"/>
        </w:rPr>
        <w:t>公交与轨道交通规划</w:t>
      </w:r>
    </w:p>
    <w:p w14:paraId="032E7213" w14:textId="77777777" w:rsidR="007046F1" w:rsidRPr="00FE6052" w:rsidRDefault="007046F1" w:rsidP="007046F1">
      <w:pPr>
        <w:widowControl/>
        <w:spacing w:beforeLines="50" w:before="156" w:afterLines="50" w:after="156"/>
        <w:ind w:firstLineChars="200" w:firstLine="422"/>
        <w:jc w:val="left"/>
        <w:rPr>
          <w:rFonts w:ascii="宋体" w:eastAsia="宋体" w:hAnsi="宋体" w:cs="宋体"/>
          <w:b/>
          <w:color w:val="000000"/>
          <w:kern w:val="0"/>
          <w:szCs w:val="21"/>
        </w:rPr>
      </w:pPr>
      <w:r w:rsidRPr="00FE6052">
        <w:rPr>
          <w:rFonts w:ascii="宋体" w:eastAsia="宋体" w:hAnsi="宋体" w:cs="TimesNewRomanPSMT"/>
          <w:b/>
          <w:color w:val="000000"/>
          <w:kern w:val="0"/>
          <w:szCs w:val="21"/>
        </w:rPr>
        <w:t>1.</w:t>
      </w:r>
      <w:r w:rsidRPr="00FE6052">
        <w:rPr>
          <w:rFonts w:ascii="宋体" w:eastAsia="宋体" w:hAnsi="宋体" w:cs="宋体" w:hint="eastAsia"/>
          <w:b/>
          <w:color w:val="000000"/>
          <w:kern w:val="0"/>
          <w:szCs w:val="21"/>
        </w:rPr>
        <w:t xml:space="preserve">教学目标 </w:t>
      </w:r>
    </w:p>
    <w:p w14:paraId="27DB0464" w14:textId="2FA96411" w:rsidR="007046F1" w:rsidRPr="002D5A45" w:rsidRDefault="007046F1" w:rsidP="007046F1">
      <w:pPr>
        <w:pStyle w:val="a3"/>
        <w:spacing w:beforeLines="50" w:before="156" w:afterLines="50" w:after="156"/>
        <w:ind w:firstLineChars="200" w:firstLine="420"/>
        <w:rPr>
          <w:rFonts w:hAnsi="宋体"/>
          <w:szCs w:val="21"/>
        </w:rPr>
      </w:pPr>
      <w:r>
        <w:rPr>
          <w:rFonts w:hAnsi="宋体" w:hint="eastAsia"/>
          <w:szCs w:val="21"/>
        </w:rPr>
        <w:t>掌握公交系统运营特点及规划方法</w:t>
      </w:r>
    </w:p>
    <w:p w14:paraId="184440BB" w14:textId="77777777" w:rsidR="007046F1" w:rsidRPr="00FE6052" w:rsidRDefault="007046F1" w:rsidP="007046F1">
      <w:pPr>
        <w:widowControl/>
        <w:spacing w:beforeLines="50" w:before="156" w:afterLines="50" w:after="156"/>
        <w:ind w:firstLineChars="200" w:firstLine="422"/>
        <w:jc w:val="left"/>
        <w:rPr>
          <w:rFonts w:ascii="宋体" w:eastAsia="宋体" w:hAnsi="宋体" w:cs="宋体"/>
          <w:b/>
          <w:color w:val="000000"/>
          <w:kern w:val="0"/>
          <w:szCs w:val="21"/>
        </w:rPr>
      </w:pPr>
      <w:r w:rsidRPr="00FE6052">
        <w:rPr>
          <w:rFonts w:ascii="宋体" w:eastAsia="宋体" w:hAnsi="宋体" w:cs="TimesNewRomanPSMT"/>
          <w:b/>
          <w:color w:val="000000"/>
          <w:kern w:val="0"/>
          <w:szCs w:val="21"/>
        </w:rPr>
        <w:t>2.</w:t>
      </w:r>
      <w:r w:rsidRPr="00FE6052">
        <w:rPr>
          <w:rFonts w:ascii="宋体" w:eastAsia="宋体" w:hAnsi="宋体" w:cs="宋体" w:hint="eastAsia"/>
          <w:b/>
          <w:color w:val="000000"/>
          <w:kern w:val="0"/>
          <w:szCs w:val="21"/>
        </w:rPr>
        <w:t>教学重难点</w:t>
      </w:r>
    </w:p>
    <w:p w14:paraId="0D740C98" w14:textId="0B8C369B" w:rsidR="007046F1" w:rsidRDefault="007046F1" w:rsidP="007046F1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D35268">
        <w:rPr>
          <w:rFonts w:ascii="宋体" w:eastAsia="宋体" w:hAnsi="宋体" w:cs="宋体" w:hint="eastAsia"/>
          <w:color w:val="000000"/>
          <w:kern w:val="0"/>
          <w:szCs w:val="21"/>
        </w:rPr>
        <w:t>1）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公交运能计算</w:t>
      </w:r>
    </w:p>
    <w:p w14:paraId="29CAE1AB" w14:textId="1853FBBC" w:rsidR="007046F1" w:rsidRPr="00D35268" w:rsidRDefault="007046F1" w:rsidP="007046F1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2）公交线网布局</w:t>
      </w:r>
    </w:p>
    <w:p w14:paraId="3813E1B6" w14:textId="77777777" w:rsidR="007046F1" w:rsidRPr="00FE6052" w:rsidRDefault="007046F1" w:rsidP="007046F1">
      <w:pPr>
        <w:widowControl/>
        <w:spacing w:beforeLines="50" w:before="156" w:afterLines="50" w:after="156"/>
        <w:ind w:firstLineChars="200" w:firstLine="422"/>
        <w:jc w:val="left"/>
        <w:rPr>
          <w:rFonts w:ascii="宋体" w:eastAsia="宋体" w:hAnsi="宋体" w:cs="宋体"/>
          <w:b/>
          <w:color w:val="000000"/>
          <w:kern w:val="0"/>
          <w:szCs w:val="21"/>
        </w:rPr>
      </w:pPr>
      <w:r w:rsidRPr="00FE6052">
        <w:rPr>
          <w:rFonts w:ascii="宋体" w:eastAsia="宋体" w:hAnsi="宋体" w:cs="TimesNewRomanPSMT"/>
          <w:b/>
          <w:color w:val="000000"/>
          <w:kern w:val="0"/>
          <w:szCs w:val="21"/>
        </w:rPr>
        <w:t>3.</w:t>
      </w:r>
      <w:r w:rsidRPr="00FE6052">
        <w:rPr>
          <w:rFonts w:ascii="宋体" w:eastAsia="宋体" w:hAnsi="宋体" w:cs="宋体" w:hint="eastAsia"/>
          <w:b/>
          <w:color w:val="000000"/>
          <w:kern w:val="0"/>
          <w:szCs w:val="21"/>
        </w:rPr>
        <w:t>教学内容</w:t>
      </w:r>
    </w:p>
    <w:p w14:paraId="4262A5A7" w14:textId="77777777" w:rsidR="007046F1" w:rsidRPr="007046F1" w:rsidRDefault="007046F1" w:rsidP="007046F1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7046F1">
        <w:rPr>
          <w:rFonts w:ascii="宋体" w:eastAsia="宋体" w:hAnsi="宋体" w:cs="宋体" w:hint="eastAsia"/>
          <w:color w:val="000000"/>
          <w:kern w:val="0"/>
          <w:szCs w:val="21"/>
        </w:rPr>
        <w:t>第一节、城市公共交通系统概述</w:t>
      </w:r>
    </w:p>
    <w:p w14:paraId="5D79D447" w14:textId="77777777" w:rsidR="007046F1" w:rsidRPr="007046F1" w:rsidRDefault="007046F1" w:rsidP="00A52249">
      <w:pPr>
        <w:pStyle w:val="a8"/>
        <w:widowControl/>
        <w:numPr>
          <w:ilvl w:val="0"/>
          <w:numId w:val="24"/>
        </w:numPr>
        <w:spacing w:beforeLines="50" w:before="156" w:afterLines="50" w:after="156"/>
        <w:ind w:firstLineChars="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7046F1">
        <w:rPr>
          <w:rFonts w:ascii="宋体" w:eastAsia="宋体" w:hAnsi="宋体" w:cs="宋体" w:hint="eastAsia"/>
          <w:color w:val="000000"/>
          <w:kern w:val="0"/>
          <w:szCs w:val="21"/>
        </w:rPr>
        <w:t>城市公共交通的定义</w:t>
      </w:r>
    </w:p>
    <w:p w14:paraId="25D1951E" w14:textId="77777777" w:rsidR="007046F1" w:rsidRPr="007046F1" w:rsidRDefault="007046F1" w:rsidP="00A52249">
      <w:pPr>
        <w:pStyle w:val="a8"/>
        <w:widowControl/>
        <w:numPr>
          <w:ilvl w:val="0"/>
          <w:numId w:val="24"/>
        </w:numPr>
        <w:spacing w:beforeLines="50" w:before="156" w:afterLines="50" w:after="156"/>
        <w:ind w:firstLineChars="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7046F1">
        <w:rPr>
          <w:rFonts w:ascii="宋体" w:eastAsia="宋体" w:hAnsi="宋体" w:cs="宋体" w:hint="eastAsia"/>
          <w:color w:val="000000"/>
          <w:kern w:val="0"/>
          <w:szCs w:val="21"/>
        </w:rPr>
        <w:t>城市公共交通的组成</w:t>
      </w:r>
    </w:p>
    <w:p w14:paraId="745253E5" w14:textId="77777777" w:rsidR="007046F1" w:rsidRPr="007046F1" w:rsidRDefault="007046F1" w:rsidP="00A52249">
      <w:pPr>
        <w:pStyle w:val="a8"/>
        <w:widowControl/>
        <w:numPr>
          <w:ilvl w:val="0"/>
          <w:numId w:val="24"/>
        </w:numPr>
        <w:spacing w:beforeLines="50" w:before="156" w:afterLines="50" w:after="156"/>
        <w:ind w:firstLineChars="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7046F1">
        <w:rPr>
          <w:rFonts w:ascii="宋体" w:eastAsia="宋体" w:hAnsi="宋体" w:cs="宋体" w:hint="eastAsia"/>
          <w:color w:val="000000"/>
          <w:kern w:val="0"/>
          <w:szCs w:val="21"/>
        </w:rPr>
        <w:t>城市公共交通的分类</w:t>
      </w:r>
    </w:p>
    <w:p w14:paraId="15697AA5" w14:textId="77777777" w:rsidR="007046F1" w:rsidRPr="007046F1" w:rsidRDefault="007046F1" w:rsidP="00A52249">
      <w:pPr>
        <w:pStyle w:val="a8"/>
        <w:widowControl/>
        <w:numPr>
          <w:ilvl w:val="0"/>
          <w:numId w:val="24"/>
        </w:numPr>
        <w:spacing w:beforeLines="50" w:before="156" w:afterLines="50" w:after="156"/>
        <w:ind w:firstLineChars="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7046F1">
        <w:rPr>
          <w:rFonts w:ascii="宋体" w:eastAsia="宋体" w:hAnsi="宋体" w:cs="宋体" w:hint="eastAsia"/>
          <w:color w:val="000000"/>
          <w:kern w:val="0"/>
          <w:szCs w:val="21"/>
        </w:rPr>
        <w:t>城市公共交通的地位与作用</w:t>
      </w:r>
    </w:p>
    <w:p w14:paraId="0A92C890" w14:textId="77777777" w:rsidR="007046F1" w:rsidRPr="007046F1" w:rsidRDefault="007046F1" w:rsidP="00A52249">
      <w:pPr>
        <w:pStyle w:val="a8"/>
        <w:widowControl/>
        <w:numPr>
          <w:ilvl w:val="0"/>
          <w:numId w:val="24"/>
        </w:numPr>
        <w:spacing w:beforeLines="50" w:before="156" w:afterLines="50" w:after="156"/>
        <w:ind w:firstLineChars="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7046F1">
        <w:rPr>
          <w:rFonts w:ascii="宋体" w:eastAsia="宋体" w:hAnsi="宋体" w:cs="宋体" w:hint="eastAsia"/>
          <w:color w:val="000000"/>
          <w:kern w:val="0"/>
          <w:szCs w:val="21"/>
        </w:rPr>
        <w:t>公交优先的意义</w:t>
      </w:r>
    </w:p>
    <w:p w14:paraId="3C24EDC4" w14:textId="77777777" w:rsidR="007046F1" w:rsidRPr="007046F1" w:rsidRDefault="007046F1" w:rsidP="007046F1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7046F1">
        <w:rPr>
          <w:rFonts w:ascii="宋体" w:eastAsia="宋体" w:hAnsi="宋体" w:cs="宋体" w:hint="eastAsia"/>
          <w:color w:val="000000"/>
          <w:kern w:val="0"/>
          <w:szCs w:val="21"/>
        </w:rPr>
        <w:lastRenderedPageBreak/>
        <w:t>第二节、城市公交运营的主要技术特点</w:t>
      </w:r>
    </w:p>
    <w:p w14:paraId="6FC24D8B" w14:textId="77777777" w:rsidR="007046F1" w:rsidRPr="007046F1" w:rsidRDefault="007046F1" w:rsidP="00A52249">
      <w:pPr>
        <w:pStyle w:val="a8"/>
        <w:widowControl/>
        <w:numPr>
          <w:ilvl w:val="0"/>
          <w:numId w:val="24"/>
        </w:numPr>
        <w:spacing w:beforeLines="50" w:before="156" w:afterLines="50" w:after="156"/>
        <w:ind w:firstLineChars="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7046F1">
        <w:rPr>
          <w:rFonts w:ascii="宋体" w:eastAsia="宋体" w:hAnsi="宋体" w:cs="宋体" w:hint="eastAsia"/>
          <w:color w:val="000000"/>
          <w:kern w:val="0"/>
          <w:szCs w:val="21"/>
        </w:rPr>
        <w:t>载客量</w:t>
      </w:r>
    </w:p>
    <w:p w14:paraId="0C25C96E" w14:textId="77777777" w:rsidR="007046F1" w:rsidRPr="007046F1" w:rsidRDefault="007046F1" w:rsidP="00A52249">
      <w:pPr>
        <w:pStyle w:val="a8"/>
        <w:widowControl/>
        <w:numPr>
          <w:ilvl w:val="0"/>
          <w:numId w:val="24"/>
        </w:numPr>
        <w:spacing w:beforeLines="50" w:before="156" w:afterLines="50" w:after="156"/>
        <w:ind w:firstLineChars="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7046F1">
        <w:rPr>
          <w:rFonts w:ascii="宋体" w:eastAsia="宋体" w:hAnsi="宋体" w:cs="宋体" w:hint="eastAsia"/>
          <w:color w:val="000000"/>
          <w:kern w:val="0"/>
          <w:szCs w:val="21"/>
        </w:rPr>
        <w:t>速度</w:t>
      </w:r>
    </w:p>
    <w:p w14:paraId="20AD4539" w14:textId="77777777" w:rsidR="007046F1" w:rsidRPr="007046F1" w:rsidRDefault="007046F1" w:rsidP="00A52249">
      <w:pPr>
        <w:pStyle w:val="a8"/>
        <w:widowControl/>
        <w:numPr>
          <w:ilvl w:val="0"/>
          <w:numId w:val="24"/>
        </w:numPr>
        <w:spacing w:beforeLines="50" w:before="156" w:afterLines="50" w:after="156"/>
        <w:ind w:firstLineChars="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7046F1">
        <w:rPr>
          <w:rFonts w:ascii="宋体" w:eastAsia="宋体" w:hAnsi="宋体" w:cs="宋体" w:hint="eastAsia"/>
          <w:color w:val="000000"/>
          <w:kern w:val="0"/>
          <w:szCs w:val="21"/>
        </w:rPr>
        <w:t>生产率</w:t>
      </w:r>
    </w:p>
    <w:p w14:paraId="32456164" w14:textId="77777777" w:rsidR="007046F1" w:rsidRPr="007046F1" w:rsidRDefault="007046F1" w:rsidP="00A52249">
      <w:pPr>
        <w:pStyle w:val="a8"/>
        <w:widowControl/>
        <w:numPr>
          <w:ilvl w:val="0"/>
          <w:numId w:val="24"/>
        </w:numPr>
        <w:spacing w:beforeLines="50" w:before="156" w:afterLines="50" w:after="156"/>
        <w:ind w:firstLineChars="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7046F1">
        <w:rPr>
          <w:rFonts w:ascii="宋体" w:eastAsia="宋体" w:hAnsi="宋体" w:cs="宋体" w:hint="eastAsia"/>
          <w:color w:val="000000"/>
          <w:kern w:val="0"/>
          <w:szCs w:val="21"/>
        </w:rPr>
        <w:t>行车间隔</w:t>
      </w:r>
    </w:p>
    <w:p w14:paraId="2AB61052" w14:textId="77777777" w:rsidR="007046F1" w:rsidRPr="007046F1" w:rsidRDefault="007046F1" w:rsidP="00A52249">
      <w:pPr>
        <w:pStyle w:val="a8"/>
        <w:widowControl/>
        <w:numPr>
          <w:ilvl w:val="0"/>
          <w:numId w:val="24"/>
        </w:numPr>
        <w:spacing w:beforeLines="50" w:before="156" w:afterLines="50" w:after="156"/>
        <w:ind w:firstLineChars="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7046F1">
        <w:rPr>
          <w:rFonts w:ascii="宋体" w:eastAsia="宋体" w:hAnsi="宋体" w:cs="宋体" w:hint="eastAsia"/>
          <w:color w:val="000000"/>
          <w:kern w:val="0"/>
          <w:szCs w:val="21"/>
        </w:rPr>
        <w:t>运载能力</w:t>
      </w:r>
    </w:p>
    <w:p w14:paraId="259CEF36" w14:textId="77777777" w:rsidR="007046F1" w:rsidRPr="007046F1" w:rsidRDefault="007046F1" w:rsidP="00A52249">
      <w:pPr>
        <w:pStyle w:val="a8"/>
        <w:widowControl/>
        <w:numPr>
          <w:ilvl w:val="0"/>
          <w:numId w:val="24"/>
        </w:numPr>
        <w:spacing w:beforeLines="50" w:before="156" w:afterLines="50" w:after="156"/>
        <w:ind w:firstLineChars="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7046F1">
        <w:rPr>
          <w:rFonts w:ascii="宋体" w:eastAsia="宋体" w:hAnsi="宋体" w:cs="宋体" w:hint="eastAsia"/>
          <w:color w:val="000000"/>
          <w:kern w:val="0"/>
          <w:szCs w:val="21"/>
        </w:rPr>
        <w:t>在册车数</w:t>
      </w:r>
    </w:p>
    <w:p w14:paraId="1091A0CB" w14:textId="77777777" w:rsidR="007046F1" w:rsidRPr="007046F1" w:rsidRDefault="007046F1" w:rsidP="007046F1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7046F1">
        <w:rPr>
          <w:rFonts w:ascii="宋体" w:eastAsia="宋体" w:hAnsi="宋体" w:cs="宋体" w:hint="eastAsia"/>
          <w:color w:val="000000"/>
          <w:kern w:val="0"/>
          <w:szCs w:val="21"/>
        </w:rPr>
        <w:t>第三节、各类公共交通的特点</w:t>
      </w:r>
    </w:p>
    <w:p w14:paraId="3DD24BBC" w14:textId="77777777" w:rsidR="007046F1" w:rsidRPr="007046F1" w:rsidRDefault="007046F1" w:rsidP="00A52249">
      <w:pPr>
        <w:pStyle w:val="a8"/>
        <w:widowControl/>
        <w:numPr>
          <w:ilvl w:val="0"/>
          <w:numId w:val="24"/>
        </w:numPr>
        <w:spacing w:beforeLines="50" w:before="156" w:afterLines="50" w:after="156"/>
        <w:ind w:firstLineChars="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7046F1">
        <w:rPr>
          <w:rFonts w:ascii="宋体" w:eastAsia="宋体" w:hAnsi="宋体" w:cs="宋体" w:hint="eastAsia"/>
          <w:color w:val="000000"/>
          <w:kern w:val="0"/>
          <w:szCs w:val="21"/>
        </w:rPr>
        <w:t>公共汽电车</w:t>
      </w:r>
    </w:p>
    <w:p w14:paraId="47B049C8" w14:textId="77777777" w:rsidR="007046F1" w:rsidRPr="007046F1" w:rsidRDefault="007046F1" w:rsidP="00A52249">
      <w:pPr>
        <w:pStyle w:val="a8"/>
        <w:widowControl/>
        <w:numPr>
          <w:ilvl w:val="0"/>
          <w:numId w:val="24"/>
        </w:numPr>
        <w:spacing w:beforeLines="50" w:before="156" w:afterLines="50" w:after="156"/>
        <w:ind w:firstLineChars="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7046F1">
        <w:rPr>
          <w:rFonts w:ascii="宋体" w:eastAsia="宋体" w:hAnsi="宋体" w:cs="宋体" w:hint="eastAsia"/>
          <w:color w:val="000000"/>
          <w:kern w:val="0"/>
          <w:szCs w:val="21"/>
        </w:rPr>
        <w:t>有轨电车和轻轨</w:t>
      </w:r>
    </w:p>
    <w:p w14:paraId="510B595E" w14:textId="77777777" w:rsidR="007046F1" w:rsidRPr="007046F1" w:rsidRDefault="007046F1" w:rsidP="00A52249">
      <w:pPr>
        <w:pStyle w:val="a8"/>
        <w:widowControl/>
        <w:numPr>
          <w:ilvl w:val="0"/>
          <w:numId w:val="24"/>
        </w:numPr>
        <w:spacing w:beforeLines="50" w:before="156" w:afterLines="50" w:after="156"/>
        <w:ind w:firstLineChars="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7046F1">
        <w:rPr>
          <w:rFonts w:ascii="宋体" w:eastAsia="宋体" w:hAnsi="宋体" w:cs="宋体" w:hint="eastAsia"/>
          <w:color w:val="000000"/>
          <w:kern w:val="0"/>
          <w:szCs w:val="21"/>
        </w:rPr>
        <w:t>地铁</w:t>
      </w:r>
    </w:p>
    <w:p w14:paraId="3B705193" w14:textId="77777777" w:rsidR="007046F1" w:rsidRPr="007046F1" w:rsidRDefault="007046F1" w:rsidP="00A52249">
      <w:pPr>
        <w:pStyle w:val="a8"/>
        <w:widowControl/>
        <w:numPr>
          <w:ilvl w:val="0"/>
          <w:numId w:val="24"/>
        </w:numPr>
        <w:spacing w:beforeLines="50" w:before="156" w:afterLines="50" w:after="156"/>
        <w:ind w:firstLineChars="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7046F1">
        <w:rPr>
          <w:rFonts w:ascii="宋体" w:eastAsia="宋体" w:hAnsi="宋体" w:cs="宋体" w:hint="eastAsia"/>
          <w:color w:val="000000"/>
          <w:kern w:val="0"/>
          <w:szCs w:val="21"/>
        </w:rPr>
        <w:t>B</w:t>
      </w:r>
      <w:r w:rsidRPr="007046F1">
        <w:rPr>
          <w:rFonts w:ascii="宋体" w:eastAsia="宋体" w:hAnsi="宋体" w:cs="宋体"/>
          <w:color w:val="000000"/>
          <w:kern w:val="0"/>
          <w:szCs w:val="21"/>
        </w:rPr>
        <w:t>RT</w:t>
      </w:r>
    </w:p>
    <w:p w14:paraId="5EF659DB" w14:textId="77777777" w:rsidR="007046F1" w:rsidRPr="007046F1" w:rsidRDefault="007046F1" w:rsidP="00A52249">
      <w:pPr>
        <w:pStyle w:val="a8"/>
        <w:widowControl/>
        <w:numPr>
          <w:ilvl w:val="0"/>
          <w:numId w:val="24"/>
        </w:numPr>
        <w:spacing w:beforeLines="50" w:before="156" w:afterLines="50" w:after="156"/>
        <w:ind w:firstLineChars="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7046F1">
        <w:rPr>
          <w:rFonts w:ascii="宋体" w:eastAsia="宋体" w:hAnsi="宋体" w:cs="宋体" w:hint="eastAsia"/>
          <w:color w:val="000000"/>
          <w:kern w:val="0"/>
          <w:szCs w:val="21"/>
        </w:rPr>
        <w:t>其他</w:t>
      </w:r>
    </w:p>
    <w:p w14:paraId="2BE1FE27" w14:textId="77777777" w:rsidR="007046F1" w:rsidRPr="007046F1" w:rsidRDefault="007046F1" w:rsidP="007046F1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7046F1">
        <w:rPr>
          <w:rFonts w:ascii="宋体" w:eastAsia="宋体" w:hAnsi="宋体" w:cs="宋体" w:hint="eastAsia"/>
          <w:color w:val="000000"/>
          <w:kern w:val="0"/>
          <w:szCs w:val="21"/>
        </w:rPr>
        <w:t>第四节、公交线网规划</w:t>
      </w:r>
    </w:p>
    <w:p w14:paraId="17DFDE9C" w14:textId="77777777" w:rsidR="007046F1" w:rsidRPr="007046F1" w:rsidRDefault="007046F1" w:rsidP="00A52249">
      <w:pPr>
        <w:pStyle w:val="a8"/>
        <w:widowControl/>
        <w:numPr>
          <w:ilvl w:val="0"/>
          <w:numId w:val="24"/>
        </w:numPr>
        <w:spacing w:beforeLines="50" w:before="156" w:afterLines="50" w:after="156"/>
        <w:ind w:firstLineChars="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7046F1">
        <w:rPr>
          <w:rFonts w:ascii="宋体" w:eastAsia="宋体" w:hAnsi="宋体" w:cs="宋体" w:hint="eastAsia"/>
          <w:color w:val="000000"/>
          <w:kern w:val="0"/>
          <w:szCs w:val="21"/>
        </w:rPr>
        <w:t>规划原则</w:t>
      </w:r>
    </w:p>
    <w:p w14:paraId="026BC23E" w14:textId="77777777" w:rsidR="007046F1" w:rsidRPr="007046F1" w:rsidRDefault="007046F1" w:rsidP="00A52249">
      <w:pPr>
        <w:pStyle w:val="a8"/>
        <w:widowControl/>
        <w:numPr>
          <w:ilvl w:val="0"/>
          <w:numId w:val="24"/>
        </w:numPr>
        <w:spacing w:beforeLines="50" w:before="156" w:afterLines="50" w:after="156"/>
        <w:ind w:firstLineChars="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7046F1">
        <w:rPr>
          <w:rFonts w:ascii="宋体" w:eastAsia="宋体" w:hAnsi="宋体" w:cs="宋体" w:hint="eastAsia"/>
          <w:color w:val="000000"/>
          <w:kern w:val="0"/>
          <w:szCs w:val="21"/>
        </w:rPr>
        <w:t>布局形式</w:t>
      </w:r>
    </w:p>
    <w:p w14:paraId="7B078782" w14:textId="77777777" w:rsidR="007046F1" w:rsidRPr="007046F1" w:rsidRDefault="007046F1" w:rsidP="00A52249">
      <w:pPr>
        <w:pStyle w:val="a8"/>
        <w:widowControl/>
        <w:numPr>
          <w:ilvl w:val="0"/>
          <w:numId w:val="24"/>
        </w:numPr>
        <w:spacing w:beforeLines="50" w:before="156" w:afterLines="50" w:after="156"/>
        <w:ind w:firstLineChars="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7046F1">
        <w:rPr>
          <w:rFonts w:ascii="宋体" w:eastAsia="宋体" w:hAnsi="宋体" w:cs="宋体" w:hint="eastAsia"/>
          <w:color w:val="000000"/>
          <w:kern w:val="0"/>
          <w:szCs w:val="21"/>
        </w:rPr>
        <w:t>主要技术指标</w:t>
      </w:r>
    </w:p>
    <w:p w14:paraId="6AE66EE7" w14:textId="77777777" w:rsidR="007046F1" w:rsidRPr="007046F1" w:rsidRDefault="007046F1" w:rsidP="00A52249">
      <w:pPr>
        <w:pStyle w:val="a8"/>
        <w:widowControl/>
        <w:numPr>
          <w:ilvl w:val="0"/>
          <w:numId w:val="24"/>
        </w:numPr>
        <w:spacing w:beforeLines="50" w:before="156" w:afterLines="50" w:after="156"/>
        <w:ind w:firstLineChars="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7046F1">
        <w:rPr>
          <w:rFonts w:ascii="宋体" w:eastAsia="宋体" w:hAnsi="宋体" w:cs="宋体" w:hint="eastAsia"/>
          <w:color w:val="000000"/>
          <w:kern w:val="0"/>
          <w:szCs w:val="21"/>
        </w:rPr>
        <w:t>规划的基本步骤与工作流程</w:t>
      </w:r>
    </w:p>
    <w:p w14:paraId="25397B3F" w14:textId="77777777" w:rsidR="007046F1" w:rsidRPr="007046F1" w:rsidRDefault="007046F1" w:rsidP="00A52249">
      <w:pPr>
        <w:pStyle w:val="a8"/>
        <w:widowControl/>
        <w:numPr>
          <w:ilvl w:val="0"/>
          <w:numId w:val="24"/>
        </w:numPr>
        <w:spacing w:beforeLines="50" w:before="156" w:afterLines="50" w:after="156"/>
        <w:ind w:firstLineChars="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7046F1">
        <w:rPr>
          <w:rFonts w:ascii="宋体" w:eastAsia="宋体" w:hAnsi="宋体" w:cs="宋体" w:hint="eastAsia"/>
          <w:color w:val="000000"/>
          <w:kern w:val="0"/>
          <w:szCs w:val="21"/>
        </w:rPr>
        <w:t>公交场站规划</w:t>
      </w:r>
    </w:p>
    <w:p w14:paraId="2939E5F2" w14:textId="77777777" w:rsidR="007046F1" w:rsidRPr="007046F1" w:rsidRDefault="007046F1" w:rsidP="007046F1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7046F1">
        <w:rPr>
          <w:rFonts w:ascii="宋体" w:eastAsia="宋体" w:hAnsi="宋体" w:cs="宋体" w:hint="eastAsia"/>
          <w:color w:val="000000"/>
          <w:kern w:val="0"/>
          <w:szCs w:val="21"/>
        </w:rPr>
        <w:t>第五节、轨道交通</w:t>
      </w:r>
    </w:p>
    <w:p w14:paraId="2D374863" w14:textId="77777777" w:rsidR="007046F1" w:rsidRPr="007046F1" w:rsidRDefault="007046F1" w:rsidP="00A52249">
      <w:pPr>
        <w:pStyle w:val="a8"/>
        <w:widowControl/>
        <w:numPr>
          <w:ilvl w:val="0"/>
          <w:numId w:val="24"/>
        </w:numPr>
        <w:spacing w:beforeLines="50" w:before="156" w:afterLines="50" w:after="156"/>
        <w:ind w:firstLineChars="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7046F1">
        <w:rPr>
          <w:rFonts w:ascii="宋体" w:eastAsia="宋体" w:hAnsi="宋体" w:cs="宋体" w:hint="eastAsia"/>
          <w:color w:val="000000"/>
          <w:kern w:val="0"/>
          <w:szCs w:val="21"/>
        </w:rPr>
        <w:t>轨道交通的定义、类型和特点</w:t>
      </w:r>
    </w:p>
    <w:p w14:paraId="3CE0BEC7" w14:textId="77777777" w:rsidR="007046F1" w:rsidRPr="007046F1" w:rsidRDefault="007046F1" w:rsidP="00A52249">
      <w:pPr>
        <w:pStyle w:val="a8"/>
        <w:widowControl/>
        <w:numPr>
          <w:ilvl w:val="0"/>
          <w:numId w:val="24"/>
        </w:numPr>
        <w:spacing w:beforeLines="50" w:before="156" w:afterLines="50" w:after="156"/>
        <w:ind w:firstLineChars="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7046F1">
        <w:rPr>
          <w:rFonts w:ascii="宋体" w:eastAsia="宋体" w:hAnsi="宋体" w:cs="宋体" w:hint="eastAsia"/>
          <w:color w:val="000000"/>
          <w:kern w:val="0"/>
          <w:szCs w:val="21"/>
        </w:rPr>
        <w:t>轨道交通系统构成</w:t>
      </w:r>
    </w:p>
    <w:p w14:paraId="1503B6B5" w14:textId="77777777" w:rsidR="007046F1" w:rsidRPr="007046F1" w:rsidRDefault="007046F1" w:rsidP="00A52249">
      <w:pPr>
        <w:pStyle w:val="a8"/>
        <w:widowControl/>
        <w:numPr>
          <w:ilvl w:val="0"/>
          <w:numId w:val="24"/>
        </w:numPr>
        <w:spacing w:beforeLines="50" w:before="156" w:afterLines="50" w:after="156"/>
        <w:ind w:firstLineChars="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7046F1">
        <w:rPr>
          <w:rFonts w:ascii="宋体" w:eastAsia="宋体" w:hAnsi="宋体" w:cs="宋体" w:hint="eastAsia"/>
          <w:color w:val="000000"/>
          <w:kern w:val="0"/>
          <w:szCs w:val="21"/>
        </w:rPr>
        <w:t>轨道交通线网规模预测</w:t>
      </w:r>
    </w:p>
    <w:p w14:paraId="4A84EC22" w14:textId="77777777" w:rsidR="007046F1" w:rsidRPr="007046F1" w:rsidRDefault="007046F1" w:rsidP="00A52249">
      <w:pPr>
        <w:pStyle w:val="a8"/>
        <w:widowControl/>
        <w:numPr>
          <w:ilvl w:val="0"/>
          <w:numId w:val="24"/>
        </w:numPr>
        <w:spacing w:beforeLines="50" w:before="156" w:afterLines="50" w:after="156"/>
        <w:ind w:firstLineChars="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7046F1">
        <w:rPr>
          <w:rFonts w:ascii="宋体" w:eastAsia="宋体" w:hAnsi="宋体" w:cs="宋体" w:hint="eastAsia"/>
          <w:color w:val="000000"/>
          <w:kern w:val="0"/>
          <w:szCs w:val="21"/>
        </w:rPr>
        <w:t>轨道交通线网架构类型</w:t>
      </w:r>
    </w:p>
    <w:p w14:paraId="6863BEE6" w14:textId="77777777" w:rsidR="007046F1" w:rsidRPr="007046F1" w:rsidRDefault="007046F1" w:rsidP="00A52249">
      <w:pPr>
        <w:pStyle w:val="a8"/>
        <w:widowControl/>
        <w:numPr>
          <w:ilvl w:val="0"/>
          <w:numId w:val="24"/>
        </w:numPr>
        <w:spacing w:beforeLines="50" w:before="156" w:afterLines="50" w:after="156"/>
        <w:ind w:firstLineChars="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7046F1">
        <w:rPr>
          <w:rFonts w:ascii="宋体" w:eastAsia="宋体" w:hAnsi="宋体" w:cs="宋体" w:hint="eastAsia"/>
          <w:color w:val="000000"/>
          <w:kern w:val="0"/>
          <w:szCs w:val="21"/>
        </w:rPr>
        <w:t>线网方案的形成</w:t>
      </w:r>
    </w:p>
    <w:p w14:paraId="6FDCA30D" w14:textId="19B834F4" w:rsidR="007046F1" w:rsidRPr="00BE07BB" w:rsidRDefault="007046F1" w:rsidP="007046F1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cs="宋体"/>
          <w:b/>
          <w:color w:val="000000"/>
          <w:kern w:val="0"/>
          <w:sz w:val="24"/>
        </w:rPr>
      </w:pPr>
      <w:r w:rsidRPr="00BE07BB">
        <w:rPr>
          <w:rFonts w:ascii="黑体" w:eastAsia="黑体" w:cs="宋体" w:hint="eastAsia"/>
          <w:b/>
          <w:color w:val="000000"/>
          <w:kern w:val="0"/>
          <w:sz w:val="24"/>
        </w:rPr>
        <w:t>第</w:t>
      </w:r>
      <w:r>
        <w:rPr>
          <w:rFonts w:ascii="黑体" w:eastAsia="黑体" w:cs="宋体" w:hint="eastAsia"/>
          <w:b/>
          <w:color w:val="000000"/>
          <w:kern w:val="0"/>
          <w:sz w:val="24"/>
        </w:rPr>
        <w:t>九</w:t>
      </w:r>
      <w:r w:rsidRPr="00BE07BB">
        <w:rPr>
          <w:rFonts w:ascii="黑体" w:eastAsia="黑体" w:cs="宋体" w:hint="eastAsia"/>
          <w:b/>
          <w:color w:val="000000"/>
          <w:kern w:val="0"/>
          <w:sz w:val="24"/>
        </w:rPr>
        <w:t xml:space="preserve">章  </w:t>
      </w:r>
      <w:r>
        <w:rPr>
          <w:rFonts w:ascii="黑体" w:eastAsia="黑体" w:cs="宋体" w:hint="eastAsia"/>
          <w:b/>
          <w:color w:val="000000"/>
          <w:kern w:val="0"/>
          <w:sz w:val="24"/>
        </w:rPr>
        <w:t>步行交通</w:t>
      </w:r>
    </w:p>
    <w:p w14:paraId="7E682FEA" w14:textId="77777777" w:rsidR="007046F1" w:rsidRPr="00FE6052" w:rsidRDefault="007046F1" w:rsidP="007046F1">
      <w:pPr>
        <w:widowControl/>
        <w:spacing w:beforeLines="50" w:before="156" w:afterLines="50" w:after="156"/>
        <w:ind w:firstLineChars="200" w:firstLine="422"/>
        <w:jc w:val="left"/>
        <w:rPr>
          <w:rFonts w:ascii="宋体" w:eastAsia="宋体" w:hAnsi="宋体" w:cs="宋体"/>
          <w:b/>
          <w:color w:val="000000"/>
          <w:kern w:val="0"/>
          <w:szCs w:val="21"/>
        </w:rPr>
      </w:pPr>
      <w:r w:rsidRPr="00FE6052">
        <w:rPr>
          <w:rFonts w:ascii="宋体" w:eastAsia="宋体" w:hAnsi="宋体" w:cs="TimesNewRomanPSMT"/>
          <w:b/>
          <w:color w:val="000000"/>
          <w:kern w:val="0"/>
          <w:szCs w:val="21"/>
        </w:rPr>
        <w:t>1.</w:t>
      </w:r>
      <w:r w:rsidRPr="00FE6052">
        <w:rPr>
          <w:rFonts w:ascii="宋体" w:eastAsia="宋体" w:hAnsi="宋体" w:cs="宋体" w:hint="eastAsia"/>
          <w:b/>
          <w:color w:val="000000"/>
          <w:kern w:val="0"/>
          <w:szCs w:val="21"/>
        </w:rPr>
        <w:t xml:space="preserve">教学目标 </w:t>
      </w:r>
    </w:p>
    <w:p w14:paraId="7E03307F" w14:textId="55FD36D1" w:rsidR="007046F1" w:rsidRPr="002D5A45" w:rsidRDefault="007046F1" w:rsidP="007046F1">
      <w:pPr>
        <w:pStyle w:val="a3"/>
        <w:spacing w:beforeLines="50" w:before="156" w:afterLines="50" w:after="156"/>
        <w:ind w:firstLineChars="200" w:firstLine="420"/>
        <w:rPr>
          <w:rFonts w:hAnsi="宋体"/>
          <w:szCs w:val="21"/>
        </w:rPr>
      </w:pPr>
      <w:r>
        <w:rPr>
          <w:rFonts w:hAnsi="宋体" w:hint="eastAsia"/>
          <w:szCs w:val="21"/>
        </w:rPr>
        <w:t>掌握步行系统的规划特点</w:t>
      </w:r>
    </w:p>
    <w:p w14:paraId="5B686827" w14:textId="77777777" w:rsidR="007046F1" w:rsidRPr="00FE6052" w:rsidRDefault="007046F1" w:rsidP="007046F1">
      <w:pPr>
        <w:widowControl/>
        <w:spacing w:beforeLines="50" w:before="156" w:afterLines="50" w:after="156"/>
        <w:ind w:firstLineChars="200" w:firstLine="422"/>
        <w:jc w:val="left"/>
        <w:rPr>
          <w:rFonts w:ascii="宋体" w:eastAsia="宋体" w:hAnsi="宋体" w:cs="宋体"/>
          <w:b/>
          <w:color w:val="000000"/>
          <w:kern w:val="0"/>
          <w:szCs w:val="21"/>
        </w:rPr>
      </w:pPr>
      <w:r w:rsidRPr="00FE6052">
        <w:rPr>
          <w:rFonts w:ascii="宋体" w:eastAsia="宋体" w:hAnsi="宋体" w:cs="TimesNewRomanPSMT"/>
          <w:b/>
          <w:color w:val="000000"/>
          <w:kern w:val="0"/>
          <w:szCs w:val="21"/>
        </w:rPr>
        <w:t>2.</w:t>
      </w:r>
      <w:r w:rsidRPr="00FE6052">
        <w:rPr>
          <w:rFonts w:ascii="宋体" w:eastAsia="宋体" w:hAnsi="宋体" w:cs="宋体" w:hint="eastAsia"/>
          <w:b/>
          <w:color w:val="000000"/>
          <w:kern w:val="0"/>
          <w:szCs w:val="21"/>
        </w:rPr>
        <w:t>教学重难点</w:t>
      </w:r>
    </w:p>
    <w:p w14:paraId="4F708F49" w14:textId="69D1A1AF" w:rsidR="007046F1" w:rsidRDefault="007046F1" w:rsidP="007046F1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D35268">
        <w:rPr>
          <w:rFonts w:ascii="宋体" w:eastAsia="宋体" w:hAnsi="宋体" w:cs="宋体" w:hint="eastAsia"/>
          <w:color w:val="000000"/>
          <w:kern w:val="0"/>
          <w:szCs w:val="21"/>
        </w:rPr>
        <w:t>1）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步行系统规划设计</w:t>
      </w:r>
    </w:p>
    <w:p w14:paraId="26D34B65" w14:textId="77777777" w:rsidR="007046F1" w:rsidRPr="00FE6052" w:rsidRDefault="007046F1" w:rsidP="007046F1">
      <w:pPr>
        <w:widowControl/>
        <w:spacing w:beforeLines="50" w:before="156" w:afterLines="50" w:after="156"/>
        <w:ind w:firstLineChars="200" w:firstLine="422"/>
        <w:jc w:val="left"/>
        <w:rPr>
          <w:rFonts w:ascii="宋体" w:eastAsia="宋体" w:hAnsi="宋体" w:cs="宋体"/>
          <w:b/>
          <w:color w:val="000000"/>
          <w:kern w:val="0"/>
          <w:szCs w:val="21"/>
        </w:rPr>
      </w:pPr>
      <w:r w:rsidRPr="00FE6052">
        <w:rPr>
          <w:rFonts w:ascii="宋体" w:eastAsia="宋体" w:hAnsi="宋体" w:cs="TimesNewRomanPSMT"/>
          <w:b/>
          <w:color w:val="000000"/>
          <w:kern w:val="0"/>
          <w:szCs w:val="21"/>
        </w:rPr>
        <w:lastRenderedPageBreak/>
        <w:t>3.</w:t>
      </w:r>
      <w:r w:rsidRPr="00FE6052">
        <w:rPr>
          <w:rFonts w:ascii="宋体" w:eastAsia="宋体" w:hAnsi="宋体" w:cs="宋体" w:hint="eastAsia"/>
          <w:b/>
          <w:color w:val="000000"/>
          <w:kern w:val="0"/>
          <w:szCs w:val="21"/>
        </w:rPr>
        <w:t>教学内容</w:t>
      </w:r>
    </w:p>
    <w:p w14:paraId="61A1EAE6" w14:textId="77777777" w:rsidR="007046F1" w:rsidRPr="007046F1" w:rsidRDefault="007046F1" w:rsidP="007046F1">
      <w:pPr>
        <w:pStyle w:val="a3"/>
        <w:spacing w:beforeLines="50" w:before="156" w:afterLines="50" w:after="156"/>
        <w:ind w:firstLineChars="200" w:firstLine="420"/>
        <w:rPr>
          <w:rFonts w:hAnsi="宋体"/>
          <w:szCs w:val="21"/>
        </w:rPr>
      </w:pPr>
      <w:r w:rsidRPr="007046F1">
        <w:rPr>
          <w:rFonts w:hAnsi="宋体" w:hint="eastAsia"/>
          <w:szCs w:val="21"/>
        </w:rPr>
        <w:t>第一节、步行交通概述</w:t>
      </w:r>
    </w:p>
    <w:p w14:paraId="1BBD59B1" w14:textId="77777777" w:rsidR="007046F1" w:rsidRPr="007046F1" w:rsidRDefault="007046F1" w:rsidP="00A52249">
      <w:pPr>
        <w:pStyle w:val="a3"/>
        <w:numPr>
          <w:ilvl w:val="0"/>
          <w:numId w:val="25"/>
        </w:numPr>
        <w:spacing w:beforeLines="50" w:before="156" w:afterLines="50" w:after="156"/>
        <w:rPr>
          <w:rFonts w:hAnsi="宋体"/>
          <w:szCs w:val="21"/>
        </w:rPr>
      </w:pPr>
      <w:r w:rsidRPr="007046F1">
        <w:rPr>
          <w:rFonts w:hAnsi="宋体" w:hint="eastAsia"/>
          <w:szCs w:val="21"/>
        </w:rPr>
        <w:t>步行的地位与作用</w:t>
      </w:r>
    </w:p>
    <w:p w14:paraId="4A269080" w14:textId="77777777" w:rsidR="007046F1" w:rsidRPr="007046F1" w:rsidRDefault="007046F1" w:rsidP="00A52249">
      <w:pPr>
        <w:pStyle w:val="a3"/>
        <w:numPr>
          <w:ilvl w:val="0"/>
          <w:numId w:val="25"/>
        </w:numPr>
        <w:spacing w:beforeLines="50" w:before="156" w:afterLines="50" w:after="156"/>
        <w:rPr>
          <w:rFonts w:hAnsi="宋体"/>
          <w:szCs w:val="21"/>
        </w:rPr>
      </w:pPr>
      <w:r w:rsidRPr="007046F1">
        <w:rPr>
          <w:rFonts w:hAnsi="宋体" w:hint="eastAsia"/>
          <w:szCs w:val="21"/>
        </w:rPr>
        <w:t>步行环境基本指标和要求</w:t>
      </w:r>
    </w:p>
    <w:p w14:paraId="448256FE" w14:textId="77777777" w:rsidR="007046F1" w:rsidRPr="007046F1" w:rsidRDefault="007046F1" w:rsidP="00A52249">
      <w:pPr>
        <w:pStyle w:val="a3"/>
        <w:numPr>
          <w:ilvl w:val="0"/>
          <w:numId w:val="25"/>
        </w:numPr>
        <w:spacing w:beforeLines="50" w:before="156" w:afterLines="50" w:after="156"/>
        <w:rPr>
          <w:rFonts w:hAnsi="宋体"/>
          <w:szCs w:val="21"/>
        </w:rPr>
      </w:pPr>
      <w:r w:rsidRPr="007046F1">
        <w:rPr>
          <w:rFonts w:hAnsi="宋体" w:hint="eastAsia"/>
          <w:szCs w:val="21"/>
        </w:rPr>
        <w:t>步行交通的特点与问题</w:t>
      </w:r>
    </w:p>
    <w:p w14:paraId="5750159B" w14:textId="77777777" w:rsidR="007046F1" w:rsidRPr="007046F1" w:rsidRDefault="007046F1" w:rsidP="007046F1">
      <w:pPr>
        <w:pStyle w:val="a3"/>
        <w:spacing w:beforeLines="50" w:before="156" w:afterLines="50" w:after="156"/>
        <w:ind w:firstLineChars="200" w:firstLine="420"/>
        <w:rPr>
          <w:rFonts w:hAnsi="宋体"/>
          <w:szCs w:val="21"/>
        </w:rPr>
      </w:pPr>
      <w:r w:rsidRPr="007046F1">
        <w:rPr>
          <w:rFonts w:hAnsi="宋体" w:hint="eastAsia"/>
          <w:szCs w:val="21"/>
        </w:rPr>
        <w:t>第二节、国外有关步行交通的理论和实践</w:t>
      </w:r>
    </w:p>
    <w:p w14:paraId="3659B227" w14:textId="77777777" w:rsidR="007046F1" w:rsidRPr="007046F1" w:rsidRDefault="007046F1" w:rsidP="00A52249">
      <w:pPr>
        <w:pStyle w:val="a3"/>
        <w:numPr>
          <w:ilvl w:val="0"/>
          <w:numId w:val="25"/>
        </w:numPr>
        <w:spacing w:beforeLines="50" w:before="156" w:afterLines="50" w:after="156"/>
        <w:rPr>
          <w:rFonts w:hAnsi="宋体"/>
          <w:szCs w:val="21"/>
        </w:rPr>
      </w:pPr>
      <w:r w:rsidRPr="007046F1">
        <w:rPr>
          <w:rFonts w:hAnsi="宋体" w:hint="eastAsia"/>
          <w:szCs w:val="21"/>
        </w:rPr>
        <w:t>邻里单位</w:t>
      </w:r>
    </w:p>
    <w:p w14:paraId="2A1449A7" w14:textId="77777777" w:rsidR="007046F1" w:rsidRPr="007046F1" w:rsidRDefault="007046F1" w:rsidP="00A52249">
      <w:pPr>
        <w:pStyle w:val="a3"/>
        <w:numPr>
          <w:ilvl w:val="0"/>
          <w:numId w:val="25"/>
        </w:numPr>
        <w:spacing w:beforeLines="50" w:before="156" w:afterLines="50" w:after="156"/>
        <w:rPr>
          <w:rFonts w:hAnsi="宋体"/>
          <w:szCs w:val="21"/>
        </w:rPr>
      </w:pPr>
      <w:r w:rsidRPr="007046F1">
        <w:rPr>
          <w:rFonts w:hAnsi="宋体" w:hint="eastAsia"/>
          <w:szCs w:val="21"/>
        </w:rPr>
        <w:t>雷德邦人车分流系统</w:t>
      </w:r>
    </w:p>
    <w:p w14:paraId="675A4A15" w14:textId="77777777" w:rsidR="007046F1" w:rsidRPr="007046F1" w:rsidRDefault="007046F1" w:rsidP="00A52249">
      <w:pPr>
        <w:pStyle w:val="a3"/>
        <w:numPr>
          <w:ilvl w:val="0"/>
          <w:numId w:val="25"/>
        </w:numPr>
        <w:spacing w:beforeLines="50" w:before="156" w:afterLines="50" w:after="156"/>
        <w:rPr>
          <w:rFonts w:hAnsi="宋体"/>
          <w:szCs w:val="21"/>
        </w:rPr>
      </w:pPr>
      <w:r w:rsidRPr="007046F1">
        <w:rPr>
          <w:rFonts w:hAnsi="宋体" w:hint="eastAsia"/>
          <w:szCs w:val="21"/>
        </w:rPr>
        <w:t>行人优先区</w:t>
      </w:r>
    </w:p>
    <w:p w14:paraId="0DD8ED3C" w14:textId="77777777" w:rsidR="007046F1" w:rsidRPr="007046F1" w:rsidRDefault="007046F1" w:rsidP="00A52249">
      <w:pPr>
        <w:pStyle w:val="a3"/>
        <w:numPr>
          <w:ilvl w:val="0"/>
          <w:numId w:val="25"/>
        </w:numPr>
        <w:spacing w:beforeLines="50" w:before="156" w:afterLines="50" w:after="156"/>
        <w:rPr>
          <w:rFonts w:hAnsi="宋体"/>
          <w:szCs w:val="21"/>
        </w:rPr>
      </w:pPr>
      <w:r w:rsidRPr="007046F1">
        <w:rPr>
          <w:rFonts w:hAnsi="宋体" w:hint="eastAsia"/>
          <w:szCs w:val="21"/>
        </w:rPr>
        <w:t>分区交通与庭院式道路</w:t>
      </w:r>
    </w:p>
    <w:p w14:paraId="5611D5F6" w14:textId="77777777" w:rsidR="007046F1" w:rsidRPr="007046F1" w:rsidRDefault="007046F1" w:rsidP="00A52249">
      <w:pPr>
        <w:pStyle w:val="a3"/>
        <w:numPr>
          <w:ilvl w:val="0"/>
          <w:numId w:val="25"/>
        </w:numPr>
        <w:spacing w:beforeLines="50" w:before="156" w:afterLines="50" w:after="156"/>
        <w:rPr>
          <w:rFonts w:hAnsi="宋体"/>
          <w:szCs w:val="21"/>
        </w:rPr>
      </w:pPr>
      <w:r w:rsidRPr="007046F1">
        <w:rPr>
          <w:rFonts w:hAnsi="宋体" w:hint="eastAsia"/>
          <w:szCs w:val="21"/>
        </w:rPr>
        <w:t>商业步行街</w:t>
      </w:r>
    </w:p>
    <w:p w14:paraId="054A1CEE" w14:textId="77777777" w:rsidR="007046F1" w:rsidRPr="007046F1" w:rsidRDefault="007046F1" w:rsidP="007046F1">
      <w:pPr>
        <w:pStyle w:val="a3"/>
        <w:spacing w:beforeLines="50" w:before="156" w:afterLines="50" w:after="156"/>
        <w:ind w:firstLineChars="200" w:firstLine="420"/>
        <w:rPr>
          <w:rFonts w:hAnsi="宋体"/>
          <w:szCs w:val="21"/>
        </w:rPr>
      </w:pPr>
      <w:r w:rsidRPr="007046F1">
        <w:rPr>
          <w:rFonts w:hAnsi="宋体" w:hint="eastAsia"/>
          <w:szCs w:val="21"/>
        </w:rPr>
        <w:t>第三节、 步行系统规划</w:t>
      </w:r>
    </w:p>
    <w:p w14:paraId="074492C8" w14:textId="77777777" w:rsidR="007046F1" w:rsidRPr="007046F1" w:rsidRDefault="007046F1" w:rsidP="00A52249">
      <w:pPr>
        <w:pStyle w:val="a3"/>
        <w:numPr>
          <w:ilvl w:val="0"/>
          <w:numId w:val="25"/>
        </w:numPr>
        <w:spacing w:beforeLines="50" w:before="156" w:afterLines="50" w:after="156"/>
        <w:rPr>
          <w:rFonts w:hAnsi="宋体"/>
          <w:szCs w:val="21"/>
        </w:rPr>
      </w:pPr>
      <w:r w:rsidRPr="007046F1">
        <w:rPr>
          <w:rFonts w:hAnsi="宋体" w:hint="eastAsia"/>
          <w:szCs w:val="21"/>
        </w:rPr>
        <w:t>步行系统组成</w:t>
      </w:r>
    </w:p>
    <w:p w14:paraId="6CBFBE99" w14:textId="77777777" w:rsidR="007046F1" w:rsidRPr="007046F1" w:rsidRDefault="007046F1" w:rsidP="00A52249">
      <w:pPr>
        <w:pStyle w:val="a3"/>
        <w:numPr>
          <w:ilvl w:val="0"/>
          <w:numId w:val="25"/>
        </w:numPr>
        <w:spacing w:beforeLines="50" w:before="156" w:afterLines="50" w:after="156"/>
        <w:rPr>
          <w:rFonts w:hAnsi="宋体"/>
          <w:szCs w:val="21"/>
        </w:rPr>
      </w:pPr>
      <w:r w:rsidRPr="007046F1">
        <w:rPr>
          <w:rFonts w:hAnsi="宋体" w:hint="eastAsia"/>
          <w:szCs w:val="21"/>
        </w:rPr>
        <w:t>步行专用道设计</w:t>
      </w:r>
    </w:p>
    <w:p w14:paraId="12FFD96A" w14:textId="77777777" w:rsidR="007046F1" w:rsidRPr="007046F1" w:rsidRDefault="007046F1" w:rsidP="00A52249">
      <w:pPr>
        <w:pStyle w:val="a3"/>
        <w:numPr>
          <w:ilvl w:val="0"/>
          <w:numId w:val="25"/>
        </w:numPr>
        <w:spacing w:beforeLines="50" w:before="156" w:afterLines="50" w:after="156"/>
        <w:rPr>
          <w:rFonts w:hAnsi="宋体"/>
          <w:szCs w:val="21"/>
        </w:rPr>
      </w:pPr>
      <w:r w:rsidRPr="007046F1">
        <w:rPr>
          <w:rFonts w:hAnsi="宋体" w:hint="eastAsia"/>
          <w:szCs w:val="21"/>
        </w:rPr>
        <w:t>城市重点地区的步行交通设计</w:t>
      </w:r>
    </w:p>
    <w:p w14:paraId="31EFEF57" w14:textId="77777777" w:rsidR="00FE77B1" w:rsidRDefault="00252303">
      <w:pPr>
        <w:widowControl/>
        <w:spacing w:beforeLines="50" w:before="156" w:afterLines="50" w:after="156"/>
        <w:ind w:firstLineChars="200" w:firstLine="562"/>
        <w:jc w:val="left"/>
      </w:pPr>
      <w:r>
        <w:rPr>
          <w:rFonts w:ascii="黑体" w:eastAsia="黑体" w:hAnsi="黑体" w:hint="eastAsia"/>
          <w:b/>
          <w:sz w:val="28"/>
          <w:szCs w:val="28"/>
        </w:rPr>
        <w:t>四、学时分配</w:t>
      </w:r>
    </w:p>
    <w:p w14:paraId="5CBDAF06" w14:textId="77777777" w:rsidR="00FE77B1" w:rsidRDefault="00252303">
      <w:pPr>
        <w:widowControl/>
        <w:spacing w:beforeLines="50" w:before="156" w:afterLines="50" w:after="156"/>
        <w:jc w:val="center"/>
        <w:rPr>
          <w:rFonts w:ascii="黑体" w:eastAsia="黑体" w:hAnsi="黑体"/>
          <w:b/>
          <w:sz w:val="24"/>
          <w:szCs w:val="24"/>
        </w:rPr>
      </w:pPr>
      <w:r>
        <w:rPr>
          <w:rFonts w:ascii="宋体" w:eastAsia="宋体" w:hAnsi="宋体" w:hint="eastAsia"/>
          <w:b/>
          <w:szCs w:val="21"/>
        </w:rPr>
        <w:t>表2：各章节的具体内容和学时分配表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018"/>
        <w:gridCol w:w="4590"/>
        <w:gridCol w:w="1688"/>
      </w:tblGrid>
      <w:tr w:rsidR="00FE77B1" w14:paraId="52B095FA" w14:textId="77777777">
        <w:trPr>
          <w:trHeight w:val="340"/>
          <w:jc w:val="center"/>
        </w:trPr>
        <w:tc>
          <w:tcPr>
            <w:tcW w:w="2018" w:type="dxa"/>
            <w:vAlign w:val="center"/>
          </w:tcPr>
          <w:p w14:paraId="73F071E3" w14:textId="77777777" w:rsidR="00FE77B1" w:rsidRDefault="00252303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章节</w:t>
            </w:r>
          </w:p>
        </w:tc>
        <w:tc>
          <w:tcPr>
            <w:tcW w:w="4590" w:type="dxa"/>
            <w:vAlign w:val="center"/>
          </w:tcPr>
          <w:p w14:paraId="6A4E0334" w14:textId="77777777" w:rsidR="00FE77B1" w:rsidRDefault="00252303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章节内容</w:t>
            </w:r>
          </w:p>
        </w:tc>
        <w:tc>
          <w:tcPr>
            <w:tcW w:w="1688" w:type="dxa"/>
            <w:vAlign w:val="center"/>
          </w:tcPr>
          <w:p w14:paraId="4DDDD7E7" w14:textId="77777777" w:rsidR="00FE77B1" w:rsidRDefault="00252303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学时分配</w:t>
            </w:r>
          </w:p>
        </w:tc>
      </w:tr>
      <w:tr w:rsidR="00FE77B1" w14:paraId="33CC5A06" w14:textId="77777777">
        <w:trPr>
          <w:trHeight w:val="340"/>
          <w:jc w:val="center"/>
        </w:trPr>
        <w:tc>
          <w:tcPr>
            <w:tcW w:w="2018" w:type="dxa"/>
            <w:vAlign w:val="center"/>
          </w:tcPr>
          <w:p w14:paraId="5B768896" w14:textId="77777777" w:rsidR="00FE77B1" w:rsidRDefault="00252303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第一章</w:t>
            </w:r>
          </w:p>
        </w:tc>
        <w:tc>
          <w:tcPr>
            <w:tcW w:w="4590" w:type="dxa"/>
            <w:vAlign w:val="center"/>
          </w:tcPr>
          <w:p w14:paraId="6D62CA7D" w14:textId="0731C1F2" w:rsidR="00FE77B1" w:rsidRDefault="007046F1" w:rsidP="00EE248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铁路交通</w:t>
            </w:r>
          </w:p>
        </w:tc>
        <w:tc>
          <w:tcPr>
            <w:tcW w:w="1688" w:type="dxa"/>
            <w:vAlign w:val="center"/>
          </w:tcPr>
          <w:p w14:paraId="01FF221D" w14:textId="538545F5" w:rsidR="00FE77B1" w:rsidRDefault="00742427" w:rsidP="00166D3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2</w:t>
            </w:r>
            <w:r w:rsidR="00252303">
              <w:rPr>
                <w:rFonts w:ascii="宋体" w:eastAsia="宋体" w:hAnsi="宋体" w:hint="eastAsia"/>
              </w:rPr>
              <w:t>课时/</w:t>
            </w:r>
            <w:r>
              <w:rPr>
                <w:rFonts w:ascii="宋体" w:eastAsia="宋体" w:hAnsi="宋体"/>
              </w:rPr>
              <w:t>1</w:t>
            </w:r>
            <w:r w:rsidR="00252303">
              <w:rPr>
                <w:rFonts w:ascii="宋体" w:eastAsia="宋体" w:hAnsi="宋体" w:hint="eastAsia"/>
              </w:rPr>
              <w:t>周</w:t>
            </w:r>
          </w:p>
        </w:tc>
      </w:tr>
      <w:tr w:rsidR="00FE77B1" w14:paraId="4B092D8A" w14:textId="77777777">
        <w:trPr>
          <w:trHeight w:val="340"/>
          <w:jc w:val="center"/>
        </w:trPr>
        <w:tc>
          <w:tcPr>
            <w:tcW w:w="2018" w:type="dxa"/>
            <w:vAlign w:val="center"/>
          </w:tcPr>
          <w:p w14:paraId="41A66775" w14:textId="77777777" w:rsidR="00FE77B1" w:rsidRDefault="00252303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第二章</w:t>
            </w:r>
          </w:p>
        </w:tc>
        <w:tc>
          <w:tcPr>
            <w:tcW w:w="4590" w:type="dxa"/>
            <w:vAlign w:val="center"/>
          </w:tcPr>
          <w:p w14:paraId="27DBC4BA" w14:textId="5A0953AD" w:rsidR="00FE77B1" w:rsidRDefault="007046F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水运交通</w:t>
            </w:r>
          </w:p>
        </w:tc>
        <w:tc>
          <w:tcPr>
            <w:tcW w:w="1688" w:type="dxa"/>
            <w:vAlign w:val="center"/>
          </w:tcPr>
          <w:p w14:paraId="3516E984" w14:textId="5D9BE950" w:rsidR="00FE77B1" w:rsidRDefault="00742427" w:rsidP="00166D3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2</w:t>
            </w:r>
            <w:r w:rsidR="00252303">
              <w:rPr>
                <w:rFonts w:ascii="宋体" w:eastAsia="宋体" w:hAnsi="宋体" w:hint="eastAsia"/>
              </w:rPr>
              <w:t>课时/</w:t>
            </w:r>
            <w:r>
              <w:rPr>
                <w:rFonts w:ascii="宋体" w:eastAsia="宋体" w:hAnsi="宋体"/>
              </w:rPr>
              <w:t>1</w:t>
            </w:r>
            <w:r w:rsidR="00252303">
              <w:rPr>
                <w:rFonts w:ascii="宋体" w:eastAsia="宋体" w:hAnsi="宋体" w:hint="eastAsia"/>
              </w:rPr>
              <w:t>周</w:t>
            </w:r>
          </w:p>
        </w:tc>
      </w:tr>
      <w:tr w:rsidR="00FE77B1" w14:paraId="2B874414" w14:textId="77777777">
        <w:trPr>
          <w:trHeight w:val="340"/>
          <w:jc w:val="center"/>
        </w:trPr>
        <w:tc>
          <w:tcPr>
            <w:tcW w:w="2018" w:type="dxa"/>
            <w:vAlign w:val="center"/>
          </w:tcPr>
          <w:p w14:paraId="3A24F700" w14:textId="77777777" w:rsidR="00FE77B1" w:rsidRPr="00802612" w:rsidRDefault="00252303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802612">
              <w:rPr>
                <w:rFonts w:ascii="宋体" w:eastAsia="宋体" w:hAnsi="宋体" w:hint="eastAsia"/>
              </w:rPr>
              <w:t>第三章</w:t>
            </w:r>
          </w:p>
        </w:tc>
        <w:tc>
          <w:tcPr>
            <w:tcW w:w="4590" w:type="dxa"/>
            <w:vAlign w:val="center"/>
          </w:tcPr>
          <w:p w14:paraId="37249C1C" w14:textId="59B8506B" w:rsidR="00FE77B1" w:rsidRDefault="007046F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公路交通</w:t>
            </w:r>
          </w:p>
        </w:tc>
        <w:tc>
          <w:tcPr>
            <w:tcW w:w="1688" w:type="dxa"/>
            <w:vAlign w:val="center"/>
          </w:tcPr>
          <w:p w14:paraId="1285A13C" w14:textId="6C98D5A2" w:rsidR="00FE77B1" w:rsidRDefault="007046F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2</w:t>
            </w:r>
            <w:r w:rsidR="00802612">
              <w:rPr>
                <w:rFonts w:ascii="宋体" w:eastAsia="宋体" w:hAnsi="宋体" w:hint="eastAsia"/>
              </w:rPr>
              <w:t>课时/</w:t>
            </w:r>
            <w:r>
              <w:rPr>
                <w:rFonts w:ascii="宋体" w:eastAsia="宋体" w:hAnsi="宋体"/>
              </w:rPr>
              <w:t>1</w:t>
            </w:r>
            <w:r w:rsidR="00802612">
              <w:rPr>
                <w:rFonts w:ascii="宋体" w:eastAsia="宋体" w:hAnsi="宋体" w:hint="eastAsia"/>
              </w:rPr>
              <w:t>周</w:t>
            </w:r>
          </w:p>
        </w:tc>
      </w:tr>
      <w:tr w:rsidR="00FE77B1" w14:paraId="11E4103A" w14:textId="77777777">
        <w:trPr>
          <w:trHeight w:val="340"/>
          <w:jc w:val="center"/>
        </w:trPr>
        <w:tc>
          <w:tcPr>
            <w:tcW w:w="2018" w:type="dxa"/>
            <w:vAlign w:val="center"/>
          </w:tcPr>
          <w:p w14:paraId="7F4B7F77" w14:textId="77777777" w:rsidR="00FE77B1" w:rsidRPr="00802612" w:rsidRDefault="00252303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802612">
              <w:rPr>
                <w:rFonts w:ascii="宋体" w:eastAsia="宋体" w:hAnsi="宋体" w:hint="eastAsia"/>
              </w:rPr>
              <w:t>第四章</w:t>
            </w:r>
          </w:p>
        </w:tc>
        <w:tc>
          <w:tcPr>
            <w:tcW w:w="4590" w:type="dxa"/>
            <w:vAlign w:val="center"/>
          </w:tcPr>
          <w:p w14:paraId="0E65EE05" w14:textId="6B1CBDB8" w:rsidR="00FE77B1" w:rsidRDefault="00E03E9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航空交通</w:t>
            </w:r>
          </w:p>
        </w:tc>
        <w:tc>
          <w:tcPr>
            <w:tcW w:w="1688" w:type="dxa"/>
            <w:vAlign w:val="center"/>
          </w:tcPr>
          <w:p w14:paraId="7768FDF8" w14:textId="0259DCA5" w:rsidR="00FE77B1" w:rsidRDefault="00E03E9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2</w:t>
            </w:r>
            <w:r w:rsidR="00802612">
              <w:rPr>
                <w:rFonts w:ascii="宋体" w:eastAsia="宋体" w:hAnsi="宋体" w:hint="eastAsia"/>
              </w:rPr>
              <w:t>课时/</w:t>
            </w:r>
            <w:r>
              <w:rPr>
                <w:rFonts w:ascii="宋体" w:eastAsia="宋体" w:hAnsi="宋体"/>
              </w:rPr>
              <w:t>1</w:t>
            </w:r>
            <w:r w:rsidR="00802612">
              <w:rPr>
                <w:rFonts w:ascii="宋体" w:eastAsia="宋体" w:hAnsi="宋体" w:hint="eastAsia"/>
              </w:rPr>
              <w:t>周</w:t>
            </w:r>
          </w:p>
        </w:tc>
      </w:tr>
      <w:tr w:rsidR="00802612" w14:paraId="53DF4E30" w14:textId="77777777">
        <w:trPr>
          <w:trHeight w:val="340"/>
          <w:jc w:val="center"/>
        </w:trPr>
        <w:tc>
          <w:tcPr>
            <w:tcW w:w="2018" w:type="dxa"/>
            <w:vAlign w:val="center"/>
          </w:tcPr>
          <w:p w14:paraId="1D95B0F3" w14:textId="528182C2" w:rsidR="00802612" w:rsidRPr="00802612" w:rsidRDefault="00802612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802612">
              <w:rPr>
                <w:rFonts w:ascii="宋体" w:eastAsia="宋体" w:hAnsi="宋体" w:hint="eastAsia"/>
              </w:rPr>
              <w:t>第五章</w:t>
            </w:r>
          </w:p>
        </w:tc>
        <w:tc>
          <w:tcPr>
            <w:tcW w:w="4590" w:type="dxa"/>
            <w:vAlign w:val="center"/>
          </w:tcPr>
          <w:p w14:paraId="12B22535" w14:textId="5892D895" w:rsidR="00802612" w:rsidRDefault="00E03E9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城市交通调查与交通特征</w:t>
            </w:r>
          </w:p>
        </w:tc>
        <w:tc>
          <w:tcPr>
            <w:tcW w:w="1688" w:type="dxa"/>
            <w:vAlign w:val="center"/>
          </w:tcPr>
          <w:p w14:paraId="574A2E4E" w14:textId="116281B4" w:rsidR="00802612" w:rsidRDefault="00D25780" w:rsidP="00166D35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6</w:t>
            </w:r>
            <w:r w:rsidR="00802612">
              <w:rPr>
                <w:rFonts w:ascii="宋体" w:eastAsia="宋体" w:hAnsi="宋体" w:hint="eastAsia"/>
              </w:rPr>
              <w:t>课时/</w:t>
            </w:r>
            <w:r>
              <w:rPr>
                <w:rFonts w:ascii="宋体" w:eastAsia="宋体" w:hAnsi="宋体"/>
              </w:rPr>
              <w:t>3</w:t>
            </w:r>
            <w:r w:rsidR="00802612">
              <w:rPr>
                <w:rFonts w:ascii="宋体" w:eastAsia="宋体" w:hAnsi="宋体" w:hint="eastAsia"/>
              </w:rPr>
              <w:t>周</w:t>
            </w:r>
          </w:p>
        </w:tc>
      </w:tr>
      <w:tr w:rsidR="00742427" w14:paraId="3E66A5DB" w14:textId="77777777">
        <w:trPr>
          <w:trHeight w:val="340"/>
          <w:jc w:val="center"/>
        </w:trPr>
        <w:tc>
          <w:tcPr>
            <w:tcW w:w="2018" w:type="dxa"/>
            <w:vAlign w:val="center"/>
          </w:tcPr>
          <w:p w14:paraId="0526815D" w14:textId="5B83764C" w:rsidR="00742427" w:rsidRPr="00802612" w:rsidRDefault="00742427" w:rsidP="00742427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第六章</w:t>
            </w:r>
          </w:p>
        </w:tc>
        <w:tc>
          <w:tcPr>
            <w:tcW w:w="4590" w:type="dxa"/>
            <w:vAlign w:val="center"/>
          </w:tcPr>
          <w:p w14:paraId="313D820F" w14:textId="04FC5D8A" w:rsidR="00742427" w:rsidRPr="00166D35" w:rsidRDefault="00E03E95" w:rsidP="00742427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城市交通诊断与预测</w:t>
            </w:r>
          </w:p>
        </w:tc>
        <w:tc>
          <w:tcPr>
            <w:tcW w:w="1688" w:type="dxa"/>
            <w:vAlign w:val="center"/>
          </w:tcPr>
          <w:p w14:paraId="1FB358E9" w14:textId="163EFBCB" w:rsidR="00742427" w:rsidRDefault="00D25780" w:rsidP="00742427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6</w:t>
            </w:r>
            <w:r w:rsidR="00742427">
              <w:rPr>
                <w:rFonts w:ascii="宋体" w:eastAsia="宋体" w:hAnsi="宋体" w:hint="eastAsia"/>
              </w:rPr>
              <w:t>课时/</w:t>
            </w:r>
            <w:r>
              <w:rPr>
                <w:rFonts w:ascii="宋体" w:eastAsia="宋体" w:hAnsi="宋体"/>
              </w:rPr>
              <w:t>3</w:t>
            </w:r>
            <w:r w:rsidR="00742427">
              <w:rPr>
                <w:rFonts w:ascii="宋体" w:eastAsia="宋体" w:hAnsi="宋体" w:hint="eastAsia"/>
              </w:rPr>
              <w:t>周</w:t>
            </w:r>
          </w:p>
        </w:tc>
      </w:tr>
      <w:tr w:rsidR="00742427" w14:paraId="2E8E170D" w14:textId="77777777">
        <w:trPr>
          <w:trHeight w:val="340"/>
          <w:jc w:val="center"/>
        </w:trPr>
        <w:tc>
          <w:tcPr>
            <w:tcW w:w="2018" w:type="dxa"/>
            <w:vAlign w:val="center"/>
          </w:tcPr>
          <w:p w14:paraId="03CC1981" w14:textId="6B740696" w:rsidR="00742427" w:rsidRPr="00802612" w:rsidRDefault="00742427" w:rsidP="00742427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第七章</w:t>
            </w:r>
          </w:p>
        </w:tc>
        <w:tc>
          <w:tcPr>
            <w:tcW w:w="4590" w:type="dxa"/>
            <w:vAlign w:val="center"/>
          </w:tcPr>
          <w:p w14:paraId="47FB0E5A" w14:textId="79E03134" w:rsidR="00742427" w:rsidRPr="00166D35" w:rsidRDefault="00E03E95" w:rsidP="00742427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城市道路网规划</w:t>
            </w:r>
          </w:p>
        </w:tc>
        <w:tc>
          <w:tcPr>
            <w:tcW w:w="1688" w:type="dxa"/>
            <w:vAlign w:val="center"/>
          </w:tcPr>
          <w:p w14:paraId="05627E25" w14:textId="2D2CA7E5" w:rsidR="00742427" w:rsidRDefault="00D25780" w:rsidP="00742427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6</w:t>
            </w:r>
            <w:r w:rsidR="00742427">
              <w:rPr>
                <w:rFonts w:ascii="宋体" w:eastAsia="宋体" w:hAnsi="宋体" w:hint="eastAsia"/>
              </w:rPr>
              <w:t>课时/</w:t>
            </w:r>
            <w:r>
              <w:rPr>
                <w:rFonts w:ascii="宋体" w:eastAsia="宋体" w:hAnsi="宋体"/>
              </w:rPr>
              <w:t>3</w:t>
            </w:r>
            <w:r w:rsidR="00742427">
              <w:rPr>
                <w:rFonts w:ascii="宋体" w:eastAsia="宋体" w:hAnsi="宋体" w:hint="eastAsia"/>
              </w:rPr>
              <w:t>周</w:t>
            </w:r>
          </w:p>
        </w:tc>
      </w:tr>
      <w:tr w:rsidR="007046F1" w14:paraId="6B116111" w14:textId="77777777">
        <w:trPr>
          <w:trHeight w:val="340"/>
          <w:jc w:val="center"/>
        </w:trPr>
        <w:tc>
          <w:tcPr>
            <w:tcW w:w="2018" w:type="dxa"/>
            <w:vAlign w:val="center"/>
          </w:tcPr>
          <w:p w14:paraId="353B6AEA" w14:textId="1D521141" w:rsidR="007046F1" w:rsidRDefault="00E03E95" w:rsidP="00742427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lastRenderedPageBreak/>
              <w:t>第八章</w:t>
            </w:r>
          </w:p>
        </w:tc>
        <w:tc>
          <w:tcPr>
            <w:tcW w:w="4590" w:type="dxa"/>
            <w:vAlign w:val="center"/>
          </w:tcPr>
          <w:p w14:paraId="4381523F" w14:textId="7024D2B8" w:rsidR="007046F1" w:rsidRDefault="00E03E95" w:rsidP="00742427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公交与轨道交通规划</w:t>
            </w:r>
          </w:p>
        </w:tc>
        <w:tc>
          <w:tcPr>
            <w:tcW w:w="1688" w:type="dxa"/>
            <w:vAlign w:val="center"/>
          </w:tcPr>
          <w:p w14:paraId="533D206A" w14:textId="1747674B" w:rsidR="007046F1" w:rsidRDefault="00D25780" w:rsidP="00742427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6</w:t>
            </w:r>
            <w:r w:rsidR="00E03E95">
              <w:rPr>
                <w:rFonts w:ascii="宋体" w:eastAsia="宋体" w:hAnsi="宋体" w:hint="eastAsia"/>
              </w:rPr>
              <w:t>课时/</w:t>
            </w:r>
            <w:r>
              <w:rPr>
                <w:rFonts w:ascii="宋体" w:eastAsia="宋体" w:hAnsi="宋体"/>
              </w:rPr>
              <w:t>3</w:t>
            </w:r>
            <w:r w:rsidR="00E03E95">
              <w:rPr>
                <w:rFonts w:ascii="宋体" w:eastAsia="宋体" w:hAnsi="宋体" w:hint="eastAsia"/>
              </w:rPr>
              <w:t>周</w:t>
            </w:r>
          </w:p>
        </w:tc>
      </w:tr>
      <w:tr w:rsidR="007046F1" w14:paraId="2C9E08D8" w14:textId="77777777">
        <w:trPr>
          <w:trHeight w:val="340"/>
          <w:jc w:val="center"/>
        </w:trPr>
        <w:tc>
          <w:tcPr>
            <w:tcW w:w="2018" w:type="dxa"/>
            <w:vAlign w:val="center"/>
          </w:tcPr>
          <w:p w14:paraId="2523EC7F" w14:textId="1D248413" w:rsidR="007046F1" w:rsidRDefault="00E03E95" w:rsidP="00742427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第九章</w:t>
            </w:r>
          </w:p>
        </w:tc>
        <w:tc>
          <w:tcPr>
            <w:tcW w:w="4590" w:type="dxa"/>
            <w:vAlign w:val="center"/>
          </w:tcPr>
          <w:p w14:paraId="6E3496B5" w14:textId="27429CD9" w:rsidR="007046F1" w:rsidRDefault="00E03E95" w:rsidP="00742427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步行交通</w:t>
            </w:r>
          </w:p>
        </w:tc>
        <w:tc>
          <w:tcPr>
            <w:tcW w:w="1688" w:type="dxa"/>
            <w:vAlign w:val="center"/>
          </w:tcPr>
          <w:p w14:paraId="72867E09" w14:textId="337ADD96" w:rsidR="007046F1" w:rsidRDefault="00D25780" w:rsidP="00742427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4</w:t>
            </w:r>
            <w:r w:rsidR="00E03E95">
              <w:rPr>
                <w:rFonts w:ascii="宋体" w:eastAsia="宋体" w:hAnsi="宋体" w:hint="eastAsia"/>
              </w:rPr>
              <w:t>课时/</w:t>
            </w:r>
            <w:r>
              <w:rPr>
                <w:rFonts w:ascii="宋体" w:eastAsia="宋体" w:hAnsi="宋体"/>
              </w:rPr>
              <w:t>2</w:t>
            </w:r>
            <w:r w:rsidR="00E03E95">
              <w:rPr>
                <w:rFonts w:ascii="宋体" w:eastAsia="宋体" w:hAnsi="宋体" w:hint="eastAsia"/>
              </w:rPr>
              <w:t>周</w:t>
            </w:r>
          </w:p>
        </w:tc>
      </w:tr>
    </w:tbl>
    <w:p w14:paraId="754F41BB" w14:textId="77777777" w:rsidR="00FE77B1" w:rsidRDefault="00252303">
      <w:pPr>
        <w:widowControl/>
        <w:spacing w:beforeLines="50" w:before="156" w:afterLines="50" w:after="156"/>
        <w:ind w:firstLineChars="200" w:firstLine="562"/>
        <w:jc w:val="left"/>
      </w:pPr>
      <w:r>
        <w:rPr>
          <w:rFonts w:ascii="黑体" w:eastAsia="黑体" w:hAnsi="黑体" w:hint="eastAsia"/>
          <w:b/>
          <w:sz w:val="28"/>
          <w:szCs w:val="28"/>
        </w:rPr>
        <w:t>五、教学进度</w:t>
      </w:r>
    </w:p>
    <w:p w14:paraId="7C9999C4" w14:textId="77777777" w:rsidR="00FE77B1" w:rsidRDefault="00252303">
      <w:pPr>
        <w:widowControl/>
        <w:spacing w:beforeLines="50" w:before="156" w:afterLines="50" w:after="156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b/>
          <w:szCs w:val="21"/>
        </w:rPr>
        <w:t>表3：教学进度表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78"/>
        <w:gridCol w:w="1092"/>
        <w:gridCol w:w="1128"/>
        <w:gridCol w:w="2069"/>
        <w:gridCol w:w="751"/>
        <w:gridCol w:w="1868"/>
        <w:gridCol w:w="510"/>
      </w:tblGrid>
      <w:tr w:rsidR="00FE77B1" w14:paraId="0C52CAB6" w14:textId="77777777" w:rsidTr="00654B81">
        <w:trPr>
          <w:trHeight w:val="340"/>
          <w:jc w:val="center"/>
        </w:trPr>
        <w:tc>
          <w:tcPr>
            <w:tcW w:w="878" w:type="dxa"/>
            <w:vAlign w:val="center"/>
          </w:tcPr>
          <w:p w14:paraId="2BACF7B4" w14:textId="77777777" w:rsidR="00FE77B1" w:rsidRDefault="00252303" w:rsidP="00033EF2">
            <w:pPr>
              <w:widowControl/>
              <w:adjustRightInd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周次</w:t>
            </w:r>
          </w:p>
        </w:tc>
        <w:tc>
          <w:tcPr>
            <w:tcW w:w="1092" w:type="dxa"/>
            <w:vAlign w:val="center"/>
          </w:tcPr>
          <w:p w14:paraId="25A785D7" w14:textId="77777777" w:rsidR="00FE77B1" w:rsidRDefault="00252303" w:rsidP="00033EF2">
            <w:pPr>
              <w:widowControl/>
              <w:adjustRightInd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1128" w:type="dxa"/>
            <w:vAlign w:val="center"/>
          </w:tcPr>
          <w:p w14:paraId="26C64D97" w14:textId="77777777" w:rsidR="00FE77B1" w:rsidRDefault="00252303" w:rsidP="00033EF2">
            <w:pPr>
              <w:widowControl/>
              <w:adjustRightInd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章节名称</w:t>
            </w:r>
          </w:p>
        </w:tc>
        <w:tc>
          <w:tcPr>
            <w:tcW w:w="2069" w:type="dxa"/>
            <w:vAlign w:val="center"/>
          </w:tcPr>
          <w:p w14:paraId="209B7472" w14:textId="77777777" w:rsidR="00FE77B1" w:rsidRDefault="00252303" w:rsidP="00033EF2">
            <w:pPr>
              <w:widowControl/>
              <w:adjustRightInd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内容提要</w:t>
            </w:r>
          </w:p>
        </w:tc>
        <w:tc>
          <w:tcPr>
            <w:tcW w:w="751" w:type="dxa"/>
            <w:vAlign w:val="center"/>
          </w:tcPr>
          <w:p w14:paraId="06CF040C" w14:textId="77777777" w:rsidR="00FE77B1" w:rsidRDefault="00252303" w:rsidP="00033EF2">
            <w:pPr>
              <w:widowControl/>
              <w:adjustRightInd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授课时数</w:t>
            </w:r>
          </w:p>
        </w:tc>
        <w:tc>
          <w:tcPr>
            <w:tcW w:w="1868" w:type="dxa"/>
            <w:vAlign w:val="center"/>
          </w:tcPr>
          <w:p w14:paraId="4EDAF08A" w14:textId="77777777" w:rsidR="00FE77B1" w:rsidRDefault="00252303" w:rsidP="00033EF2">
            <w:pPr>
              <w:widowControl/>
              <w:adjustRightInd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作业及要求</w:t>
            </w:r>
          </w:p>
        </w:tc>
        <w:tc>
          <w:tcPr>
            <w:tcW w:w="510" w:type="dxa"/>
            <w:vAlign w:val="center"/>
          </w:tcPr>
          <w:p w14:paraId="404AB01B" w14:textId="77777777" w:rsidR="00FE77B1" w:rsidRDefault="00252303" w:rsidP="00033EF2">
            <w:pPr>
              <w:widowControl/>
              <w:adjustRightInd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备注</w:t>
            </w:r>
          </w:p>
        </w:tc>
      </w:tr>
      <w:tr w:rsidR="00EE248C" w14:paraId="1B63D215" w14:textId="77777777" w:rsidTr="00654B81">
        <w:trPr>
          <w:trHeight w:val="340"/>
          <w:jc w:val="center"/>
        </w:trPr>
        <w:tc>
          <w:tcPr>
            <w:tcW w:w="878" w:type="dxa"/>
            <w:vAlign w:val="center"/>
          </w:tcPr>
          <w:p w14:paraId="5F3765DB" w14:textId="77777777" w:rsidR="00EE248C" w:rsidRPr="00862268" w:rsidRDefault="00EE248C" w:rsidP="00033EF2">
            <w:pPr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 w:rsidRPr="00862268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092" w:type="dxa"/>
            <w:vAlign w:val="center"/>
          </w:tcPr>
          <w:p w14:paraId="6B4B762C" w14:textId="77777777" w:rsidR="00EE248C" w:rsidRPr="00862268" w:rsidRDefault="00EE248C" w:rsidP="00033EF2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28" w:type="dxa"/>
            <w:vAlign w:val="center"/>
          </w:tcPr>
          <w:p w14:paraId="49015A3D" w14:textId="4EB06468" w:rsidR="00EE248C" w:rsidRPr="00862268" w:rsidRDefault="00654B81" w:rsidP="00033EF2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</w:rPr>
            </w:pPr>
            <w:r w:rsidRPr="00862268">
              <w:rPr>
                <w:rFonts w:ascii="宋体" w:eastAsia="宋体" w:hAnsi="宋体" w:hint="eastAsia"/>
              </w:rPr>
              <w:t>第一章</w:t>
            </w:r>
          </w:p>
        </w:tc>
        <w:tc>
          <w:tcPr>
            <w:tcW w:w="2069" w:type="dxa"/>
            <w:vAlign w:val="center"/>
          </w:tcPr>
          <w:p w14:paraId="53EFB17F" w14:textId="64F818CF" w:rsidR="00EE248C" w:rsidRPr="00862268" w:rsidRDefault="00E03E95" w:rsidP="00033EF2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铁路交通</w:t>
            </w:r>
          </w:p>
        </w:tc>
        <w:tc>
          <w:tcPr>
            <w:tcW w:w="751" w:type="dxa"/>
            <w:vAlign w:val="center"/>
          </w:tcPr>
          <w:p w14:paraId="2D793F16" w14:textId="431930A6" w:rsidR="00EE248C" w:rsidRPr="00862268" w:rsidRDefault="00654B81" w:rsidP="00033EF2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 w:rsidRPr="00862268"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868" w:type="dxa"/>
            <w:vAlign w:val="center"/>
          </w:tcPr>
          <w:p w14:paraId="1F7602B0" w14:textId="1EEF1C56" w:rsidR="00EE248C" w:rsidRPr="00862268" w:rsidRDefault="00EE248C" w:rsidP="00033EF2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510" w:type="dxa"/>
            <w:vAlign w:val="center"/>
          </w:tcPr>
          <w:p w14:paraId="0D51EFA9" w14:textId="77777777" w:rsidR="00EE248C" w:rsidRPr="00862268" w:rsidRDefault="00EE248C" w:rsidP="00033EF2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FE77B1" w14:paraId="171D149D" w14:textId="77777777" w:rsidTr="00654B81">
        <w:trPr>
          <w:trHeight w:val="340"/>
          <w:jc w:val="center"/>
        </w:trPr>
        <w:tc>
          <w:tcPr>
            <w:tcW w:w="878" w:type="dxa"/>
            <w:vAlign w:val="center"/>
          </w:tcPr>
          <w:p w14:paraId="30C60D1F" w14:textId="77777777" w:rsidR="00FE77B1" w:rsidRPr="00862268" w:rsidRDefault="00EE248C" w:rsidP="00033EF2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 w:rsidRPr="00862268"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092" w:type="dxa"/>
            <w:vAlign w:val="center"/>
          </w:tcPr>
          <w:p w14:paraId="38F22BAA" w14:textId="77777777" w:rsidR="00FE77B1" w:rsidRPr="00862268" w:rsidRDefault="00FE77B1" w:rsidP="00033EF2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28" w:type="dxa"/>
            <w:vAlign w:val="center"/>
          </w:tcPr>
          <w:p w14:paraId="3D81E496" w14:textId="121D5A59" w:rsidR="00FE77B1" w:rsidRPr="00862268" w:rsidRDefault="00654B81" w:rsidP="00033EF2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 w:rsidRPr="00862268">
              <w:rPr>
                <w:rFonts w:ascii="宋体" w:eastAsia="宋体" w:hAnsi="宋体" w:hint="eastAsia"/>
              </w:rPr>
              <w:t>第</w:t>
            </w:r>
            <w:r w:rsidR="00742427">
              <w:rPr>
                <w:rFonts w:ascii="宋体" w:eastAsia="宋体" w:hAnsi="宋体" w:hint="eastAsia"/>
              </w:rPr>
              <w:t>二</w:t>
            </w:r>
            <w:r w:rsidRPr="00862268">
              <w:rPr>
                <w:rFonts w:ascii="宋体" w:eastAsia="宋体" w:hAnsi="宋体" w:hint="eastAsia"/>
              </w:rPr>
              <w:t>章</w:t>
            </w:r>
          </w:p>
        </w:tc>
        <w:tc>
          <w:tcPr>
            <w:tcW w:w="2069" w:type="dxa"/>
            <w:vAlign w:val="center"/>
          </w:tcPr>
          <w:p w14:paraId="3B2B2170" w14:textId="5D16CB76" w:rsidR="00FE77B1" w:rsidRPr="00862268" w:rsidRDefault="00E03E95" w:rsidP="00033EF2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水运交通</w:t>
            </w:r>
          </w:p>
        </w:tc>
        <w:tc>
          <w:tcPr>
            <w:tcW w:w="751" w:type="dxa"/>
            <w:vAlign w:val="center"/>
          </w:tcPr>
          <w:p w14:paraId="00AEA274" w14:textId="279CAA7F" w:rsidR="00FE77B1" w:rsidRPr="00862268" w:rsidRDefault="00654B81" w:rsidP="00033EF2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 w:rsidRPr="00862268"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868" w:type="dxa"/>
            <w:vAlign w:val="center"/>
          </w:tcPr>
          <w:p w14:paraId="469AEAAC" w14:textId="561EC291" w:rsidR="00FE77B1" w:rsidRPr="00862268" w:rsidRDefault="00FE77B1" w:rsidP="00033EF2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510" w:type="dxa"/>
            <w:vAlign w:val="center"/>
          </w:tcPr>
          <w:p w14:paraId="40299A9B" w14:textId="77777777" w:rsidR="00FE77B1" w:rsidRPr="00862268" w:rsidRDefault="00FE77B1" w:rsidP="00033EF2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FE77B1" w14:paraId="0FC0B10C" w14:textId="77777777" w:rsidTr="00654B81">
        <w:trPr>
          <w:trHeight w:val="340"/>
          <w:jc w:val="center"/>
        </w:trPr>
        <w:tc>
          <w:tcPr>
            <w:tcW w:w="878" w:type="dxa"/>
            <w:vAlign w:val="center"/>
          </w:tcPr>
          <w:p w14:paraId="51AC7884" w14:textId="77777777" w:rsidR="00FE77B1" w:rsidRPr="00862268" w:rsidRDefault="00EE248C" w:rsidP="00033EF2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 w:rsidRPr="00862268"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092" w:type="dxa"/>
            <w:vAlign w:val="center"/>
          </w:tcPr>
          <w:p w14:paraId="6098439B" w14:textId="77777777" w:rsidR="00FE77B1" w:rsidRPr="00862268" w:rsidRDefault="00FE77B1" w:rsidP="00033EF2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28" w:type="dxa"/>
            <w:vAlign w:val="center"/>
          </w:tcPr>
          <w:p w14:paraId="4C66817A" w14:textId="322561AB" w:rsidR="00FE77B1" w:rsidRPr="00862268" w:rsidRDefault="00654B81" w:rsidP="00033EF2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 w:rsidRPr="00862268">
              <w:rPr>
                <w:rFonts w:ascii="宋体" w:eastAsia="宋体" w:hAnsi="宋体" w:hint="eastAsia"/>
              </w:rPr>
              <w:t>第</w:t>
            </w:r>
            <w:r w:rsidR="00742427">
              <w:rPr>
                <w:rFonts w:ascii="宋体" w:eastAsia="宋体" w:hAnsi="宋体" w:hint="eastAsia"/>
              </w:rPr>
              <w:t>三</w:t>
            </w:r>
            <w:r w:rsidRPr="00862268">
              <w:rPr>
                <w:rFonts w:ascii="宋体" w:eastAsia="宋体" w:hAnsi="宋体" w:hint="eastAsia"/>
              </w:rPr>
              <w:t>章</w:t>
            </w:r>
          </w:p>
        </w:tc>
        <w:tc>
          <w:tcPr>
            <w:tcW w:w="2069" w:type="dxa"/>
            <w:vAlign w:val="center"/>
          </w:tcPr>
          <w:p w14:paraId="1381FBF1" w14:textId="1FC5C22C" w:rsidR="00FE77B1" w:rsidRPr="00862268" w:rsidRDefault="00E03E95" w:rsidP="00033EF2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公路交通</w:t>
            </w:r>
          </w:p>
        </w:tc>
        <w:tc>
          <w:tcPr>
            <w:tcW w:w="751" w:type="dxa"/>
            <w:vAlign w:val="center"/>
          </w:tcPr>
          <w:p w14:paraId="7CAAFF20" w14:textId="477A647B" w:rsidR="00FE77B1" w:rsidRPr="00862268" w:rsidRDefault="00654B81" w:rsidP="00033EF2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 w:rsidRPr="00862268"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868" w:type="dxa"/>
            <w:vAlign w:val="center"/>
          </w:tcPr>
          <w:p w14:paraId="470A5FC4" w14:textId="2D9E679A" w:rsidR="00FE77B1" w:rsidRPr="00862268" w:rsidRDefault="00FE77B1" w:rsidP="00033EF2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10" w:type="dxa"/>
            <w:vAlign w:val="center"/>
          </w:tcPr>
          <w:p w14:paraId="7408C6D4" w14:textId="77777777" w:rsidR="00FE77B1" w:rsidRPr="00862268" w:rsidRDefault="00FE77B1" w:rsidP="00033EF2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A32655" w14:paraId="6850922A" w14:textId="77777777" w:rsidTr="00654B81">
        <w:trPr>
          <w:trHeight w:val="340"/>
          <w:jc w:val="center"/>
        </w:trPr>
        <w:tc>
          <w:tcPr>
            <w:tcW w:w="878" w:type="dxa"/>
            <w:vAlign w:val="center"/>
          </w:tcPr>
          <w:p w14:paraId="6E54E0EA" w14:textId="77777777" w:rsidR="00A32655" w:rsidRPr="00862268" w:rsidRDefault="00A32655" w:rsidP="00033EF2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 w:rsidRPr="00862268"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1092" w:type="dxa"/>
            <w:vAlign w:val="center"/>
          </w:tcPr>
          <w:p w14:paraId="49455CC1" w14:textId="77777777" w:rsidR="00A32655" w:rsidRPr="00862268" w:rsidRDefault="00A32655" w:rsidP="00033EF2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28" w:type="dxa"/>
            <w:vAlign w:val="center"/>
          </w:tcPr>
          <w:p w14:paraId="050439C0" w14:textId="047264AE" w:rsidR="00A32655" w:rsidRPr="00862268" w:rsidRDefault="00654B81" w:rsidP="00033EF2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 w:rsidRPr="00862268">
              <w:rPr>
                <w:rFonts w:ascii="宋体" w:eastAsia="宋体" w:hAnsi="宋体" w:hint="eastAsia"/>
              </w:rPr>
              <w:t>第</w:t>
            </w:r>
            <w:r w:rsidR="00E03E95">
              <w:rPr>
                <w:rFonts w:ascii="宋体" w:eastAsia="宋体" w:hAnsi="宋体" w:hint="eastAsia"/>
              </w:rPr>
              <w:t>四</w:t>
            </w:r>
            <w:r w:rsidRPr="00862268">
              <w:rPr>
                <w:rFonts w:ascii="宋体" w:eastAsia="宋体" w:hAnsi="宋体" w:hint="eastAsia"/>
              </w:rPr>
              <w:t>章</w:t>
            </w:r>
          </w:p>
        </w:tc>
        <w:tc>
          <w:tcPr>
            <w:tcW w:w="2069" w:type="dxa"/>
            <w:vAlign w:val="center"/>
          </w:tcPr>
          <w:p w14:paraId="0E2821DE" w14:textId="42EFB070" w:rsidR="00DF1F65" w:rsidRPr="00862268" w:rsidRDefault="00E03E95" w:rsidP="00033EF2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航空交通</w:t>
            </w:r>
          </w:p>
        </w:tc>
        <w:tc>
          <w:tcPr>
            <w:tcW w:w="751" w:type="dxa"/>
            <w:vAlign w:val="center"/>
          </w:tcPr>
          <w:p w14:paraId="34A7EE15" w14:textId="2F71257E" w:rsidR="00A32655" w:rsidRPr="00862268" w:rsidRDefault="00654B81" w:rsidP="00033EF2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 w:rsidRPr="00862268"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868" w:type="dxa"/>
            <w:vAlign w:val="center"/>
          </w:tcPr>
          <w:p w14:paraId="29656A75" w14:textId="0050977A" w:rsidR="00A32655" w:rsidRPr="00862268" w:rsidRDefault="00A32655" w:rsidP="00033EF2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10" w:type="dxa"/>
            <w:vAlign w:val="center"/>
          </w:tcPr>
          <w:p w14:paraId="32B1C147" w14:textId="77777777" w:rsidR="00A32655" w:rsidRPr="00862268" w:rsidRDefault="00A32655" w:rsidP="00033EF2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A32655" w14:paraId="311DE5A2" w14:textId="77777777" w:rsidTr="00654B81">
        <w:trPr>
          <w:trHeight w:val="340"/>
          <w:jc w:val="center"/>
        </w:trPr>
        <w:tc>
          <w:tcPr>
            <w:tcW w:w="878" w:type="dxa"/>
            <w:vAlign w:val="center"/>
          </w:tcPr>
          <w:p w14:paraId="76043922" w14:textId="77777777" w:rsidR="00A32655" w:rsidRPr="00862268" w:rsidRDefault="00A32655" w:rsidP="00033EF2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 w:rsidRPr="00862268">
              <w:rPr>
                <w:rFonts w:ascii="宋体" w:eastAsia="宋体" w:hAnsi="宋体" w:hint="eastAsia"/>
                <w:szCs w:val="21"/>
              </w:rPr>
              <w:t>5</w:t>
            </w:r>
          </w:p>
        </w:tc>
        <w:tc>
          <w:tcPr>
            <w:tcW w:w="1092" w:type="dxa"/>
            <w:vAlign w:val="center"/>
          </w:tcPr>
          <w:p w14:paraId="1B10D26D" w14:textId="77777777" w:rsidR="00A32655" w:rsidRPr="00862268" w:rsidRDefault="00A32655" w:rsidP="00033EF2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28" w:type="dxa"/>
            <w:vAlign w:val="center"/>
          </w:tcPr>
          <w:p w14:paraId="6F6569D9" w14:textId="70048C55" w:rsidR="00A32655" w:rsidRPr="00862268" w:rsidRDefault="00654B81" w:rsidP="00033EF2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 w:rsidRPr="00862268">
              <w:rPr>
                <w:rFonts w:ascii="宋体" w:eastAsia="宋体" w:hAnsi="宋体" w:hint="eastAsia"/>
                <w:szCs w:val="21"/>
              </w:rPr>
              <w:t>第</w:t>
            </w:r>
            <w:r w:rsidR="00E03E95">
              <w:rPr>
                <w:rFonts w:ascii="宋体" w:eastAsia="宋体" w:hAnsi="宋体" w:hint="eastAsia"/>
                <w:szCs w:val="21"/>
              </w:rPr>
              <w:t>五</w:t>
            </w:r>
            <w:r w:rsidRPr="00862268">
              <w:rPr>
                <w:rFonts w:ascii="宋体" w:eastAsia="宋体" w:hAnsi="宋体" w:hint="eastAsia"/>
                <w:szCs w:val="21"/>
              </w:rPr>
              <w:t>章</w:t>
            </w:r>
          </w:p>
        </w:tc>
        <w:tc>
          <w:tcPr>
            <w:tcW w:w="2069" w:type="dxa"/>
            <w:vAlign w:val="center"/>
          </w:tcPr>
          <w:p w14:paraId="209AAA43" w14:textId="2062F61D" w:rsidR="006F3F97" w:rsidRPr="00862268" w:rsidRDefault="00D25780" w:rsidP="00033EF2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城市居民出行调查</w:t>
            </w:r>
          </w:p>
        </w:tc>
        <w:tc>
          <w:tcPr>
            <w:tcW w:w="751" w:type="dxa"/>
            <w:vAlign w:val="center"/>
          </w:tcPr>
          <w:p w14:paraId="68828CB3" w14:textId="0DED9C36" w:rsidR="00A32655" w:rsidRPr="00862268" w:rsidRDefault="00654B81" w:rsidP="00033EF2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 w:rsidRPr="00862268"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868" w:type="dxa"/>
            <w:vAlign w:val="center"/>
          </w:tcPr>
          <w:p w14:paraId="735CB05A" w14:textId="5492F9E6" w:rsidR="006F3F97" w:rsidRPr="00862268" w:rsidRDefault="00D25780" w:rsidP="00033EF2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调查方案设计</w:t>
            </w:r>
          </w:p>
        </w:tc>
        <w:tc>
          <w:tcPr>
            <w:tcW w:w="510" w:type="dxa"/>
            <w:vAlign w:val="center"/>
          </w:tcPr>
          <w:p w14:paraId="45E65A2A" w14:textId="77777777" w:rsidR="00A32655" w:rsidRPr="00862268" w:rsidRDefault="00A32655" w:rsidP="00033EF2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654B81" w14:paraId="51A4F6AA" w14:textId="77777777" w:rsidTr="00654B81">
        <w:trPr>
          <w:trHeight w:val="539"/>
          <w:jc w:val="center"/>
        </w:trPr>
        <w:tc>
          <w:tcPr>
            <w:tcW w:w="878" w:type="dxa"/>
            <w:vAlign w:val="center"/>
          </w:tcPr>
          <w:p w14:paraId="62FF52AA" w14:textId="77777777" w:rsidR="00654B81" w:rsidRPr="00862268" w:rsidRDefault="00654B81" w:rsidP="00033EF2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 w:rsidRPr="00862268">
              <w:rPr>
                <w:rFonts w:ascii="宋体" w:eastAsia="宋体" w:hAnsi="宋体" w:hint="eastAsia"/>
                <w:szCs w:val="21"/>
              </w:rPr>
              <w:t>6</w:t>
            </w:r>
          </w:p>
        </w:tc>
        <w:tc>
          <w:tcPr>
            <w:tcW w:w="1092" w:type="dxa"/>
            <w:vAlign w:val="center"/>
          </w:tcPr>
          <w:p w14:paraId="7813234A" w14:textId="77777777" w:rsidR="00654B81" w:rsidRPr="00862268" w:rsidRDefault="00654B81" w:rsidP="00033EF2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28" w:type="dxa"/>
            <w:vAlign w:val="center"/>
          </w:tcPr>
          <w:p w14:paraId="113DBE6E" w14:textId="2AE2FE07" w:rsidR="00654B81" w:rsidRPr="00862268" w:rsidRDefault="00654B81" w:rsidP="00033EF2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 w:rsidRPr="00862268">
              <w:rPr>
                <w:rFonts w:ascii="宋体" w:eastAsia="宋体" w:hAnsi="宋体" w:hint="eastAsia"/>
                <w:szCs w:val="21"/>
              </w:rPr>
              <w:t>第</w:t>
            </w:r>
            <w:r w:rsidR="00D25780">
              <w:rPr>
                <w:rFonts w:ascii="宋体" w:eastAsia="宋体" w:hAnsi="宋体" w:hint="eastAsia"/>
                <w:szCs w:val="21"/>
              </w:rPr>
              <w:t>五</w:t>
            </w:r>
            <w:r w:rsidRPr="00862268">
              <w:rPr>
                <w:rFonts w:ascii="宋体" w:eastAsia="宋体" w:hAnsi="宋体" w:hint="eastAsia"/>
                <w:szCs w:val="21"/>
              </w:rPr>
              <w:t>章</w:t>
            </w:r>
          </w:p>
        </w:tc>
        <w:tc>
          <w:tcPr>
            <w:tcW w:w="2069" w:type="dxa"/>
            <w:vAlign w:val="center"/>
          </w:tcPr>
          <w:p w14:paraId="08BF2ED9" w14:textId="21595004" w:rsidR="00654B81" w:rsidRPr="00862268" w:rsidRDefault="00D25780" w:rsidP="00033EF2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机动车出行调查</w:t>
            </w:r>
          </w:p>
        </w:tc>
        <w:tc>
          <w:tcPr>
            <w:tcW w:w="751" w:type="dxa"/>
            <w:vAlign w:val="center"/>
          </w:tcPr>
          <w:p w14:paraId="2974E6BE" w14:textId="48BD96E8" w:rsidR="00654B81" w:rsidRPr="00862268" w:rsidRDefault="00654B81" w:rsidP="00033EF2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 w:rsidRPr="00862268"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868" w:type="dxa"/>
            <w:vAlign w:val="center"/>
          </w:tcPr>
          <w:p w14:paraId="04C4CB70" w14:textId="358A800D" w:rsidR="00654B81" w:rsidRPr="00862268" w:rsidRDefault="00654B81" w:rsidP="00033EF2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10" w:type="dxa"/>
            <w:vAlign w:val="center"/>
          </w:tcPr>
          <w:p w14:paraId="0CBD34F3" w14:textId="77777777" w:rsidR="00654B81" w:rsidRPr="00862268" w:rsidRDefault="00654B81" w:rsidP="00033EF2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A32655" w14:paraId="6901ECAB" w14:textId="77777777" w:rsidTr="00654B81">
        <w:trPr>
          <w:trHeight w:val="370"/>
          <w:jc w:val="center"/>
        </w:trPr>
        <w:tc>
          <w:tcPr>
            <w:tcW w:w="878" w:type="dxa"/>
            <w:vAlign w:val="center"/>
          </w:tcPr>
          <w:p w14:paraId="4097ADED" w14:textId="77777777" w:rsidR="00A32655" w:rsidRPr="00862268" w:rsidRDefault="00A32655" w:rsidP="00033EF2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 w:rsidRPr="00862268">
              <w:rPr>
                <w:rFonts w:ascii="宋体" w:eastAsia="宋体" w:hAnsi="宋体" w:hint="eastAsia"/>
                <w:szCs w:val="21"/>
              </w:rPr>
              <w:t>7</w:t>
            </w:r>
          </w:p>
        </w:tc>
        <w:tc>
          <w:tcPr>
            <w:tcW w:w="1092" w:type="dxa"/>
            <w:vAlign w:val="center"/>
          </w:tcPr>
          <w:p w14:paraId="15F83298" w14:textId="77777777" w:rsidR="00A32655" w:rsidRPr="00862268" w:rsidRDefault="00A32655" w:rsidP="00033EF2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28" w:type="dxa"/>
            <w:vAlign w:val="center"/>
          </w:tcPr>
          <w:p w14:paraId="6DB9AE5C" w14:textId="6673070B" w:rsidR="00A32655" w:rsidRPr="00862268" w:rsidRDefault="00654B81" w:rsidP="00033EF2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 w:rsidRPr="00862268">
              <w:rPr>
                <w:rFonts w:ascii="宋体" w:eastAsia="宋体" w:hAnsi="宋体" w:hint="eastAsia"/>
                <w:szCs w:val="21"/>
              </w:rPr>
              <w:t>第</w:t>
            </w:r>
            <w:r w:rsidR="00D25780">
              <w:rPr>
                <w:rFonts w:ascii="宋体" w:eastAsia="宋体" w:hAnsi="宋体" w:hint="eastAsia"/>
                <w:szCs w:val="21"/>
              </w:rPr>
              <w:t>五</w:t>
            </w:r>
            <w:r w:rsidRPr="00862268">
              <w:rPr>
                <w:rFonts w:ascii="宋体" w:eastAsia="宋体" w:hAnsi="宋体" w:hint="eastAsia"/>
                <w:szCs w:val="21"/>
              </w:rPr>
              <w:t>章</w:t>
            </w:r>
          </w:p>
        </w:tc>
        <w:tc>
          <w:tcPr>
            <w:tcW w:w="2069" w:type="dxa"/>
            <w:vAlign w:val="center"/>
          </w:tcPr>
          <w:p w14:paraId="0762E1A8" w14:textId="1DBA5293" w:rsidR="0018606C" w:rsidRPr="00862268" w:rsidRDefault="00D25780" w:rsidP="00033EF2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交通方式转换及规划与出行的关系</w:t>
            </w:r>
          </w:p>
        </w:tc>
        <w:tc>
          <w:tcPr>
            <w:tcW w:w="751" w:type="dxa"/>
            <w:vAlign w:val="center"/>
          </w:tcPr>
          <w:p w14:paraId="7777A299" w14:textId="0B312586" w:rsidR="00A32655" w:rsidRPr="00862268" w:rsidRDefault="00654B81" w:rsidP="00033EF2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 w:rsidRPr="00862268"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868" w:type="dxa"/>
            <w:vAlign w:val="center"/>
          </w:tcPr>
          <w:p w14:paraId="43A5CD1B" w14:textId="1D5F3D6E" w:rsidR="00A32655" w:rsidRPr="00862268" w:rsidRDefault="00A32655" w:rsidP="00033EF2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10" w:type="dxa"/>
            <w:vAlign w:val="center"/>
          </w:tcPr>
          <w:p w14:paraId="4ABA52A9" w14:textId="77777777" w:rsidR="00A32655" w:rsidRPr="00862268" w:rsidRDefault="00A32655" w:rsidP="00033EF2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654B81" w14:paraId="6D934FBD" w14:textId="77777777" w:rsidTr="00654B81">
        <w:trPr>
          <w:trHeight w:val="535"/>
          <w:jc w:val="center"/>
        </w:trPr>
        <w:tc>
          <w:tcPr>
            <w:tcW w:w="878" w:type="dxa"/>
            <w:vAlign w:val="center"/>
          </w:tcPr>
          <w:p w14:paraId="09E13CB5" w14:textId="77777777" w:rsidR="00654B81" w:rsidRPr="00862268" w:rsidRDefault="00654B81" w:rsidP="00033EF2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 w:rsidRPr="00862268">
              <w:rPr>
                <w:rFonts w:ascii="宋体" w:eastAsia="宋体" w:hAnsi="宋体" w:hint="eastAsia"/>
                <w:szCs w:val="21"/>
              </w:rPr>
              <w:t>8</w:t>
            </w:r>
          </w:p>
        </w:tc>
        <w:tc>
          <w:tcPr>
            <w:tcW w:w="1092" w:type="dxa"/>
            <w:vAlign w:val="center"/>
          </w:tcPr>
          <w:p w14:paraId="20E2A467" w14:textId="77777777" w:rsidR="00654B81" w:rsidRPr="00862268" w:rsidRDefault="00654B81" w:rsidP="00033EF2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28" w:type="dxa"/>
            <w:vAlign w:val="center"/>
          </w:tcPr>
          <w:p w14:paraId="31C9C32F" w14:textId="3E46C3F0" w:rsidR="00654B81" w:rsidRPr="00862268" w:rsidRDefault="00654B81" w:rsidP="00033EF2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 w:rsidRPr="00862268">
              <w:rPr>
                <w:rFonts w:ascii="宋体" w:eastAsia="宋体" w:hAnsi="宋体" w:hint="eastAsia"/>
                <w:szCs w:val="21"/>
              </w:rPr>
              <w:t>第</w:t>
            </w:r>
            <w:r w:rsidR="00D25780">
              <w:rPr>
                <w:rFonts w:ascii="宋体" w:eastAsia="宋体" w:hAnsi="宋体" w:hint="eastAsia"/>
                <w:szCs w:val="21"/>
              </w:rPr>
              <w:t>六</w:t>
            </w:r>
            <w:r w:rsidRPr="00862268">
              <w:rPr>
                <w:rFonts w:ascii="宋体" w:eastAsia="宋体" w:hAnsi="宋体" w:hint="eastAsia"/>
                <w:szCs w:val="21"/>
              </w:rPr>
              <w:t>章</w:t>
            </w:r>
          </w:p>
        </w:tc>
        <w:tc>
          <w:tcPr>
            <w:tcW w:w="2069" w:type="dxa"/>
            <w:vAlign w:val="center"/>
          </w:tcPr>
          <w:p w14:paraId="2451ABA8" w14:textId="2CA1608B" w:rsidR="0018606C" w:rsidRPr="00862268" w:rsidRDefault="00D25780" w:rsidP="00033EF2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交通现状分析及数据统计方法</w:t>
            </w:r>
          </w:p>
        </w:tc>
        <w:tc>
          <w:tcPr>
            <w:tcW w:w="751" w:type="dxa"/>
            <w:vAlign w:val="center"/>
          </w:tcPr>
          <w:p w14:paraId="6C330DBE" w14:textId="015BBC28" w:rsidR="00654B81" w:rsidRPr="00862268" w:rsidRDefault="00654B81" w:rsidP="00033EF2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 w:rsidRPr="00862268"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868" w:type="dxa"/>
            <w:vAlign w:val="center"/>
          </w:tcPr>
          <w:p w14:paraId="7DA31753" w14:textId="69C45C1B" w:rsidR="00654B81" w:rsidRPr="00862268" w:rsidRDefault="00654B81" w:rsidP="00033EF2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10" w:type="dxa"/>
            <w:vAlign w:val="center"/>
          </w:tcPr>
          <w:p w14:paraId="74C2BB2B" w14:textId="77777777" w:rsidR="00654B81" w:rsidRPr="00862268" w:rsidRDefault="00654B81" w:rsidP="00033EF2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654B81" w14:paraId="7B32542A" w14:textId="77777777" w:rsidTr="00654B81">
        <w:trPr>
          <w:trHeight w:val="535"/>
          <w:jc w:val="center"/>
        </w:trPr>
        <w:tc>
          <w:tcPr>
            <w:tcW w:w="878" w:type="dxa"/>
            <w:vAlign w:val="center"/>
          </w:tcPr>
          <w:p w14:paraId="4766EDE3" w14:textId="77777777" w:rsidR="00654B81" w:rsidRPr="00862268" w:rsidRDefault="00654B81" w:rsidP="00033EF2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 w:rsidRPr="00862268"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092" w:type="dxa"/>
            <w:vAlign w:val="center"/>
          </w:tcPr>
          <w:p w14:paraId="52C0EA6A" w14:textId="77777777" w:rsidR="00654B81" w:rsidRPr="00862268" w:rsidRDefault="00654B81" w:rsidP="00033EF2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28" w:type="dxa"/>
            <w:vAlign w:val="center"/>
          </w:tcPr>
          <w:p w14:paraId="4DEDD340" w14:textId="4D44B1B2" w:rsidR="00654B81" w:rsidRPr="00862268" w:rsidRDefault="00654B81" w:rsidP="00033EF2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 w:rsidRPr="00862268">
              <w:rPr>
                <w:rFonts w:ascii="宋体" w:eastAsia="宋体" w:hAnsi="宋体" w:hint="eastAsia"/>
                <w:szCs w:val="21"/>
              </w:rPr>
              <w:t>第</w:t>
            </w:r>
            <w:r w:rsidR="00D25780">
              <w:rPr>
                <w:rFonts w:ascii="宋体" w:eastAsia="宋体" w:hAnsi="宋体" w:hint="eastAsia"/>
                <w:szCs w:val="21"/>
              </w:rPr>
              <w:t>六</w:t>
            </w:r>
            <w:r w:rsidRPr="00862268">
              <w:rPr>
                <w:rFonts w:ascii="宋体" w:eastAsia="宋体" w:hAnsi="宋体" w:hint="eastAsia"/>
                <w:szCs w:val="21"/>
              </w:rPr>
              <w:t>章</w:t>
            </w:r>
          </w:p>
        </w:tc>
        <w:tc>
          <w:tcPr>
            <w:tcW w:w="2069" w:type="dxa"/>
            <w:vAlign w:val="center"/>
          </w:tcPr>
          <w:p w14:paraId="37CE29EC" w14:textId="79FFDD6F" w:rsidR="0018606C" w:rsidRPr="00862268" w:rsidRDefault="00D25780" w:rsidP="00033EF2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交通需求预测</w:t>
            </w:r>
          </w:p>
        </w:tc>
        <w:tc>
          <w:tcPr>
            <w:tcW w:w="751" w:type="dxa"/>
            <w:vAlign w:val="center"/>
          </w:tcPr>
          <w:p w14:paraId="7B2B1D3F" w14:textId="43088794" w:rsidR="00654B81" w:rsidRPr="00862268" w:rsidRDefault="00654B81" w:rsidP="00033EF2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 w:rsidRPr="00862268"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868" w:type="dxa"/>
            <w:vAlign w:val="center"/>
          </w:tcPr>
          <w:p w14:paraId="400DE3E9" w14:textId="2D0E6C06" w:rsidR="000D5B6A" w:rsidRPr="00862268" w:rsidRDefault="000D5B6A" w:rsidP="00033EF2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10" w:type="dxa"/>
            <w:vAlign w:val="center"/>
          </w:tcPr>
          <w:p w14:paraId="6FED3C61" w14:textId="77777777" w:rsidR="00654B81" w:rsidRPr="00862268" w:rsidRDefault="00654B81" w:rsidP="00033EF2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EE248C" w14:paraId="28AE6A06" w14:textId="77777777" w:rsidTr="00654B81">
        <w:trPr>
          <w:trHeight w:val="535"/>
          <w:jc w:val="center"/>
        </w:trPr>
        <w:tc>
          <w:tcPr>
            <w:tcW w:w="878" w:type="dxa"/>
            <w:vAlign w:val="center"/>
          </w:tcPr>
          <w:p w14:paraId="54D3C412" w14:textId="77777777" w:rsidR="00EE248C" w:rsidRPr="00862268" w:rsidRDefault="00EE248C" w:rsidP="00033EF2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 w:rsidRPr="00862268"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092" w:type="dxa"/>
            <w:vAlign w:val="center"/>
          </w:tcPr>
          <w:p w14:paraId="5B15C745" w14:textId="77777777" w:rsidR="00EE248C" w:rsidRPr="00862268" w:rsidRDefault="00EE248C" w:rsidP="00033EF2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28" w:type="dxa"/>
            <w:vAlign w:val="center"/>
          </w:tcPr>
          <w:p w14:paraId="6D8A8F02" w14:textId="52D2A1E7" w:rsidR="00EE248C" w:rsidRPr="00862268" w:rsidRDefault="00654B81" w:rsidP="00033EF2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</w:rPr>
            </w:pPr>
            <w:r w:rsidRPr="00862268">
              <w:rPr>
                <w:rFonts w:ascii="宋体" w:eastAsia="宋体" w:hAnsi="宋体" w:hint="eastAsia"/>
              </w:rPr>
              <w:t>第</w:t>
            </w:r>
            <w:r w:rsidR="00D25780">
              <w:rPr>
                <w:rFonts w:ascii="宋体" w:eastAsia="宋体" w:hAnsi="宋体" w:hint="eastAsia"/>
              </w:rPr>
              <w:t>六</w:t>
            </w:r>
            <w:r w:rsidRPr="00862268">
              <w:rPr>
                <w:rFonts w:ascii="宋体" w:eastAsia="宋体" w:hAnsi="宋体" w:hint="eastAsia"/>
              </w:rPr>
              <w:t>章</w:t>
            </w:r>
          </w:p>
        </w:tc>
        <w:tc>
          <w:tcPr>
            <w:tcW w:w="2069" w:type="dxa"/>
            <w:vAlign w:val="center"/>
          </w:tcPr>
          <w:p w14:paraId="779D43F9" w14:textId="72BDC3ED" w:rsidR="00331A7B" w:rsidRPr="00862268" w:rsidRDefault="00D25780" w:rsidP="00033EF2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四阶段交通预测法</w:t>
            </w:r>
          </w:p>
        </w:tc>
        <w:tc>
          <w:tcPr>
            <w:tcW w:w="751" w:type="dxa"/>
            <w:vAlign w:val="center"/>
          </w:tcPr>
          <w:p w14:paraId="67459839" w14:textId="4D6D56B3" w:rsidR="00EE248C" w:rsidRPr="00862268" w:rsidRDefault="00654B81" w:rsidP="00033EF2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 w:rsidRPr="00862268"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868" w:type="dxa"/>
            <w:vAlign w:val="center"/>
          </w:tcPr>
          <w:p w14:paraId="73EDAAC8" w14:textId="2EAEFC37" w:rsidR="00EE248C" w:rsidRPr="00862268" w:rsidRDefault="00EE248C" w:rsidP="00033EF2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10" w:type="dxa"/>
            <w:vAlign w:val="center"/>
          </w:tcPr>
          <w:p w14:paraId="7FBD9FF5" w14:textId="77777777" w:rsidR="00EE248C" w:rsidRPr="00862268" w:rsidRDefault="00EE248C" w:rsidP="00033EF2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654B81" w14:paraId="5EFD2059" w14:textId="77777777" w:rsidTr="00654B81">
        <w:trPr>
          <w:trHeight w:val="535"/>
          <w:jc w:val="center"/>
        </w:trPr>
        <w:tc>
          <w:tcPr>
            <w:tcW w:w="878" w:type="dxa"/>
            <w:vAlign w:val="center"/>
          </w:tcPr>
          <w:p w14:paraId="462630EF" w14:textId="77777777" w:rsidR="00654B81" w:rsidRPr="00862268" w:rsidRDefault="00654B81" w:rsidP="00033EF2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 w:rsidRPr="00862268"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092" w:type="dxa"/>
            <w:vAlign w:val="center"/>
          </w:tcPr>
          <w:p w14:paraId="423028FA" w14:textId="77777777" w:rsidR="00654B81" w:rsidRPr="00862268" w:rsidRDefault="00654B81" w:rsidP="00033EF2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szCs w:val="21"/>
                <w:highlight w:val="yellow"/>
              </w:rPr>
            </w:pPr>
          </w:p>
        </w:tc>
        <w:tc>
          <w:tcPr>
            <w:tcW w:w="1128" w:type="dxa"/>
            <w:vAlign w:val="center"/>
          </w:tcPr>
          <w:p w14:paraId="4CA0C4BA" w14:textId="31DE3C52" w:rsidR="00654B81" w:rsidRPr="00862268" w:rsidRDefault="00654B81" w:rsidP="00033EF2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</w:rPr>
            </w:pPr>
            <w:r w:rsidRPr="00862268">
              <w:rPr>
                <w:rFonts w:ascii="宋体" w:eastAsia="宋体" w:hAnsi="宋体" w:hint="eastAsia"/>
              </w:rPr>
              <w:t>第</w:t>
            </w:r>
            <w:r w:rsidR="00D25780">
              <w:rPr>
                <w:rFonts w:ascii="宋体" w:eastAsia="宋体" w:hAnsi="宋体" w:hint="eastAsia"/>
              </w:rPr>
              <w:t>七</w:t>
            </w:r>
            <w:r w:rsidRPr="00862268">
              <w:rPr>
                <w:rFonts w:ascii="宋体" w:eastAsia="宋体" w:hAnsi="宋体" w:hint="eastAsia"/>
              </w:rPr>
              <w:t>章</w:t>
            </w:r>
          </w:p>
        </w:tc>
        <w:tc>
          <w:tcPr>
            <w:tcW w:w="2069" w:type="dxa"/>
            <w:vAlign w:val="center"/>
          </w:tcPr>
          <w:p w14:paraId="4EA7FF77" w14:textId="7227DAB8" w:rsidR="00654B81" w:rsidRPr="00862268" w:rsidRDefault="00D25780" w:rsidP="00033EF2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城市道路</w:t>
            </w:r>
            <w:proofErr w:type="gramStart"/>
            <w:r>
              <w:rPr>
                <w:rFonts w:ascii="宋体" w:eastAsia="宋体" w:hAnsi="宋体" w:hint="eastAsia"/>
              </w:rPr>
              <w:t>网特点</w:t>
            </w:r>
            <w:proofErr w:type="gramEnd"/>
            <w:r>
              <w:rPr>
                <w:rFonts w:ascii="宋体" w:eastAsia="宋体" w:hAnsi="宋体" w:hint="eastAsia"/>
              </w:rPr>
              <w:t>及结构类型</w:t>
            </w:r>
          </w:p>
        </w:tc>
        <w:tc>
          <w:tcPr>
            <w:tcW w:w="751" w:type="dxa"/>
            <w:vAlign w:val="center"/>
          </w:tcPr>
          <w:p w14:paraId="1E0067A7" w14:textId="76A3F13B" w:rsidR="00654B81" w:rsidRPr="00862268" w:rsidRDefault="00654B81" w:rsidP="00033EF2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 w:rsidRPr="00862268"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868" w:type="dxa"/>
            <w:vAlign w:val="center"/>
          </w:tcPr>
          <w:p w14:paraId="109528F8" w14:textId="5DA84382" w:rsidR="00654B81" w:rsidRPr="00862268" w:rsidRDefault="00654B81" w:rsidP="00033EF2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510" w:type="dxa"/>
            <w:vAlign w:val="center"/>
          </w:tcPr>
          <w:p w14:paraId="45516785" w14:textId="77777777" w:rsidR="00654B81" w:rsidRPr="00862268" w:rsidRDefault="00654B81" w:rsidP="00033EF2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654B81" w14:paraId="1D0B424C" w14:textId="77777777" w:rsidTr="00654B81">
        <w:trPr>
          <w:trHeight w:val="535"/>
          <w:jc w:val="center"/>
        </w:trPr>
        <w:tc>
          <w:tcPr>
            <w:tcW w:w="878" w:type="dxa"/>
            <w:vAlign w:val="center"/>
          </w:tcPr>
          <w:p w14:paraId="1005AAEA" w14:textId="2D63102D" w:rsidR="00654B81" w:rsidRPr="00862268" w:rsidRDefault="00654B81" w:rsidP="00033EF2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 w:rsidRPr="00862268"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092" w:type="dxa"/>
            <w:vAlign w:val="center"/>
          </w:tcPr>
          <w:p w14:paraId="447A9219" w14:textId="77777777" w:rsidR="00654B81" w:rsidRPr="00862268" w:rsidRDefault="00654B81" w:rsidP="00033EF2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szCs w:val="21"/>
                <w:highlight w:val="yellow"/>
              </w:rPr>
            </w:pPr>
          </w:p>
        </w:tc>
        <w:tc>
          <w:tcPr>
            <w:tcW w:w="1128" w:type="dxa"/>
            <w:vAlign w:val="center"/>
          </w:tcPr>
          <w:p w14:paraId="2D43A0AD" w14:textId="6EC58B42" w:rsidR="00654B81" w:rsidRPr="00862268" w:rsidRDefault="00654B81" w:rsidP="00033EF2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</w:rPr>
            </w:pPr>
            <w:r w:rsidRPr="00862268">
              <w:rPr>
                <w:rFonts w:ascii="宋体" w:eastAsia="宋体" w:hAnsi="宋体" w:hint="eastAsia"/>
              </w:rPr>
              <w:t>第</w:t>
            </w:r>
            <w:r w:rsidR="00E03E95">
              <w:rPr>
                <w:rFonts w:ascii="宋体" w:eastAsia="宋体" w:hAnsi="宋体" w:hint="eastAsia"/>
              </w:rPr>
              <w:t>七</w:t>
            </w:r>
            <w:r w:rsidRPr="00862268">
              <w:rPr>
                <w:rFonts w:ascii="宋体" w:eastAsia="宋体" w:hAnsi="宋体" w:hint="eastAsia"/>
              </w:rPr>
              <w:t>章</w:t>
            </w:r>
          </w:p>
        </w:tc>
        <w:tc>
          <w:tcPr>
            <w:tcW w:w="2069" w:type="dxa"/>
            <w:vAlign w:val="center"/>
          </w:tcPr>
          <w:p w14:paraId="1677CD4A" w14:textId="029B154F" w:rsidR="00654B81" w:rsidRPr="00862268" w:rsidRDefault="00D25780" w:rsidP="00033EF2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城市道路</w:t>
            </w:r>
            <w:proofErr w:type="gramStart"/>
            <w:r>
              <w:rPr>
                <w:rFonts w:ascii="宋体" w:eastAsia="宋体" w:hAnsi="宋体" w:hint="eastAsia"/>
              </w:rPr>
              <w:t>网指标</w:t>
            </w:r>
            <w:proofErr w:type="gramEnd"/>
            <w:r>
              <w:rPr>
                <w:rFonts w:ascii="宋体" w:eastAsia="宋体" w:hAnsi="宋体" w:hint="eastAsia"/>
              </w:rPr>
              <w:t>及布局原则与方法</w:t>
            </w:r>
          </w:p>
        </w:tc>
        <w:tc>
          <w:tcPr>
            <w:tcW w:w="751" w:type="dxa"/>
            <w:vAlign w:val="center"/>
          </w:tcPr>
          <w:p w14:paraId="0D0B4B74" w14:textId="0A6A6D55" w:rsidR="00654B81" w:rsidRPr="00862268" w:rsidRDefault="00654B81" w:rsidP="00033EF2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 w:rsidRPr="00862268"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868" w:type="dxa"/>
            <w:vAlign w:val="center"/>
          </w:tcPr>
          <w:p w14:paraId="055A6421" w14:textId="03FECB38" w:rsidR="00654B81" w:rsidRPr="00862268" w:rsidRDefault="00654B81" w:rsidP="00033EF2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10" w:type="dxa"/>
            <w:vAlign w:val="center"/>
          </w:tcPr>
          <w:p w14:paraId="77C0084C" w14:textId="77777777" w:rsidR="00654B81" w:rsidRPr="00862268" w:rsidRDefault="00654B81" w:rsidP="00033EF2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654B81" w14:paraId="7B947FB0" w14:textId="77777777" w:rsidTr="00654B81">
        <w:trPr>
          <w:trHeight w:val="535"/>
          <w:jc w:val="center"/>
        </w:trPr>
        <w:tc>
          <w:tcPr>
            <w:tcW w:w="878" w:type="dxa"/>
            <w:vAlign w:val="center"/>
          </w:tcPr>
          <w:p w14:paraId="1DA03BAD" w14:textId="4C705036" w:rsidR="00654B81" w:rsidRPr="00862268" w:rsidRDefault="00654B81" w:rsidP="00033EF2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 w:rsidRPr="00862268"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092" w:type="dxa"/>
            <w:vAlign w:val="center"/>
          </w:tcPr>
          <w:p w14:paraId="271E22F5" w14:textId="77777777" w:rsidR="00654B81" w:rsidRPr="00862268" w:rsidRDefault="00654B81" w:rsidP="00033EF2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szCs w:val="21"/>
                <w:highlight w:val="yellow"/>
              </w:rPr>
            </w:pPr>
          </w:p>
        </w:tc>
        <w:tc>
          <w:tcPr>
            <w:tcW w:w="1128" w:type="dxa"/>
            <w:vAlign w:val="center"/>
          </w:tcPr>
          <w:p w14:paraId="4A2FD2F1" w14:textId="36D90F0D" w:rsidR="00654B81" w:rsidRPr="00862268" w:rsidRDefault="00654B81" w:rsidP="00033EF2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</w:rPr>
            </w:pPr>
            <w:r w:rsidRPr="00862268">
              <w:rPr>
                <w:rFonts w:ascii="宋体" w:eastAsia="宋体" w:hAnsi="宋体" w:hint="eastAsia"/>
              </w:rPr>
              <w:t>第</w:t>
            </w:r>
            <w:r w:rsidR="00E03E95">
              <w:rPr>
                <w:rFonts w:ascii="宋体" w:eastAsia="宋体" w:hAnsi="宋体" w:hint="eastAsia"/>
              </w:rPr>
              <w:t>八</w:t>
            </w:r>
            <w:r w:rsidRPr="00862268">
              <w:rPr>
                <w:rFonts w:ascii="宋体" w:eastAsia="宋体" w:hAnsi="宋体" w:hint="eastAsia"/>
              </w:rPr>
              <w:t>章</w:t>
            </w:r>
          </w:p>
        </w:tc>
        <w:tc>
          <w:tcPr>
            <w:tcW w:w="2069" w:type="dxa"/>
            <w:vAlign w:val="center"/>
          </w:tcPr>
          <w:p w14:paraId="27BC3B66" w14:textId="6A3D8E0A" w:rsidR="00654B81" w:rsidRPr="00862268" w:rsidRDefault="00E03E95" w:rsidP="00033EF2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公交系统特点及运能测算</w:t>
            </w:r>
          </w:p>
        </w:tc>
        <w:tc>
          <w:tcPr>
            <w:tcW w:w="751" w:type="dxa"/>
            <w:vAlign w:val="center"/>
          </w:tcPr>
          <w:p w14:paraId="7B3F7558" w14:textId="2FF103F6" w:rsidR="00654B81" w:rsidRPr="00862268" w:rsidRDefault="00654B81" w:rsidP="00033EF2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 w:rsidRPr="00862268"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868" w:type="dxa"/>
            <w:vAlign w:val="center"/>
          </w:tcPr>
          <w:p w14:paraId="4C85A123" w14:textId="60C6E31B" w:rsidR="00654B81" w:rsidRPr="00862268" w:rsidRDefault="00654B81" w:rsidP="00033EF2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10" w:type="dxa"/>
            <w:vAlign w:val="center"/>
          </w:tcPr>
          <w:p w14:paraId="3D839268" w14:textId="77777777" w:rsidR="00654B81" w:rsidRPr="00862268" w:rsidRDefault="00654B81" w:rsidP="00033EF2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654B81" w14:paraId="54131E06" w14:textId="77777777" w:rsidTr="00654B81">
        <w:trPr>
          <w:trHeight w:val="535"/>
          <w:jc w:val="center"/>
        </w:trPr>
        <w:tc>
          <w:tcPr>
            <w:tcW w:w="878" w:type="dxa"/>
            <w:vAlign w:val="center"/>
          </w:tcPr>
          <w:p w14:paraId="2A162F67" w14:textId="0BC1F47F" w:rsidR="00654B81" w:rsidRPr="00862268" w:rsidRDefault="00654B81" w:rsidP="00033EF2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 w:rsidRPr="00862268"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092" w:type="dxa"/>
            <w:vAlign w:val="center"/>
          </w:tcPr>
          <w:p w14:paraId="3025561D" w14:textId="77777777" w:rsidR="00654B81" w:rsidRPr="00862268" w:rsidRDefault="00654B81" w:rsidP="00033EF2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szCs w:val="21"/>
                <w:highlight w:val="yellow"/>
              </w:rPr>
            </w:pPr>
          </w:p>
        </w:tc>
        <w:tc>
          <w:tcPr>
            <w:tcW w:w="1128" w:type="dxa"/>
            <w:vAlign w:val="center"/>
          </w:tcPr>
          <w:p w14:paraId="23656C41" w14:textId="5DC62A47" w:rsidR="00654B81" w:rsidRPr="00862268" w:rsidRDefault="00654B81" w:rsidP="00033EF2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</w:rPr>
            </w:pPr>
            <w:r w:rsidRPr="00862268">
              <w:rPr>
                <w:rFonts w:ascii="宋体" w:eastAsia="宋体" w:hAnsi="宋体" w:hint="eastAsia"/>
              </w:rPr>
              <w:t>第</w:t>
            </w:r>
            <w:r w:rsidR="00E03E95">
              <w:rPr>
                <w:rFonts w:ascii="宋体" w:eastAsia="宋体" w:hAnsi="宋体" w:hint="eastAsia"/>
              </w:rPr>
              <w:t>八</w:t>
            </w:r>
            <w:r w:rsidRPr="00862268">
              <w:rPr>
                <w:rFonts w:ascii="宋体" w:eastAsia="宋体" w:hAnsi="宋体" w:hint="eastAsia"/>
              </w:rPr>
              <w:t>章</w:t>
            </w:r>
          </w:p>
        </w:tc>
        <w:tc>
          <w:tcPr>
            <w:tcW w:w="2069" w:type="dxa"/>
            <w:vAlign w:val="center"/>
          </w:tcPr>
          <w:p w14:paraId="04F6CBAA" w14:textId="441737DC" w:rsidR="00654B81" w:rsidRPr="00862268" w:rsidRDefault="00E03E95" w:rsidP="00033EF2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公交系统布局规划及公交优先战略</w:t>
            </w:r>
          </w:p>
        </w:tc>
        <w:tc>
          <w:tcPr>
            <w:tcW w:w="751" w:type="dxa"/>
            <w:vAlign w:val="center"/>
          </w:tcPr>
          <w:p w14:paraId="0AEFE844" w14:textId="4C31C30B" w:rsidR="00654B81" w:rsidRPr="00862268" w:rsidRDefault="00654B81" w:rsidP="00033EF2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 w:rsidRPr="00862268"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868" w:type="dxa"/>
            <w:vAlign w:val="center"/>
          </w:tcPr>
          <w:p w14:paraId="30AE3253" w14:textId="2589DD40" w:rsidR="00654B81" w:rsidRPr="00862268" w:rsidRDefault="00654B81" w:rsidP="00033EF2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10" w:type="dxa"/>
            <w:vAlign w:val="center"/>
          </w:tcPr>
          <w:p w14:paraId="25CD67C8" w14:textId="77777777" w:rsidR="00654B81" w:rsidRPr="00862268" w:rsidRDefault="00654B81" w:rsidP="00033EF2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654B81" w14:paraId="22CCB07C" w14:textId="77777777" w:rsidTr="00654B81">
        <w:trPr>
          <w:trHeight w:val="535"/>
          <w:jc w:val="center"/>
        </w:trPr>
        <w:tc>
          <w:tcPr>
            <w:tcW w:w="878" w:type="dxa"/>
            <w:vAlign w:val="center"/>
          </w:tcPr>
          <w:p w14:paraId="7C73B91F" w14:textId="2ACD6D8D" w:rsidR="00654B81" w:rsidRPr="00862268" w:rsidRDefault="00654B81" w:rsidP="00033EF2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 w:rsidRPr="00862268"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092" w:type="dxa"/>
            <w:vAlign w:val="center"/>
          </w:tcPr>
          <w:p w14:paraId="7E91DE82" w14:textId="77777777" w:rsidR="00654B81" w:rsidRPr="00862268" w:rsidRDefault="00654B81" w:rsidP="00033EF2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szCs w:val="21"/>
                <w:highlight w:val="yellow"/>
              </w:rPr>
            </w:pPr>
          </w:p>
        </w:tc>
        <w:tc>
          <w:tcPr>
            <w:tcW w:w="1128" w:type="dxa"/>
            <w:vAlign w:val="center"/>
          </w:tcPr>
          <w:p w14:paraId="3D1211FF" w14:textId="1D40EBEC" w:rsidR="00654B81" w:rsidRPr="00862268" w:rsidRDefault="00654B81" w:rsidP="00033EF2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</w:rPr>
            </w:pPr>
            <w:r w:rsidRPr="00862268">
              <w:rPr>
                <w:rFonts w:ascii="宋体" w:eastAsia="宋体" w:hAnsi="宋体" w:hint="eastAsia"/>
              </w:rPr>
              <w:t>第</w:t>
            </w:r>
            <w:r w:rsidR="00E03E95">
              <w:rPr>
                <w:rFonts w:ascii="宋体" w:eastAsia="宋体" w:hAnsi="宋体" w:hint="eastAsia"/>
              </w:rPr>
              <w:t>八</w:t>
            </w:r>
            <w:r w:rsidRPr="00862268">
              <w:rPr>
                <w:rFonts w:ascii="宋体" w:eastAsia="宋体" w:hAnsi="宋体" w:hint="eastAsia"/>
              </w:rPr>
              <w:t>章</w:t>
            </w:r>
          </w:p>
        </w:tc>
        <w:tc>
          <w:tcPr>
            <w:tcW w:w="2069" w:type="dxa"/>
            <w:vAlign w:val="center"/>
          </w:tcPr>
          <w:p w14:paraId="79492558" w14:textId="360A0CD9" w:rsidR="00331A7B" w:rsidRPr="00862268" w:rsidRDefault="00E03E95" w:rsidP="00033EF2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轨道交通系统</w:t>
            </w:r>
          </w:p>
        </w:tc>
        <w:tc>
          <w:tcPr>
            <w:tcW w:w="751" w:type="dxa"/>
            <w:vAlign w:val="center"/>
          </w:tcPr>
          <w:p w14:paraId="062AACA4" w14:textId="2C144C32" w:rsidR="00654B81" w:rsidRPr="00862268" w:rsidRDefault="00654B81" w:rsidP="00033EF2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 w:rsidRPr="00862268"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868" w:type="dxa"/>
            <w:vAlign w:val="center"/>
          </w:tcPr>
          <w:p w14:paraId="2E2DB2DF" w14:textId="3FB7A210" w:rsidR="00654B81" w:rsidRPr="00862268" w:rsidRDefault="00E03E95" w:rsidP="00033EF2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枢纽交通调查</w:t>
            </w:r>
          </w:p>
        </w:tc>
        <w:tc>
          <w:tcPr>
            <w:tcW w:w="510" w:type="dxa"/>
            <w:vAlign w:val="center"/>
          </w:tcPr>
          <w:p w14:paraId="2A33DDB2" w14:textId="77777777" w:rsidR="00654B81" w:rsidRPr="00862268" w:rsidRDefault="00654B81" w:rsidP="00033EF2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654B81" w14:paraId="7E44B866" w14:textId="77777777" w:rsidTr="00654B81">
        <w:trPr>
          <w:trHeight w:val="535"/>
          <w:jc w:val="center"/>
        </w:trPr>
        <w:tc>
          <w:tcPr>
            <w:tcW w:w="878" w:type="dxa"/>
            <w:vAlign w:val="center"/>
          </w:tcPr>
          <w:p w14:paraId="219B4F14" w14:textId="25F083A8" w:rsidR="00654B81" w:rsidRPr="00862268" w:rsidRDefault="00654B81" w:rsidP="00033EF2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 w:rsidRPr="00862268"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092" w:type="dxa"/>
            <w:vAlign w:val="center"/>
          </w:tcPr>
          <w:p w14:paraId="5E35776C" w14:textId="77777777" w:rsidR="00654B81" w:rsidRPr="00862268" w:rsidRDefault="00654B81" w:rsidP="00033EF2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szCs w:val="21"/>
                <w:highlight w:val="yellow"/>
              </w:rPr>
            </w:pPr>
          </w:p>
        </w:tc>
        <w:tc>
          <w:tcPr>
            <w:tcW w:w="1128" w:type="dxa"/>
            <w:vAlign w:val="center"/>
          </w:tcPr>
          <w:p w14:paraId="44335D2D" w14:textId="6F412CEF" w:rsidR="00654B81" w:rsidRPr="00862268" w:rsidRDefault="00654B81" w:rsidP="00033EF2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</w:rPr>
            </w:pPr>
            <w:r w:rsidRPr="00862268">
              <w:rPr>
                <w:rFonts w:ascii="宋体" w:eastAsia="宋体" w:hAnsi="宋体" w:hint="eastAsia"/>
              </w:rPr>
              <w:t>第</w:t>
            </w:r>
            <w:r w:rsidR="00E03E95">
              <w:rPr>
                <w:rFonts w:ascii="宋体" w:eastAsia="宋体" w:hAnsi="宋体" w:hint="eastAsia"/>
              </w:rPr>
              <w:t>八</w:t>
            </w:r>
            <w:r w:rsidRPr="00862268">
              <w:rPr>
                <w:rFonts w:ascii="宋体" w:eastAsia="宋体" w:hAnsi="宋体" w:hint="eastAsia"/>
              </w:rPr>
              <w:t>章</w:t>
            </w:r>
          </w:p>
        </w:tc>
        <w:tc>
          <w:tcPr>
            <w:tcW w:w="2069" w:type="dxa"/>
            <w:vAlign w:val="center"/>
          </w:tcPr>
          <w:p w14:paraId="018A5341" w14:textId="3B9FD4D8" w:rsidR="00331A7B" w:rsidRPr="00862268" w:rsidRDefault="00E03E95" w:rsidP="00033EF2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枢纽交通调查讨论</w:t>
            </w:r>
          </w:p>
        </w:tc>
        <w:tc>
          <w:tcPr>
            <w:tcW w:w="751" w:type="dxa"/>
            <w:vAlign w:val="center"/>
          </w:tcPr>
          <w:p w14:paraId="32A8982A" w14:textId="21BBF3C8" w:rsidR="00654B81" w:rsidRPr="00862268" w:rsidRDefault="00654B81" w:rsidP="00033EF2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 w:rsidRPr="00862268"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868" w:type="dxa"/>
            <w:vAlign w:val="center"/>
          </w:tcPr>
          <w:p w14:paraId="08E25BE7" w14:textId="522CE700" w:rsidR="00654B81" w:rsidRPr="00862268" w:rsidRDefault="00654B81" w:rsidP="00033EF2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10" w:type="dxa"/>
            <w:vAlign w:val="center"/>
          </w:tcPr>
          <w:p w14:paraId="6EEC6752" w14:textId="77777777" w:rsidR="00654B81" w:rsidRPr="00862268" w:rsidRDefault="00654B81" w:rsidP="00033EF2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654B81" w14:paraId="10F5CE93" w14:textId="77777777" w:rsidTr="00654B81">
        <w:trPr>
          <w:trHeight w:val="535"/>
          <w:jc w:val="center"/>
        </w:trPr>
        <w:tc>
          <w:tcPr>
            <w:tcW w:w="878" w:type="dxa"/>
            <w:vAlign w:val="center"/>
          </w:tcPr>
          <w:p w14:paraId="59628C81" w14:textId="7677521C" w:rsidR="00654B81" w:rsidRPr="00862268" w:rsidRDefault="00654B81" w:rsidP="00033EF2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 w:rsidRPr="00862268"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092" w:type="dxa"/>
            <w:vAlign w:val="center"/>
          </w:tcPr>
          <w:p w14:paraId="34B50828" w14:textId="77777777" w:rsidR="00654B81" w:rsidRPr="00862268" w:rsidRDefault="00654B81" w:rsidP="00033EF2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szCs w:val="21"/>
                <w:highlight w:val="yellow"/>
              </w:rPr>
            </w:pPr>
          </w:p>
        </w:tc>
        <w:tc>
          <w:tcPr>
            <w:tcW w:w="1128" w:type="dxa"/>
            <w:vAlign w:val="center"/>
          </w:tcPr>
          <w:p w14:paraId="2006B176" w14:textId="0DFC9D49" w:rsidR="00654B81" w:rsidRPr="00862268" w:rsidRDefault="00654B81" w:rsidP="00033EF2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</w:rPr>
            </w:pPr>
            <w:r w:rsidRPr="00862268">
              <w:rPr>
                <w:rFonts w:ascii="宋体" w:eastAsia="宋体" w:hAnsi="宋体" w:hint="eastAsia"/>
              </w:rPr>
              <w:t>第</w:t>
            </w:r>
            <w:r w:rsidR="00E03E95">
              <w:rPr>
                <w:rFonts w:ascii="宋体" w:eastAsia="宋体" w:hAnsi="宋体" w:hint="eastAsia"/>
              </w:rPr>
              <w:t>九</w:t>
            </w:r>
            <w:r w:rsidRPr="00862268">
              <w:rPr>
                <w:rFonts w:ascii="宋体" w:eastAsia="宋体" w:hAnsi="宋体" w:hint="eastAsia"/>
              </w:rPr>
              <w:t>章</w:t>
            </w:r>
          </w:p>
        </w:tc>
        <w:tc>
          <w:tcPr>
            <w:tcW w:w="2069" w:type="dxa"/>
            <w:vAlign w:val="center"/>
          </w:tcPr>
          <w:p w14:paraId="3BD2C7EC" w14:textId="78F2DEEA" w:rsidR="00331A7B" w:rsidRPr="00862268" w:rsidRDefault="00E03E95" w:rsidP="00033EF2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步行系统特点、主要理论及案例</w:t>
            </w:r>
          </w:p>
        </w:tc>
        <w:tc>
          <w:tcPr>
            <w:tcW w:w="751" w:type="dxa"/>
            <w:vAlign w:val="center"/>
          </w:tcPr>
          <w:p w14:paraId="204C6A39" w14:textId="4283FC6C" w:rsidR="00654B81" w:rsidRPr="00862268" w:rsidRDefault="00654B81" w:rsidP="00033EF2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 w:rsidRPr="00862268"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868" w:type="dxa"/>
            <w:vAlign w:val="center"/>
          </w:tcPr>
          <w:p w14:paraId="2E93DD1B" w14:textId="556226A8" w:rsidR="00654B81" w:rsidRPr="00862268" w:rsidRDefault="00654B81" w:rsidP="00033EF2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10" w:type="dxa"/>
            <w:vAlign w:val="center"/>
          </w:tcPr>
          <w:p w14:paraId="79962AD3" w14:textId="77777777" w:rsidR="00654B81" w:rsidRPr="00862268" w:rsidRDefault="00654B81" w:rsidP="00033EF2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654B81" w14:paraId="1053B5EF" w14:textId="77777777" w:rsidTr="00654B81">
        <w:trPr>
          <w:trHeight w:val="535"/>
          <w:jc w:val="center"/>
        </w:trPr>
        <w:tc>
          <w:tcPr>
            <w:tcW w:w="878" w:type="dxa"/>
            <w:vAlign w:val="center"/>
          </w:tcPr>
          <w:p w14:paraId="520D9C68" w14:textId="5A95F687" w:rsidR="00654B81" w:rsidRPr="00862268" w:rsidRDefault="00654B81" w:rsidP="00033EF2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 w:rsidRPr="00862268">
              <w:rPr>
                <w:rFonts w:ascii="宋体" w:eastAsia="宋体" w:hAnsi="宋体" w:hint="eastAsia"/>
                <w:szCs w:val="21"/>
              </w:rPr>
              <w:t>18</w:t>
            </w:r>
          </w:p>
        </w:tc>
        <w:tc>
          <w:tcPr>
            <w:tcW w:w="1092" w:type="dxa"/>
            <w:vAlign w:val="center"/>
          </w:tcPr>
          <w:p w14:paraId="6F362968" w14:textId="77777777" w:rsidR="00654B81" w:rsidRPr="00862268" w:rsidRDefault="00654B81" w:rsidP="00033EF2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szCs w:val="21"/>
                <w:highlight w:val="yellow"/>
              </w:rPr>
            </w:pPr>
          </w:p>
        </w:tc>
        <w:tc>
          <w:tcPr>
            <w:tcW w:w="1128" w:type="dxa"/>
            <w:vAlign w:val="center"/>
          </w:tcPr>
          <w:p w14:paraId="0BDF5CA4" w14:textId="07083FF0" w:rsidR="00654B81" w:rsidRPr="00862268" w:rsidRDefault="00654B81" w:rsidP="00033EF2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</w:rPr>
            </w:pPr>
            <w:r w:rsidRPr="00862268">
              <w:rPr>
                <w:rFonts w:ascii="宋体" w:eastAsia="宋体" w:hAnsi="宋体" w:hint="eastAsia"/>
              </w:rPr>
              <w:t>第</w:t>
            </w:r>
            <w:r w:rsidR="00E03E95">
              <w:rPr>
                <w:rFonts w:ascii="宋体" w:eastAsia="宋体" w:hAnsi="宋体" w:hint="eastAsia"/>
              </w:rPr>
              <w:t>九</w:t>
            </w:r>
            <w:r w:rsidRPr="00862268">
              <w:rPr>
                <w:rFonts w:ascii="宋体" w:eastAsia="宋体" w:hAnsi="宋体" w:hint="eastAsia"/>
              </w:rPr>
              <w:t>章</w:t>
            </w:r>
          </w:p>
        </w:tc>
        <w:tc>
          <w:tcPr>
            <w:tcW w:w="2069" w:type="dxa"/>
            <w:vAlign w:val="center"/>
          </w:tcPr>
          <w:p w14:paraId="12F1BBC0" w14:textId="6A6C274F" w:rsidR="00654B81" w:rsidRPr="00862268" w:rsidRDefault="00E03E95" w:rsidP="00033EF2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步行系统规划</w:t>
            </w:r>
          </w:p>
        </w:tc>
        <w:tc>
          <w:tcPr>
            <w:tcW w:w="751" w:type="dxa"/>
            <w:vAlign w:val="center"/>
          </w:tcPr>
          <w:p w14:paraId="5EBC62C1" w14:textId="5C77A0FC" w:rsidR="00654B81" w:rsidRPr="00862268" w:rsidRDefault="00654B81" w:rsidP="00033EF2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 w:rsidRPr="00862268"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868" w:type="dxa"/>
            <w:vAlign w:val="center"/>
          </w:tcPr>
          <w:p w14:paraId="7C25742E" w14:textId="3171EA14" w:rsidR="00654B81" w:rsidRPr="00862268" w:rsidRDefault="00654B81" w:rsidP="00033EF2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10" w:type="dxa"/>
            <w:vAlign w:val="center"/>
          </w:tcPr>
          <w:p w14:paraId="43E70265" w14:textId="77777777" w:rsidR="00654B81" w:rsidRPr="00862268" w:rsidRDefault="00654B81" w:rsidP="00033EF2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</w:tr>
    </w:tbl>
    <w:p w14:paraId="2FCED7AA" w14:textId="77777777" w:rsidR="00FE77B1" w:rsidRDefault="00252303">
      <w:pPr>
        <w:widowControl/>
        <w:spacing w:beforeLines="50" w:before="156" w:afterLines="50" w:after="156"/>
        <w:ind w:firstLineChars="200" w:firstLine="562"/>
        <w:jc w:val="left"/>
      </w:pPr>
      <w:r>
        <w:rPr>
          <w:rFonts w:ascii="黑体" w:eastAsia="黑体" w:hAnsi="黑体" w:hint="eastAsia"/>
          <w:b/>
          <w:sz w:val="28"/>
          <w:szCs w:val="28"/>
        </w:rPr>
        <w:t>六、教材及参考书目</w:t>
      </w:r>
    </w:p>
    <w:p w14:paraId="52D3E879" w14:textId="0111B6F7" w:rsidR="00B475D9" w:rsidRPr="00B475D9" w:rsidRDefault="00B475D9" w:rsidP="00A52249">
      <w:pPr>
        <w:pStyle w:val="a8"/>
        <w:widowControl/>
        <w:numPr>
          <w:ilvl w:val="0"/>
          <w:numId w:val="1"/>
        </w:numPr>
        <w:spacing w:beforeLines="50" w:before="156" w:afterLines="50" w:after="156"/>
        <w:ind w:firstLineChars="0"/>
        <w:jc w:val="left"/>
        <w:rPr>
          <w:rFonts w:ascii="宋体" w:eastAsia="宋体" w:hAnsi="宋体"/>
        </w:rPr>
      </w:pPr>
      <w:proofErr w:type="gramStart"/>
      <w:r w:rsidRPr="00B475D9">
        <w:rPr>
          <w:rFonts w:ascii="宋体" w:eastAsia="宋体" w:hAnsi="宋体" w:hint="eastAsia"/>
        </w:rPr>
        <w:t>徐循初</w:t>
      </w:r>
      <w:proofErr w:type="gramEnd"/>
      <w:r w:rsidRPr="00B475D9">
        <w:rPr>
          <w:rFonts w:ascii="宋体" w:eastAsia="宋体" w:hAnsi="宋体" w:hint="eastAsia"/>
        </w:rPr>
        <w:t>，汤宇卿，《城市道路与交通规划（</w:t>
      </w:r>
      <w:r w:rsidR="00D25780">
        <w:rPr>
          <w:rFonts w:ascii="宋体" w:eastAsia="宋体" w:hAnsi="宋体" w:hint="eastAsia"/>
        </w:rPr>
        <w:t>下</w:t>
      </w:r>
      <w:r w:rsidRPr="00B475D9">
        <w:rPr>
          <w:rFonts w:ascii="宋体" w:eastAsia="宋体" w:hAnsi="宋体" w:hint="eastAsia"/>
        </w:rPr>
        <w:t>册）》，中国建筑工业出版社，2005年</w:t>
      </w:r>
    </w:p>
    <w:p w14:paraId="76710433" w14:textId="77777777" w:rsidR="00D25780" w:rsidRPr="00D25780" w:rsidRDefault="00D25780" w:rsidP="00A52249">
      <w:pPr>
        <w:pStyle w:val="a8"/>
        <w:widowControl/>
        <w:numPr>
          <w:ilvl w:val="0"/>
          <w:numId w:val="1"/>
        </w:numPr>
        <w:spacing w:beforeLines="50" w:before="156" w:afterLines="50" w:after="156"/>
        <w:ind w:firstLineChars="0"/>
        <w:jc w:val="left"/>
        <w:rPr>
          <w:rFonts w:ascii="宋体" w:eastAsia="宋体" w:hAnsi="宋体"/>
        </w:rPr>
      </w:pPr>
      <w:r w:rsidRPr="00D25780">
        <w:rPr>
          <w:rFonts w:ascii="宋体" w:eastAsia="宋体" w:hAnsi="宋体" w:hint="eastAsia"/>
        </w:rPr>
        <w:lastRenderedPageBreak/>
        <w:t>建设部，GB50220-95《城市道路交通规划设计规范》，中国计划出版社，1995年</w:t>
      </w:r>
    </w:p>
    <w:p w14:paraId="68BB1BA6" w14:textId="77777777" w:rsidR="00D25780" w:rsidRPr="00D25780" w:rsidRDefault="00D25780" w:rsidP="00A52249">
      <w:pPr>
        <w:pStyle w:val="a8"/>
        <w:widowControl/>
        <w:numPr>
          <w:ilvl w:val="0"/>
          <w:numId w:val="1"/>
        </w:numPr>
        <w:spacing w:beforeLines="50" w:before="156" w:afterLines="50" w:after="156"/>
        <w:ind w:firstLineChars="0"/>
        <w:jc w:val="left"/>
        <w:rPr>
          <w:rFonts w:ascii="宋体" w:eastAsia="宋体" w:hAnsi="宋体"/>
        </w:rPr>
      </w:pPr>
      <w:r w:rsidRPr="00D25780">
        <w:rPr>
          <w:rFonts w:ascii="宋体" w:eastAsia="宋体" w:hAnsi="宋体" w:hint="eastAsia"/>
        </w:rPr>
        <w:t>住建部，CJJ37-2012《城市道路工程设计规范》，中国建筑工业出版社，2012年</w:t>
      </w:r>
    </w:p>
    <w:p w14:paraId="6D20AAB6" w14:textId="77777777" w:rsidR="00D25780" w:rsidRPr="00D25780" w:rsidRDefault="00D25780" w:rsidP="00A52249">
      <w:pPr>
        <w:pStyle w:val="a8"/>
        <w:widowControl/>
        <w:numPr>
          <w:ilvl w:val="0"/>
          <w:numId w:val="1"/>
        </w:numPr>
        <w:spacing w:beforeLines="50" w:before="156" w:afterLines="50" w:after="156"/>
        <w:ind w:firstLineChars="0"/>
        <w:jc w:val="left"/>
        <w:rPr>
          <w:rFonts w:ascii="宋体" w:eastAsia="宋体" w:hAnsi="宋体"/>
        </w:rPr>
      </w:pPr>
      <w:r w:rsidRPr="00D25780">
        <w:rPr>
          <w:rFonts w:ascii="宋体" w:eastAsia="宋体" w:hAnsi="宋体" w:hint="eastAsia"/>
        </w:rPr>
        <w:t>住建部，GB50647-2011《城市道路交叉口规划规范》，中国计划出版社，2011年</w:t>
      </w:r>
    </w:p>
    <w:p w14:paraId="1941E82E" w14:textId="77777777" w:rsidR="00D25780" w:rsidRPr="00D25780" w:rsidRDefault="00D25780" w:rsidP="00A52249">
      <w:pPr>
        <w:pStyle w:val="a8"/>
        <w:widowControl/>
        <w:numPr>
          <w:ilvl w:val="0"/>
          <w:numId w:val="1"/>
        </w:numPr>
        <w:spacing w:beforeLines="50" w:before="156" w:afterLines="50" w:after="156"/>
        <w:ind w:firstLineChars="0"/>
        <w:jc w:val="left"/>
        <w:rPr>
          <w:rFonts w:ascii="宋体" w:eastAsia="宋体" w:hAnsi="宋体"/>
        </w:rPr>
      </w:pPr>
      <w:r w:rsidRPr="00D25780">
        <w:rPr>
          <w:rFonts w:ascii="宋体" w:eastAsia="宋体" w:hAnsi="宋体" w:hint="eastAsia"/>
        </w:rPr>
        <w:t>中国公路学会，《交通工程手册》，人民交通出版社，1995年</w:t>
      </w:r>
    </w:p>
    <w:p w14:paraId="1074DB18" w14:textId="77777777" w:rsidR="00D25780" w:rsidRPr="00D25780" w:rsidRDefault="00D25780" w:rsidP="00A52249">
      <w:pPr>
        <w:pStyle w:val="a8"/>
        <w:widowControl/>
        <w:numPr>
          <w:ilvl w:val="0"/>
          <w:numId w:val="1"/>
        </w:numPr>
        <w:spacing w:beforeLines="50" w:before="156" w:afterLines="50" w:after="156"/>
        <w:ind w:firstLineChars="0"/>
        <w:jc w:val="left"/>
        <w:rPr>
          <w:rFonts w:ascii="宋体" w:eastAsia="宋体" w:hAnsi="宋体"/>
        </w:rPr>
      </w:pPr>
      <w:r w:rsidRPr="00D25780">
        <w:rPr>
          <w:rFonts w:ascii="宋体" w:eastAsia="宋体" w:hAnsi="宋体" w:hint="eastAsia"/>
        </w:rPr>
        <w:t>交通部，GB50162-92《道路工程制图标准》，中国计划出版社</w:t>
      </w:r>
    </w:p>
    <w:p w14:paraId="6E05EBE7" w14:textId="77777777" w:rsidR="00D25780" w:rsidRPr="00D25780" w:rsidRDefault="00D25780" w:rsidP="00A52249">
      <w:pPr>
        <w:pStyle w:val="a8"/>
        <w:widowControl/>
        <w:numPr>
          <w:ilvl w:val="0"/>
          <w:numId w:val="1"/>
        </w:numPr>
        <w:spacing w:beforeLines="50" w:before="156" w:afterLines="50" w:after="156"/>
        <w:ind w:firstLineChars="0"/>
        <w:jc w:val="left"/>
        <w:rPr>
          <w:rFonts w:ascii="宋体" w:eastAsia="宋体" w:hAnsi="宋体"/>
        </w:rPr>
      </w:pPr>
      <w:r w:rsidRPr="00D25780">
        <w:rPr>
          <w:rFonts w:ascii="宋体" w:eastAsia="宋体" w:hAnsi="宋体" w:hint="eastAsia"/>
        </w:rPr>
        <w:t>交通部，JTG D20-2006《公路路线设计规范》，人民交通出版社，2006年</w:t>
      </w:r>
    </w:p>
    <w:p w14:paraId="7437E1FE" w14:textId="77777777" w:rsidR="00D25780" w:rsidRPr="00D25780" w:rsidRDefault="00D25780" w:rsidP="00A52249">
      <w:pPr>
        <w:pStyle w:val="a8"/>
        <w:widowControl/>
        <w:numPr>
          <w:ilvl w:val="0"/>
          <w:numId w:val="1"/>
        </w:numPr>
        <w:spacing w:beforeLines="50" w:before="156" w:afterLines="50" w:after="156"/>
        <w:ind w:firstLineChars="0"/>
        <w:jc w:val="left"/>
        <w:rPr>
          <w:rFonts w:ascii="宋体" w:eastAsia="宋体" w:hAnsi="宋体"/>
        </w:rPr>
      </w:pPr>
      <w:r w:rsidRPr="00D25780">
        <w:rPr>
          <w:rFonts w:ascii="宋体" w:eastAsia="宋体" w:hAnsi="宋体" w:hint="eastAsia"/>
        </w:rPr>
        <w:t>任福田，刘小明，荣建，《交通工程学》，人民交通出版社，2003年</w:t>
      </w:r>
    </w:p>
    <w:p w14:paraId="1EE5CED4" w14:textId="77777777" w:rsidR="00D25780" w:rsidRPr="00D25780" w:rsidRDefault="00D25780" w:rsidP="00A52249">
      <w:pPr>
        <w:pStyle w:val="a8"/>
        <w:widowControl/>
        <w:numPr>
          <w:ilvl w:val="0"/>
          <w:numId w:val="1"/>
        </w:numPr>
        <w:spacing w:beforeLines="50" w:before="156" w:afterLines="50" w:after="156"/>
        <w:ind w:firstLineChars="0"/>
        <w:jc w:val="left"/>
        <w:rPr>
          <w:rFonts w:ascii="宋体" w:eastAsia="宋体" w:hAnsi="宋体"/>
        </w:rPr>
      </w:pPr>
      <w:r w:rsidRPr="00D25780">
        <w:rPr>
          <w:rFonts w:ascii="宋体" w:eastAsia="宋体" w:hAnsi="宋体" w:hint="eastAsia"/>
        </w:rPr>
        <w:t>沈建武、吴瑞麟，《城市道路与交通（第三版）》，武汉大学出版社，2006年</w:t>
      </w:r>
    </w:p>
    <w:p w14:paraId="713C50BD" w14:textId="77777777" w:rsidR="00D25780" w:rsidRPr="00D25780" w:rsidRDefault="00D25780" w:rsidP="00A52249">
      <w:pPr>
        <w:pStyle w:val="a8"/>
        <w:widowControl/>
        <w:numPr>
          <w:ilvl w:val="0"/>
          <w:numId w:val="1"/>
        </w:numPr>
        <w:spacing w:beforeLines="50" w:before="156" w:afterLines="50" w:after="156"/>
        <w:ind w:firstLineChars="0"/>
        <w:jc w:val="left"/>
        <w:rPr>
          <w:rFonts w:ascii="宋体" w:eastAsia="宋体" w:hAnsi="宋体"/>
        </w:rPr>
      </w:pPr>
      <w:proofErr w:type="gramStart"/>
      <w:r w:rsidRPr="00D25780">
        <w:rPr>
          <w:rFonts w:ascii="宋体" w:eastAsia="宋体" w:hAnsi="宋体" w:hint="eastAsia"/>
        </w:rPr>
        <w:t>周楠森</w:t>
      </w:r>
      <w:proofErr w:type="gramEnd"/>
      <w:r w:rsidRPr="00D25780">
        <w:rPr>
          <w:rFonts w:ascii="宋体" w:eastAsia="宋体" w:hAnsi="宋体" w:hint="eastAsia"/>
        </w:rPr>
        <w:t>，《城市交通规划》，机械工业出版社，2011年</w:t>
      </w:r>
    </w:p>
    <w:p w14:paraId="387FAC71" w14:textId="77777777" w:rsidR="00FE77B1" w:rsidRDefault="00252303">
      <w:pPr>
        <w:widowControl/>
        <w:spacing w:beforeLines="50" w:before="156" w:afterLines="50" w:after="156"/>
        <w:ind w:firstLineChars="200" w:firstLine="562"/>
        <w:jc w:val="left"/>
        <w:rPr>
          <w:rFonts w:ascii="宋体" w:eastAsia="宋体" w:hAnsi="宋体"/>
        </w:rPr>
      </w:pPr>
      <w:r>
        <w:rPr>
          <w:rFonts w:ascii="黑体" w:eastAsia="黑体" w:hAnsi="黑体" w:hint="eastAsia"/>
          <w:b/>
          <w:sz w:val="28"/>
          <w:szCs w:val="28"/>
        </w:rPr>
        <w:t xml:space="preserve">七、教学方法 </w:t>
      </w:r>
    </w:p>
    <w:p w14:paraId="15072A38" w14:textId="7A86953F" w:rsidR="00FE77B1" w:rsidRDefault="00252303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1．</w:t>
      </w:r>
      <w:r w:rsidR="00871420">
        <w:rPr>
          <w:rFonts w:ascii="宋体" w:eastAsia="宋体" w:hAnsi="宋体" w:hint="eastAsia"/>
        </w:rPr>
        <w:t>集中讲授法（集中授课环节，讲</w:t>
      </w:r>
      <w:r w:rsidR="00EA5CF2">
        <w:rPr>
          <w:rFonts w:ascii="宋体" w:eastAsia="宋体" w:hAnsi="宋体" w:hint="eastAsia"/>
        </w:rPr>
        <w:t>授</w:t>
      </w:r>
      <w:r>
        <w:rPr>
          <w:rFonts w:ascii="宋体" w:eastAsia="宋体" w:hAnsi="宋体" w:hint="eastAsia"/>
        </w:rPr>
        <w:t>理论</w:t>
      </w:r>
      <w:r w:rsidR="00EA5CF2">
        <w:rPr>
          <w:rFonts w:ascii="宋体" w:eastAsia="宋体" w:hAnsi="宋体" w:hint="eastAsia"/>
        </w:rPr>
        <w:t>部分内容</w:t>
      </w:r>
      <w:r>
        <w:rPr>
          <w:rFonts w:ascii="宋体" w:eastAsia="宋体" w:hAnsi="宋体" w:hint="eastAsia"/>
        </w:rPr>
        <w:t>）</w:t>
      </w:r>
    </w:p>
    <w:p w14:paraId="4EEB5E8A" w14:textId="565CEB44" w:rsidR="00FE77B1" w:rsidRDefault="00252303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2</w:t>
      </w:r>
      <w:r w:rsidR="00EA5CF2">
        <w:rPr>
          <w:rFonts w:ascii="宋体" w:eastAsia="宋体" w:hAnsi="宋体" w:hint="eastAsia"/>
        </w:rPr>
        <w:t>．</w:t>
      </w:r>
      <w:r w:rsidR="00B475D9">
        <w:rPr>
          <w:rFonts w:ascii="宋体" w:eastAsia="宋体" w:hAnsi="宋体" w:hint="eastAsia"/>
        </w:rPr>
        <w:t>作业讨论</w:t>
      </w:r>
      <w:r w:rsidR="00EA5CF2">
        <w:rPr>
          <w:rFonts w:ascii="宋体" w:eastAsia="宋体" w:hAnsi="宋体" w:hint="eastAsia"/>
        </w:rPr>
        <w:t>法（</w:t>
      </w:r>
      <w:r w:rsidR="00B475D9">
        <w:rPr>
          <w:rFonts w:ascii="宋体" w:eastAsia="宋体" w:hAnsi="宋体" w:hint="eastAsia"/>
        </w:rPr>
        <w:t>讨论设计作业</w:t>
      </w:r>
      <w:r>
        <w:rPr>
          <w:rFonts w:ascii="宋体" w:eastAsia="宋体" w:hAnsi="宋体" w:hint="eastAsia"/>
        </w:rPr>
        <w:t>）</w:t>
      </w:r>
    </w:p>
    <w:p w14:paraId="3696B6D0" w14:textId="2977DC8D" w:rsidR="00FE77B1" w:rsidRDefault="00252303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3. </w:t>
      </w:r>
      <w:r w:rsidR="00B475D9">
        <w:rPr>
          <w:rFonts w:ascii="宋体" w:eastAsia="宋体" w:hAnsi="宋体" w:hint="eastAsia"/>
        </w:rPr>
        <w:t>实地调查</w:t>
      </w:r>
      <w:r w:rsidR="00386498">
        <w:rPr>
          <w:rFonts w:ascii="宋体" w:eastAsia="宋体" w:hAnsi="宋体" w:hint="eastAsia"/>
        </w:rPr>
        <w:t>法（小组</w:t>
      </w:r>
      <w:r w:rsidR="00B475D9">
        <w:rPr>
          <w:rFonts w:ascii="宋体" w:eastAsia="宋体" w:hAnsi="宋体" w:hint="eastAsia"/>
        </w:rPr>
        <w:t>实地交通调查</w:t>
      </w:r>
      <w:r>
        <w:rPr>
          <w:rFonts w:ascii="宋体" w:eastAsia="宋体" w:hAnsi="宋体" w:hint="eastAsia"/>
        </w:rPr>
        <w:t>）</w:t>
      </w:r>
    </w:p>
    <w:p w14:paraId="6ECFC979" w14:textId="77777777" w:rsidR="00FE77B1" w:rsidRDefault="00252303">
      <w:pPr>
        <w:widowControl/>
        <w:spacing w:beforeLines="50" w:before="156" w:afterLines="50" w:after="156"/>
        <w:jc w:val="left"/>
        <w:rPr>
          <w:rFonts w:ascii="黑体" w:eastAsia="黑体" w:hAnsi="黑体"/>
          <w:b/>
          <w:sz w:val="28"/>
          <w:szCs w:val="28"/>
        </w:rPr>
      </w:pP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    </w:t>
      </w:r>
      <w:r w:rsidRPr="00530B6B">
        <w:rPr>
          <w:rFonts w:ascii="黑体" w:eastAsia="黑体" w:hAnsi="黑体" w:hint="eastAsia"/>
          <w:b/>
          <w:sz w:val="28"/>
          <w:szCs w:val="28"/>
        </w:rPr>
        <w:t>八、考核方式及评定方法</w:t>
      </w:r>
    </w:p>
    <w:p w14:paraId="786B2A2D" w14:textId="77777777" w:rsidR="005B7C2D" w:rsidRDefault="005B7C2D" w:rsidP="005B7C2D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 xml:space="preserve">（一）课程考核与课程目标的对应关系 </w:t>
      </w:r>
    </w:p>
    <w:p w14:paraId="423E07AB" w14:textId="77777777" w:rsidR="005B7C2D" w:rsidRDefault="005B7C2D" w:rsidP="005B7C2D">
      <w:pPr>
        <w:widowControl/>
        <w:spacing w:beforeLines="50" w:before="156" w:afterLines="50" w:after="156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b/>
          <w:szCs w:val="21"/>
        </w:rPr>
        <w:t>表4：课程考核与课程目标的对应关系表</w:t>
      </w:r>
    </w:p>
    <w:tbl>
      <w:tblPr>
        <w:tblW w:w="84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6"/>
        <w:gridCol w:w="4154"/>
        <w:gridCol w:w="2694"/>
      </w:tblGrid>
      <w:tr w:rsidR="005B7C2D" w14:paraId="33940946" w14:textId="77777777" w:rsidTr="003E3743">
        <w:trPr>
          <w:trHeight w:val="567"/>
          <w:jc w:val="center"/>
        </w:trPr>
        <w:tc>
          <w:tcPr>
            <w:tcW w:w="1626" w:type="dxa"/>
            <w:vAlign w:val="center"/>
          </w:tcPr>
          <w:p w14:paraId="60B906C2" w14:textId="77777777" w:rsidR="005B7C2D" w:rsidRDefault="005B7C2D" w:rsidP="00B475D9">
            <w:pPr>
              <w:pStyle w:val="a3"/>
              <w:adjustRightInd w:val="0"/>
              <w:snapToGrid w:val="0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课程目标</w:t>
            </w:r>
          </w:p>
        </w:tc>
        <w:tc>
          <w:tcPr>
            <w:tcW w:w="4154" w:type="dxa"/>
            <w:vAlign w:val="center"/>
          </w:tcPr>
          <w:p w14:paraId="35451FF0" w14:textId="77777777" w:rsidR="005B7C2D" w:rsidRDefault="005B7C2D" w:rsidP="00B475D9">
            <w:pPr>
              <w:pStyle w:val="a3"/>
              <w:adjustRightInd w:val="0"/>
              <w:snapToGrid w:val="0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考核要点</w:t>
            </w:r>
          </w:p>
        </w:tc>
        <w:tc>
          <w:tcPr>
            <w:tcW w:w="2694" w:type="dxa"/>
            <w:vAlign w:val="center"/>
          </w:tcPr>
          <w:p w14:paraId="37E6FD66" w14:textId="77777777" w:rsidR="005B7C2D" w:rsidRDefault="005B7C2D" w:rsidP="00B475D9">
            <w:pPr>
              <w:pStyle w:val="a3"/>
              <w:adjustRightInd w:val="0"/>
              <w:snapToGrid w:val="0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考核方式</w:t>
            </w:r>
          </w:p>
        </w:tc>
      </w:tr>
      <w:tr w:rsidR="005B7C2D" w14:paraId="4C1DB5BD" w14:textId="77777777" w:rsidTr="003E3743">
        <w:trPr>
          <w:trHeight w:val="567"/>
          <w:jc w:val="center"/>
        </w:trPr>
        <w:tc>
          <w:tcPr>
            <w:tcW w:w="1626" w:type="dxa"/>
            <w:vAlign w:val="center"/>
          </w:tcPr>
          <w:p w14:paraId="51348664" w14:textId="77777777" w:rsidR="005B7C2D" w:rsidRDefault="005B7C2D" w:rsidP="00B475D9">
            <w:pPr>
              <w:pStyle w:val="a3"/>
              <w:adjustRightInd w:val="0"/>
              <w:snapToGrid w:val="0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课程目标1</w:t>
            </w:r>
          </w:p>
        </w:tc>
        <w:tc>
          <w:tcPr>
            <w:tcW w:w="4154" w:type="dxa"/>
            <w:vAlign w:val="center"/>
          </w:tcPr>
          <w:p w14:paraId="67147A80" w14:textId="74B2A89F" w:rsidR="005B7C2D" w:rsidRDefault="00D25780" w:rsidP="00B475D9">
            <w:pPr>
              <w:pStyle w:val="a3"/>
              <w:adjustRightInd w:val="0"/>
              <w:snapToGrid w:val="0"/>
              <w:jc w:val="center"/>
              <w:rPr>
                <w:rFonts w:hAnsi="宋体"/>
                <w:b/>
              </w:rPr>
            </w:pPr>
            <w:r>
              <w:rPr>
                <w:rFonts w:hAnsi="宋体" w:cs="宋体" w:hint="eastAsia"/>
              </w:rPr>
              <w:t>对外</w:t>
            </w:r>
            <w:r w:rsidR="00B475D9">
              <w:rPr>
                <w:rFonts w:hAnsi="宋体" w:cs="宋体" w:hint="eastAsia"/>
              </w:rPr>
              <w:t>基本知识</w:t>
            </w:r>
          </w:p>
        </w:tc>
        <w:tc>
          <w:tcPr>
            <w:tcW w:w="2694" w:type="dxa"/>
            <w:vAlign w:val="center"/>
          </w:tcPr>
          <w:p w14:paraId="17AC67FB" w14:textId="0C163760" w:rsidR="005B7C2D" w:rsidRPr="005B7C2D" w:rsidRDefault="003E3743" w:rsidP="00B475D9">
            <w:pPr>
              <w:pStyle w:val="a3"/>
              <w:adjustRightInd w:val="0"/>
              <w:snapToGrid w:val="0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试卷考核</w:t>
            </w:r>
          </w:p>
        </w:tc>
      </w:tr>
      <w:tr w:rsidR="005B7C2D" w14:paraId="51190C85" w14:textId="77777777" w:rsidTr="003E3743">
        <w:trPr>
          <w:trHeight w:val="567"/>
          <w:jc w:val="center"/>
        </w:trPr>
        <w:tc>
          <w:tcPr>
            <w:tcW w:w="1626" w:type="dxa"/>
            <w:vAlign w:val="center"/>
          </w:tcPr>
          <w:p w14:paraId="2AD1FE49" w14:textId="77777777" w:rsidR="005B7C2D" w:rsidRDefault="005B7C2D" w:rsidP="00B475D9">
            <w:pPr>
              <w:pStyle w:val="a3"/>
              <w:adjustRightInd w:val="0"/>
              <w:snapToGrid w:val="0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课程目标2</w:t>
            </w:r>
          </w:p>
        </w:tc>
        <w:tc>
          <w:tcPr>
            <w:tcW w:w="4154" w:type="dxa"/>
            <w:vAlign w:val="center"/>
          </w:tcPr>
          <w:p w14:paraId="5514FC34" w14:textId="2B384503" w:rsidR="005B7C2D" w:rsidRDefault="00D25780" w:rsidP="00B475D9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交通调查、诊断与预测</w:t>
            </w:r>
          </w:p>
        </w:tc>
        <w:tc>
          <w:tcPr>
            <w:tcW w:w="2694" w:type="dxa"/>
            <w:vAlign w:val="center"/>
          </w:tcPr>
          <w:p w14:paraId="33463B08" w14:textId="5805EE54" w:rsidR="003E3743" w:rsidRDefault="00B475D9" w:rsidP="00B475D9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课后作业</w:t>
            </w:r>
          </w:p>
          <w:p w14:paraId="211C2DE2" w14:textId="69917537" w:rsidR="003E3743" w:rsidRDefault="003E3743" w:rsidP="00B475D9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  <w:r>
              <w:rPr>
                <w:rFonts w:hAnsi="宋体" w:hint="eastAsia"/>
              </w:rPr>
              <w:t>试卷考核</w:t>
            </w:r>
          </w:p>
        </w:tc>
      </w:tr>
      <w:tr w:rsidR="005B7C2D" w14:paraId="132A77C2" w14:textId="77777777" w:rsidTr="003E3743">
        <w:trPr>
          <w:trHeight w:val="567"/>
          <w:jc w:val="center"/>
        </w:trPr>
        <w:tc>
          <w:tcPr>
            <w:tcW w:w="1626" w:type="dxa"/>
            <w:vAlign w:val="center"/>
          </w:tcPr>
          <w:p w14:paraId="490226DA" w14:textId="77777777" w:rsidR="005B7C2D" w:rsidRDefault="005B7C2D" w:rsidP="00B475D9">
            <w:pPr>
              <w:pStyle w:val="a3"/>
              <w:adjustRightInd w:val="0"/>
              <w:snapToGrid w:val="0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课程目标3</w:t>
            </w:r>
          </w:p>
        </w:tc>
        <w:tc>
          <w:tcPr>
            <w:tcW w:w="4154" w:type="dxa"/>
            <w:vAlign w:val="center"/>
          </w:tcPr>
          <w:p w14:paraId="72995F8B" w14:textId="21D1D999" w:rsidR="005B7C2D" w:rsidRDefault="00D25780" w:rsidP="00B475D9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道路网络规划</w:t>
            </w:r>
          </w:p>
        </w:tc>
        <w:tc>
          <w:tcPr>
            <w:tcW w:w="2694" w:type="dxa"/>
            <w:vAlign w:val="center"/>
          </w:tcPr>
          <w:p w14:paraId="00F35C59" w14:textId="63BC2DDF" w:rsidR="003E3743" w:rsidRPr="003E3743" w:rsidRDefault="00B475D9" w:rsidP="00B475D9">
            <w:pPr>
              <w:pStyle w:val="a3"/>
              <w:adjustRightInd w:val="0"/>
              <w:snapToGrid w:val="0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试卷考核</w:t>
            </w:r>
          </w:p>
        </w:tc>
      </w:tr>
      <w:tr w:rsidR="00B475D9" w14:paraId="28D47AE4" w14:textId="77777777" w:rsidTr="003E3743">
        <w:trPr>
          <w:trHeight w:val="567"/>
          <w:jc w:val="center"/>
        </w:trPr>
        <w:tc>
          <w:tcPr>
            <w:tcW w:w="1626" w:type="dxa"/>
            <w:vAlign w:val="center"/>
          </w:tcPr>
          <w:p w14:paraId="3AB508D4" w14:textId="5DED1253" w:rsidR="00B475D9" w:rsidRDefault="00B475D9" w:rsidP="00B475D9">
            <w:pPr>
              <w:pStyle w:val="a3"/>
              <w:adjustRightInd w:val="0"/>
              <w:snapToGrid w:val="0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课程目标4</w:t>
            </w:r>
          </w:p>
        </w:tc>
        <w:tc>
          <w:tcPr>
            <w:tcW w:w="4154" w:type="dxa"/>
            <w:vAlign w:val="center"/>
          </w:tcPr>
          <w:p w14:paraId="4E208E59" w14:textId="33F9681C" w:rsidR="00B475D9" w:rsidRDefault="00D25780" w:rsidP="00B475D9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主要交通出行方式规划</w:t>
            </w:r>
          </w:p>
        </w:tc>
        <w:tc>
          <w:tcPr>
            <w:tcW w:w="2694" w:type="dxa"/>
            <w:vAlign w:val="center"/>
          </w:tcPr>
          <w:p w14:paraId="47C7909F" w14:textId="77777777" w:rsidR="00B475D9" w:rsidRDefault="00B475D9" w:rsidP="00B475D9">
            <w:pPr>
              <w:pStyle w:val="a3"/>
              <w:adjustRightInd w:val="0"/>
              <w:snapToGrid w:val="0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调查报告</w:t>
            </w:r>
          </w:p>
          <w:p w14:paraId="5201C44C" w14:textId="4E03F881" w:rsidR="00B475D9" w:rsidRDefault="00B475D9" w:rsidP="00B475D9">
            <w:pPr>
              <w:pStyle w:val="a3"/>
              <w:adjustRightInd w:val="0"/>
              <w:snapToGrid w:val="0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试卷考核</w:t>
            </w:r>
          </w:p>
        </w:tc>
      </w:tr>
    </w:tbl>
    <w:p w14:paraId="5F411482" w14:textId="77777777" w:rsidR="005B7C2D" w:rsidRDefault="005B7C2D" w:rsidP="005B7C2D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 xml:space="preserve">（二）评定方法 </w:t>
      </w:r>
    </w:p>
    <w:p w14:paraId="76E96DD7" w14:textId="77777777" w:rsidR="005B7C2D" w:rsidRDefault="005B7C2D" w:rsidP="005B7C2D">
      <w:pPr>
        <w:widowControl/>
        <w:spacing w:beforeLines="50" w:before="156" w:afterLines="50" w:after="156"/>
        <w:ind w:firstLineChars="200" w:firstLine="422"/>
        <w:jc w:val="left"/>
        <w:rPr>
          <w:rFonts w:ascii="黑体" w:eastAsia="黑体" w:hAnsi="黑体"/>
          <w:b/>
          <w:sz w:val="24"/>
          <w:szCs w:val="24"/>
        </w:rPr>
      </w:pPr>
      <w:r>
        <w:rPr>
          <w:rFonts w:ascii="宋体" w:eastAsia="宋体" w:hAnsi="宋体" w:hint="eastAsia"/>
          <w:b/>
        </w:rPr>
        <w:t xml:space="preserve">1．评定方法 </w:t>
      </w:r>
    </w:p>
    <w:p w14:paraId="1AE981A1" w14:textId="15F086C7" w:rsidR="00950F93" w:rsidRPr="00FA6D30" w:rsidRDefault="00950F93" w:rsidP="00FA6D30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 w:rsidRPr="00FA6D30">
        <w:rPr>
          <w:rFonts w:ascii="宋体" w:eastAsia="宋体" w:hAnsi="宋体"/>
        </w:rPr>
        <w:t>平时成绩：</w:t>
      </w:r>
      <w:r w:rsidR="00B475D9">
        <w:rPr>
          <w:rFonts w:ascii="宋体" w:eastAsia="宋体" w:hAnsi="宋体"/>
        </w:rPr>
        <w:t>4</w:t>
      </w:r>
      <w:r w:rsidRPr="00FA6D30">
        <w:rPr>
          <w:rFonts w:ascii="宋体" w:eastAsia="宋体" w:hAnsi="宋体" w:hint="eastAsia"/>
        </w:rPr>
        <w:t>0</w:t>
      </w:r>
      <w:r w:rsidRPr="00FA6D30">
        <w:rPr>
          <w:rFonts w:ascii="宋体" w:eastAsia="宋体" w:hAnsi="宋体"/>
        </w:rPr>
        <w:t>%（</w:t>
      </w:r>
      <w:r w:rsidR="00B475D9">
        <w:rPr>
          <w:rFonts w:ascii="宋体" w:eastAsia="宋体" w:hAnsi="宋体" w:hint="eastAsia"/>
        </w:rPr>
        <w:t>作业、</w:t>
      </w:r>
      <w:r w:rsidRPr="00FA6D30">
        <w:rPr>
          <w:rFonts w:ascii="宋体" w:eastAsia="宋体" w:hAnsi="宋体" w:hint="eastAsia"/>
        </w:rPr>
        <w:t>调研、讨论</w:t>
      </w:r>
      <w:r w:rsidRPr="00FA6D30">
        <w:rPr>
          <w:rFonts w:ascii="宋体" w:eastAsia="宋体" w:hAnsi="宋体"/>
        </w:rPr>
        <w:t>）</w:t>
      </w:r>
    </w:p>
    <w:p w14:paraId="0B1EC606" w14:textId="08045BBA" w:rsidR="00950F93" w:rsidRPr="00FA6D30" w:rsidRDefault="00950F93" w:rsidP="00FA6D30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 w:rsidRPr="00FA6D30">
        <w:rPr>
          <w:rFonts w:ascii="宋体" w:eastAsia="宋体" w:hAnsi="宋体"/>
        </w:rPr>
        <w:t>期中考试：</w:t>
      </w:r>
      <w:r w:rsidR="00B475D9">
        <w:rPr>
          <w:rFonts w:ascii="宋体" w:eastAsia="宋体" w:hAnsi="宋体"/>
        </w:rPr>
        <w:t>2</w:t>
      </w:r>
      <w:r w:rsidRPr="00FA6D30">
        <w:rPr>
          <w:rFonts w:ascii="宋体" w:eastAsia="宋体" w:hAnsi="宋体" w:hint="eastAsia"/>
        </w:rPr>
        <w:t>0</w:t>
      </w:r>
      <w:r w:rsidRPr="00FA6D30">
        <w:rPr>
          <w:rFonts w:ascii="宋体" w:eastAsia="宋体" w:hAnsi="宋体"/>
        </w:rPr>
        <w:t>%（</w:t>
      </w:r>
      <w:r w:rsidR="00B475D9">
        <w:rPr>
          <w:rFonts w:ascii="宋体" w:eastAsia="宋体" w:hAnsi="宋体" w:hint="eastAsia"/>
        </w:rPr>
        <w:t>理论考试</w:t>
      </w:r>
      <w:r w:rsidRPr="00FA6D30">
        <w:rPr>
          <w:rFonts w:ascii="宋体" w:eastAsia="宋体" w:hAnsi="宋体"/>
        </w:rPr>
        <w:t>）</w:t>
      </w:r>
    </w:p>
    <w:p w14:paraId="369F8110" w14:textId="29DC9E62" w:rsidR="00950F93" w:rsidRPr="00FA6D30" w:rsidRDefault="00950F93" w:rsidP="00FA6D30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 w:rsidRPr="00FA6D30">
        <w:rPr>
          <w:rFonts w:ascii="宋体" w:eastAsia="宋体" w:hAnsi="宋体"/>
        </w:rPr>
        <w:t>期末考试：</w:t>
      </w:r>
      <w:r w:rsidRPr="00FA6D30">
        <w:rPr>
          <w:rFonts w:ascii="宋体" w:eastAsia="宋体" w:hAnsi="宋体" w:hint="eastAsia"/>
        </w:rPr>
        <w:t>4</w:t>
      </w:r>
      <w:r w:rsidRPr="00FA6D30">
        <w:rPr>
          <w:rFonts w:ascii="宋体" w:eastAsia="宋体" w:hAnsi="宋体"/>
        </w:rPr>
        <w:t>0%（</w:t>
      </w:r>
      <w:r w:rsidRPr="00FA6D30">
        <w:rPr>
          <w:rFonts w:ascii="宋体" w:eastAsia="宋体" w:hAnsi="宋体" w:hint="eastAsia"/>
        </w:rPr>
        <w:t>理论考试</w:t>
      </w:r>
      <w:r w:rsidRPr="00FA6D30">
        <w:rPr>
          <w:rFonts w:ascii="宋体" w:eastAsia="宋体" w:hAnsi="宋体"/>
        </w:rPr>
        <w:t>）</w:t>
      </w:r>
    </w:p>
    <w:p w14:paraId="1CFF5C66" w14:textId="77777777" w:rsidR="00FE77B1" w:rsidRDefault="00252303">
      <w:pPr>
        <w:widowControl/>
        <w:spacing w:beforeLines="50" w:before="156" w:afterLines="50" w:after="156"/>
        <w:ind w:firstLineChars="200" w:firstLine="422"/>
        <w:jc w:val="left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>2．课程目标的</w:t>
      </w:r>
      <w:proofErr w:type="gramStart"/>
      <w:r>
        <w:rPr>
          <w:rFonts w:ascii="宋体" w:eastAsia="宋体" w:hAnsi="宋体" w:hint="eastAsia"/>
          <w:b/>
        </w:rPr>
        <w:t>考核占</w:t>
      </w:r>
      <w:proofErr w:type="gramEnd"/>
      <w:r>
        <w:rPr>
          <w:rFonts w:ascii="宋体" w:eastAsia="宋体" w:hAnsi="宋体" w:hint="eastAsia"/>
          <w:b/>
        </w:rPr>
        <w:t xml:space="preserve">比与达成度分析 </w:t>
      </w:r>
    </w:p>
    <w:p w14:paraId="0B887785" w14:textId="77777777" w:rsidR="00FE77B1" w:rsidRDefault="00252303">
      <w:pPr>
        <w:widowControl/>
        <w:spacing w:beforeLines="50" w:before="156" w:afterLines="50" w:after="156"/>
        <w:ind w:firstLineChars="200" w:firstLine="422"/>
        <w:jc w:val="center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lastRenderedPageBreak/>
        <w:t>表5：课程目标的</w:t>
      </w:r>
      <w:proofErr w:type="gramStart"/>
      <w:r>
        <w:rPr>
          <w:rFonts w:ascii="宋体" w:eastAsia="宋体" w:hAnsi="宋体" w:hint="eastAsia"/>
          <w:b/>
        </w:rPr>
        <w:t>考核占</w:t>
      </w:r>
      <w:proofErr w:type="gramEnd"/>
      <w:r>
        <w:rPr>
          <w:rFonts w:ascii="宋体" w:eastAsia="宋体" w:hAnsi="宋体" w:hint="eastAsia"/>
          <w:b/>
        </w:rPr>
        <w:t>比与达成</w:t>
      </w:r>
      <w:proofErr w:type="gramStart"/>
      <w:r>
        <w:rPr>
          <w:rFonts w:ascii="宋体" w:eastAsia="宋体" w:hAnsi="宋体" w:hint="eastAsia"/>
          <w:b/>
        </w:rPr>
        <w:t>度分析</w:t>
      </w:r>
      <w:proofErr w:type="gramEnd"/>
      <w:r>
        <w:rPr>
          <w:rFonts w:ascii="宋体" w:eastAsia="宋体" w:hAnsi="宋体" w:hint="eastAsia"/>
          <w:b/>
        </w:rPr>
        <w:t>表</w:t>
      </w:r>
    </w:p>
    <w:tbl>
      <w:tblPr>
        <w:tblW w:w="7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858"/>
        <w:gridCol w:w="1134"/>
        <w:gridCol w:w="1134"/>
        <w:gridCol w:w="2627"/>
      </w:tblGrid>
      <w:tr w:rsidR="00FE77B1" w14:paraId="14A1D130" w14:textId="77777777" w:rsidTr="0064664E">
        <w:trPr>
          <w:trHeight w:val="649"/>
          <w:jc w:val="center"/>
        </w:trPr>
        <w:tc>
          <w:tcPr>
            <w:tcW w:w="2122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0D5DE137" w14:textId="77777777" w:rsidR="00FE77B1" w:rsidRDefault="00252303">
            <w:pPr>
              <w:spacing w:beforeLines="50" w:before="156" w:afterLines="50" w:after="156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 xml:space="preserve">    </w:t>
            </w:r>
            <w:proofErr w:type="gramStart"/>
            <w:r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考核占</w:t>
            </w:r>
            <w:proofErr w:type="gramEnd"/>
            <w:r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比</w:t>
            </w:r>
          </w:p>
          <w:p w14:paraId="6595C1C9" w14:textId="77777777" w:rsidR="00FE77B1" w:rsidRDefault="00252303">
            <w:pPr>
              <w:spacing w:beforeLines="50" w:before="156" w:afterLines="50" w:after="156"/>
              <w:ind w:firstLineChars="50" w:firstLine="105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课程目标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3D382ECF" w14:textId="77777777" w:rsidR="00FE77B1" w:rsidRDefault="00252303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平时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689F88" w14:textId="77777777" w:rsidR="00FE77B1" w:rsidRDefault="00252303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期中</w:t>
            </w:r>
          </w:p>
        </w:tc>
        <w:tc>
          <w:tcPr>
            <w:tcW w:w="1134" w:type="dxa"/>
            <w:vAlign w:val="center"/>
          </w:tcPr>
          <w:p w14:paraId="5BBCE033" w14:textId="77777777" w:rsidR="00FE77B1" w:rsidRDefault="00252303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期末</w:t>
            </w:r>
          </w:p>
        </w:tc>
        <w:tc>
          <w:tcPr>
            <w:tcW w:w="2627" w:type="dxa"/>
            <w:shd w:val="clear" w:color="auto" w:fill="auto"/>
            <w:vAlign w:val="center"/>
          </w:tcPr>
          <w:p w14:paraId="77F1DC6A" w14:textId="77777777" w:rsidR="00FE77B1" w:rsidRDefault="00252303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总评达成度</w:t>
            </w:r>
          </w:p>
        </w:tc>
      </w:tr>
      <w:tr w:rsidR="00B475D9" w14:paraId="601826E0" w14:textId="77777777" w:rsidTr="0064664E">
        <w:trPr>
          <w:trHeight w:val="409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1EE2C986" w14:textId="77777777" w:rsidR="00B475D9" w:rsidRDefault="00B475D9" w:rsidP="0064664E">
            <w:pPr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课程目标1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7D59DE29" w14:textId="646F269B" w:rsidR="00B475D9" w:rsidRDefault="00033EF2" w:rsidP="0064664E">
            <w:pPr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20</w:t>
            </w:r>
            <w:r w:rsidR="00B475D9">
              <w:rPr>
                <w:rFonts w:ascii="宋体" w:eastAsia="宋体" w:hAnsi="宋体" w:hint="eastAsia"/>
                <w:kern w:val="0"/>
                <w:szCs w:val="21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ACCBD8" w14:textId="7AE31A1E" w:rsidR="00B475D9" w:rsidRDefault="00033EF2" w:rsidP="0064664E">
            <w:pPr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2</w:t>
            </w:r>
            <w:r w:rsidR="00B475D9">
              <w:rPr>
                <w:rFonts w:ascii="宋体" w:eastAsia="宋体" w:hAnsi="宋体"/>
                <w:kern w:val="0"/>
                <w:szCs w:val="21"/>
              </w:rPr>
              <w:t>0</w:t>
            </w:r>
            <w:r w:rsidR="00B475D9">
              <w:rPr>
                <w:rFonts w:ascii="宋体" w:eastAsia="宋体" w:hAnsi="宋体" w:hint="eastAsia"/>
                <w:kern w:val="0"/>
                <w:szCs w:val="21"/>
              </w:rPr>
              <w:t>%</w:t>
            </w:r>
          </w:p>
        </w:tc>
        <w:tc>
          <w:tcPr>
            <w:tcW w:w="1134" w:type="dxa"/>
            <w:vAlign w:val="center"/>
          </w:tcPr>
          <w:p w14:paraId="2F150E89" w14:textId="149C51A5" w:rsidR="00B475D9" w:rsidRDefault="00033EF2" w:rsidP="0064664E">
            <w:pPr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2</w:t>
            </w:r>
            <w:r w:rsidR="00B475D9">
              <w:rPr>
                <w:rFonts w:ascii="宋体" w:eastAsia="宋体" w:hAnsi="宋体"/>
                <w:kern w:val="0"/>
                <w:szCs w:val="21"/>
              </w:rPr>
              <w:t>0</w:t>
            </w:r>
            <w:r w:rsidR="00B475D9">
              <w:rPr>
                <w:rFonts w:ascii="宋体" w:eastAsia="宋体" w:hAnsi="宋体" w:hint="eastAsia"/>
                <w:kern w:val="0"/>
                <w:szCs w:val="21"/>
              </w:rPr>
              <w:t>%</w:t>
            </w:r>
          </w:p>
        </w:tc>
        <w:tc>
          <w:tcPr>
            <w:tcW w:w="2627" w:type="dxa"/>
            <w:vMerge w:val="restart"/>
            <w:shd w:val="clear" w:color="auto" w:fill="auto"/>
            <w:vAlign w:val="center"/>
          </w:tcPr>
          <w:p w14:paraId="55DB7B5B" w14:textId="0629995A" w:rsidR="00B475D9" w:rsidRDefault="00B475D9" w:rsidP="00FA6D30">
            <w:pPr>
              <w:spacing w:beforeLines="50" w:before="156" w:afterLines="50" w:after="156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课程</w:t>
            </w:r>
            <w:r>
              <w:rPr>
                <w:rFonts w:ascii="宋体" w:eastAsia="宋体" w:hAnsi="宋体"/>
                <w:kern w:val="0"/>
                <w:szCs w:val="21"/>
              </w:rPr>
              <w:t>目标达成度={0.</w:t>
            </w:r>
            <w:r w:rsidR="0064664E">
              <w:rPr>
                <w:rFonts w:ascii="宋体" w:eastAsia="宋体" w:hAnsi="宋体"/>
                <w:kern w:val="0"/>
                <w:szCs w:val="21"/>
              </w:rPr>
              <w:t>4</w:t>
            </w:r>
            <w:r>
              <w:rPr>
                <w:rFonts w:ascii="宋体" w:eastAsia="宋体" w:hAnsi="宋体"/>
                <w:kern w:val="0"/>
                <w:szCs w:val="21"/>
              </w:rPr>
              <w:t>ｘ平时成绩+0.</w:t>
            </w:r>
            <w:r w:rsidR="0064664E">
              <w:rPr>
                <w:rFonts w:ascii="宋体" w:eastAsia="宋体" w:hAnsi="宋体"/>
                <w:kern w:val="0"/>
                <w:szCs w:val="21"/>
              </w:rPr>
              <w:t>2</w:t>
            </w:r>
            <w:r>
              <w:rPr>
                <w:rFonts w:ascii="宋体" w:eastAsia="宋体" w:hAnsi="宋体"/>
                <w:kern w:val="0"/>
                <w:szCs w:val="21"/>
              </w:rPr>
              <w:t>ｘ</w:t>
            </w:r>
            <w:r w:rsidR="0064664E">
              <w:rPr>
                <w:rFonts w:ascii="宋体" w:eastAsia="宋体" w:hAnsi="宋体" w:hint="eastAsia"/>
                <w:kern w:val="0"/>
                <w:szCs w:val="21"/>
              </w:rPr>
              <w:t>期中</w:t>
            </w:r>
            <w:r>
              <w:rPr>
                <w:rFonts w:ascii="宋体" w:eastAsia="宋体" w:hAnsi="宋体"/>
                <w:kern w:val="0"/>
                <w:szCs w:val="21"/>
              </w:rPr>
              <w:t>成绩+0.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/>
                <w:kern w:val="0"/>
                <w:szCs w:val="21"/>
              </w:rPr>
              <w:t>ｘ期末成绩}/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总评成绩</w:t>
            </w:r>
          </w:p>
        </w:tc>
      </w:tr>
      <w:tr w:rsidR="00B475D9" w14:paraId="11E9E75C" w14:textId="77777777" w:rsidTr="0064664E">
        <w:trPr>
          <w:trHeight w:val="414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199850E5" w14:textId="77777777" w:rsidR="00B475D9" w:rsidRDefault="00B475D9" w:rsidP="0064664E">
            <w:pPr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课程目标2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03641BCA" w14:textId="1C0E2159" w:rsidR="00B475D9" w:rsidRDefault="00033EF2" w:rsidP="0064664E">
            <w:pPr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30</w:t>
            </w:r>
            <w:r w:rsidR="00B475D9">
              <w:rPr>
                <w:rFonts w:ascii="宋体" w:eastAsia="宋体" w:hAnsi="宋体" w:hint="eastAsia"/>
                <w:kern w:val="0"/>
                <w:szCs w:val="21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8AC982" w14:textId="7684CFF1" w:rsidR="00B475D9" w:rsidRDefault="00B475D9" w:rsidP="0064664E">
            <w:pPr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3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0%</w:t>
            </w:r>
          </w:p>
        </w:tc>
        <w:tc>
          <w:tcPr>
            <w:tcW w:w="1134" w:type="dxa"/>
            <w:vAlign w:val="center"/>
          </w:tcPr>
          <w:p w14:paraId="116151C0" w14:textId="51B695E1" w:rsidR="00B475D9" w:rsidRDefault="00B475D9" w:rsidP="0064664E">
            <w:pPr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3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0%</w:t>
            </w:r>
          </w:p>
        </w:tc>
        <w:tc>
          <w:tcPr>
            <w:tcW w:w="2627" w:type="dxa"/>
            <w:vMerge/>
            <w:shd w:val="clear" w:color="auto" w:fill="auto"/>
            <w:vAlign w:val="center"/>
          </w:tcPr>
          <w:p w14:paraId="5D89FE34" w14:textId="77777777" w:rsidR="00B475D9" w:rsidRDefault="00B475D9">
            <w:pPr>
              <w:spacing w:beforeLines="50" w:before="156" w:afterLines="50" w:after="156"/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B475D9" w14:paraId="3D2A8799" w14:textId="77777777" w:rsidTr="0064664E">
        <w:trPr>
          <w:trHeight w:val="421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555D7F6D" w14:textId="77777777" w:rsidR="00B475D9" w:rsidRDefault="00B475D9" w:rsidP="0064664E">
            <w:pPr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课程目标3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7EEE4B9D" w14:textId="6578BDAB" w:rsidR="00B475D9" w:rsidRDefault="00033EF2" w:rsidP="0064664E">
            <w:pPr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25</w:t>
            </w:r>
            <w:r w:rsidR="00B475D9">
              <w:rPr>
                <w:rFonts w:ascii="宋体" w:eastAsia="宋体" w:hAnsi="宋体" w:hint="eastAsia"/>
                <w:kern w:val="0"/>
                <w:szCs w:val="21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D7D021" w14:textId="4CC9DC7A" w:rsidR="00B475D9" w:rsidRDefault="00033EF2" w:rsidP="0064664E">
            <w:pPr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25</w:t>
            </w:r>
            <w:r w:rsidR="00B475D9">
              <w:rPr>
                <w:rFonts w:ascii="宋体" w:eastAsia="宋体" w:hAnsi="宋体" w:hint="eastAsia"/>
                <w:kern w:val="0"/>
                <w:szCs w:val="21"/>
              </w:rPr>
              <w:t>%</w:t>
            </w:r>
          </w:p>
        </w:tc>
        <w:tc>
          <w:tcPr>
            <w:tcW w:w="1134" w:type="dxa"/>
            <w:vAlign w:val="center"/>
          </w:tcPr>
          <w:p w14:paraId="705852D5" w14:textId="5E41A673" w:rsidR="00B475D9" w:rsidRDefault="00033EF2" w:rsidP="0064664E">
            <w:pPr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25</w:t>
            </w:r>
            <w:r w:rsidR="00B475D9">
              <w:rPr>
                <w:rFonts w:ascii="宋体" w:eastAsia="宋体" w:hAnsi="宋体" w:hint="eastAsia"/>
                <w:kern w:val="0"/>
                <w:szCs w:val="21"/>
              </w:rPr>
              <w:t>%</w:t>
            </w:r>
          </w:p>
        </w:tc>
        <w:tc>
          <w:tcPr>
            <w:tcW w:w="2627" w:type="dxa"/>
            <w:vMerge/>
            <w:shd w:val="clear" w:color="auto" w:fill="auto"/>
            <w:vAlign w:val="center"/>
          </w:tcPr>
          <w:p w14:paraId="076EB536" w14:textId="77777777" w:rsidR="00B475D9" w:rsidRDefault="00B475D9">
            <w:pPr>
              <w:spacing w:beforeLines="50" w:before="156" w:afterLines="50" w:after="156"/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B475D9" w14:paraId="412F6CE0" w14:textId="77777777" w:rsidTr="0064664E">
        <w:trPr>
          <w:trHeight w:val="399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5E215B16" w14:textId="5F37F73E" w:rsidR="00B475D9" w:rsidRDefault="00B475D9" w:rsidP="0064664E">
            <w:pPr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课程目标4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40B03787" w14:textId="72AFB656" w:rsidR="00B475D9" w:rsidRDefault="00033EF2" w:rsidP="0064664E">
            <w:pPr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25</w:t>
            </w:r>
            <w:r w:rsidR="00B475D9">
              <w:rPr>
                <w:rFonts w:ascii="宋体" w:eastAsia="宋体" w:hAnsi="宋体" w:hint="eastAsia"/>
                <w:kern w:val="0"/>
                <w:szCs w:val="21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4F1C65" w14:textId="4AF74F6B" w:rsidR="00B475D9" w:rsidRDefault="00033EF2" w:rsidP="0064664E">
            <w:pPr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25</w:t>
            </w:r>
            <w:r w:rsidR="00B475D9">
              <w:rPr>
                <w:rFonts w:ascii="宋体" w:eastAsia="宋体" w:hAnsi="宋体" w:hint="eastAsia"/>
                <w:kern w:val="0"/>
                <w:szCs w:val="21"/>
              </w:rPr>
              <w:t>%</w:t>
            </w:r>
          </w:p>
        </w:tc>
        <w:tc>
          <w:tcPr>
            <w:tcW w:w="1134" w:type="dxa"/>
            <w:vAlign w:val="center"/>
          </w:tcPr>
          <w:p w14:paraId="4D012D2D" w14:textId="54F6733D" w:rsidR="00B475D9" w:rsidRDefault="00033EF2" w:rsidP="0064664E">
            <w:pPr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25</w:t>
            </w:r>
            <w:r w:rsidR="00B475D9">
              <w:rPr>
                <w:rFonts w:ascii="宋体" w:eastAsia="宋体" w:hAnsi="宋体" w:hint="eastAsia"/>
                <w:kern w:val="0"/>
                <w:szCs w:val="21"/>
              </w:rPr>
              <w:t>%</w:t>
            </w:r>
          </w:p>
        </w:tc>
        <w:tc>
          <w:tcPr>
            <w:tcW w:w="2627" w:type="dxa"/>
            <w:vMerge/>
            <w:shd w:val="clear" w:color="auto" w:fill="auto"/>
            <w:vAlign w:val="center"/>
          </w:tcPr>
          <w:p w14:paraId="412EF30F" w14:textId="77777777" w:rsidR="00B475D9" w:rsidRDefault="00B475D9" w:rsidP="00B475D9">
            <w:pPr>
              <w:spacing w:beforeLines="50" w:before="156" w:afterLines="50" w:after="156"/>
              <w:rPr>
                <w:rFonts w:ascii="宋体" w:eastAsia="宋体" w:hAnsi="宋体"/>
                <w:kern w:val="0"/>
                <w:szCs w:val="21"/>
              </w:rPr>
            </w:pPr>
          </w:p>
        </w:tc>
      </w:tr>
    </w:tbl>
    <w:p w14:paraId="23A0CE27" w14:textId="77777777" w:rsidR="00FE77B1" w:rsidRDefault="00252303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 xml:space="preserve">（三）评分标准 </w:t>
      </w:r>
    </w:p>
    <w:tbl>
      <w:tblPr>
        <w:tblW w:w="103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010"/>
        <w:gridCol w:w="1958"/>
        <w:gridCol w:w="1843"/>
        <w:gridCol w:w="1779"/>
        <w:gridCol w:w="1779"/>
      </w:tblGrid>
      <w:tr w:rsidR="00FE77B1" w14:paraId="14F998D7" w14:textId="77777777">
        <w:trPr>
          <w:trHeight w:val="454"/>
          <w:tblHeader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117247" w14:textId="77777777" w:rsidR="00FE77B1" w:rsidRDefault="00252303" w:rsidP="00033EF2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课程</w:t>
            </w:r>
          </w:p>
          <w:p w14:paraId="1759EBE8" w14:textId="77777777" w:rsidR="00FE77B1" w:rsidRDefault="00252303" w:rsidP="00033EF2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目标</w:t>
            </w:r>
          </w:p>
        </w:tc>
        <w:tc>
          <w:tcPr>
            <w:tcW w:w="936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BBDC26" w14:textId="77777777" w:rsidR="00FE77B1" w:rsidRDefault="00252303" w:rsidP="00033EF2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评分标准</w:t>
            </w:r>
          </w:p>
        </w:tc>
      </w:tr>
      <w:tr w:rsidR="00B02112" w14:paraId="281CA630" w14:textId="77777777" w:rsidTr="00B02112">
        <w:trPr>
          <w:trHeight w:val="454"/>
          <w:tblHeader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692D79" w14:textId="77777777" w:rsidR="00FE77B1" w:rsidRDefault="00FE77B1" w:rsidP="00033EF2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24BBB" w14:textId="77777777" w:rsidR="00FE77B1" w:rsidRDefault="00252303" w:rsidP="00033EF2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90-100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176F" w14:textId="77777777" w:rsidR="00FE77B1" w:rsidRDefault="00252303" w:rsidP="00033EF2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80-89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FB046" w14:textId="77777777" w:rsidR="00FE77B1" w:rsidRDefault="00252303" w:rsidP="00033EF2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70-79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A5B0E" w14:textId="77777777" w:rsidR="00FE77B1" w:rsidRDefault="00252303" w:rsidP="00033EF2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60-69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3D199" w14:textId="77777777" w:rsidR="00FE77B1" w:rsidRDefault="00252303" w:rsidP="00033EF2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＜6</w:t>
            </w:r>
            <w:r>
              <w:rPr>
                <w:rFonts w:ascii="宋体" w:eastAsia="宋体" w:hAnsi="宋体"/>
                <w:b/>
                <w:bCs/>
                <w:szCs w:val="21"/>
              </w:rPr>
              <w:t>0</w:t>
            </w:r>
          </w:p>
        </w:tc>
      </w:tr>
      <w:tr w:rsidR="00B02112" w14:paraId="52F6CE3E" w14:textId="77777777" w:rsidTr="00B02112">
        <w:trPr>
          <w:trHeight w:val="449"/>
          <w:tblHeader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203D7A" w14:textId="77777777" w:rsidR="00FE77B1" w:rsidRDefault="00FE77B1" w:rsidP="00033EF2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35A71" w14:textId="77777777" w:rsidR="00FE77B1" w:rsidRDefault="00252303" w:rsidP="00033EF2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优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19B42" w14:textId="77777777" w:rsidR="00FE77B1" w:rsidRDefault="00252303" w:rsidP="00033EF2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E16A1" w14:textId="77777777" w:rsidR="00FE77B1" w:rsidRDefault="00252303" w:rsidP="00033EF2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中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70EA8" w14:textId="77777777" w:rsidR="00FE77B1" w:rsidRDefault="00252303" w:rsidP="00033EF2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合格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A19A6" w14:textId="77777777" w:rsidR="00FE77B1" w:rsidRDefault="00252303" w:rsidP="00033EF2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不合格</w:t>
            </w:r>
          </w:p>
        </w:tc>
      </w:tr>
      <w:tr w:rsidR="00B02112" w14:paraId="4CDF7B5D" w14:textId="77777777" w:rsidTr="00033EF2">
        <w:trPr>
          <w:trHeight w:val="50"/>
          <w:tblHeader/>
          <w:jc w:val="center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311AA" w14:textId="77777777" w:rsidR="00FE77B1" w:rsidRDefault="00FE77B1" w:rsidP="00033EF2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98B3C" w14:textId="77777777" w:rsidR="00FE77B1" w:rsidRDefault="00252303" w:rsidP="00033EF2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A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F6CE4" w14:textId="77777777" w:rsidR="00FE77B1" w:rsidRDefault="00252303" w:rsidP="00033EF2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1367A" w14:textId="77777777" w:rsidR="00FE77B1" w:rsidRDefault="00252303" w:rsidP="00033EF2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C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3C362" w14:textId="77777777" w:rsidR="00FE77B1" w:rsidRDefault="00252303" w:rsidP="00033EF2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D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B5102" w14:textId="77777777" w:rsidR="00FE77B1" w:rsidRDefault="00252303" w:rsidP="00033EF2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F</w:t>
            </w:r>
          </w:p>
        </w:tc>
      </w:tr>
      <w:tr w:rsidR="00B02112" w14:paraId="0A61B9A9" w14:textId="77777777" w:rsidTr="00530B6B">
        <w:trPr>
          <w:trHeight w:val="41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C7D1F" w14:textId="77777777" w:rsidR="00FE77B1" w:rsidRDefault="00252303" w:rsidP="00033EF2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</w:t>
            </w:r>
          </w:p>
          <w:p w14:paraId="0CA8DC0A" w14:textId="77777777" w:rsidR="00FE77B1" w:rsidRDefault="00252303" w:rsidP="00033EF2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目标1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E33F0" w14:textId="69CCAD04" w:rsidR="00FE77B1" w:rsidRPr="00B02112" w:rsidRDefault="00B02112" w:rsidP="00033EF2">
            <w:pPr>
              <w:pStyle w:val="a3"/>
              <w:adjustRightInd w:val="0"/>
              <w:snapToGrid w:val="0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熟练掌握</w:t>
            </w:r>
            <w:r w:rsidR="00033EF2">
              <w:rPr>
                <w:rFonts w:hAnsi="宋体" w:cs="宋体" w:hint="eastAsia"/>
              </w:rPr>
              <w:t>对外交通系统的组成、规划布局特点和运营特征</w:t>
            </w:r>
            <w:r w:rsidR="00F2323D">
              <w:rPr>
                <w:rFonts w:hAnsi="宋体" w:cs="宋体" w:hint="eastAsia"/>
              </w:rPr>
              <w:t>。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B62E4" w14:textId="6EA218AB" w:rsidR="00FE77B1" w:rsidRPr="00F2323D" w:rsidRDefault="003F30F3" w:rsidP="00033EF2">
            <w:pPr>
              <w:pStyle w:val="a3"/>
              <w:adjustRightInd w:val="0"/>
              <w:snapToGrid w:val="0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基本掌握</w:t>
            </w:r>
            <w:r w:rsidR="00033EF2">
              <w:rPr>
                <w:rFonts w:hAnsi="宋体" w:cs="宋体" w:hint="eastAsia"/>
              </w:rPr>
              <w:t>对外交通系统的组成、规划布局特点和运营特征。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DA376" w14:textId="2171816C" w:rsidR="00FE77B1" w:rsidRDefault="00B02112" w:rsidP="00033EF2">
            <w:pPr>
              <w:pStyle w:val="a3"/>
              <w:adjustRightInd w:val="0"/>
              <w:snapToGrid w:val="0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部分</w:t>
            </w:r>
            <w:r w:rsidR="00033EF2">
              <w:rPr>
                <w:rFonts w:hAnsi="宋体" w:cs="宋体" w:hint="eastAsia"/>
              </w:rPr>
              <w:t>对外交通系统的组成、规划布局特点和运营特征。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CF84" w14:textId="2E05A61F" w:rsidR="00FE77B1" w:rsidRDefault="00F2323D" w:rsidP="00033EF2">
            <w:pPr>
              <w:pStyle w:val="a3"/>
              <w:adjustRightInd w:val="0"/>
              <w:snapToGrid w:val="0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对</w:t>
            </w:r>
            <w:r w:rsidR="00033EF2">
              <w:rPr>
                <w:rFonts w:hAnsi="宋体" w:cs="宋体" w:hint="eastAsia"/>
              </w:rPr>
              <w:t>外交通系统的组成、规划布局特点和运营特征</w:t>
            </w:r>
            <w:r w:rsidR="0064664E">
              <w:rPr>
                <w:rFonts w:hAnsi="宋体" w:cs="宋体" w:hint="eastAsia"/>
              </w:rPr>
              <w:t>等知识点，</w:t>
            </w:r>
            <w:r w:rsidR="00B02112">
              <w:rPr>
                <w:rFonts w:hAnsi="宋体" w:hint="eastAsia"/>
                <w:szCs w:val="21"/>
              </w:rPr>
              <w:t>有一定理解</w:t>
            </w:r>
            <w:r>
              <w:rPr>
                <w:rFonts w:hAnsi="宋体" w:hint="eastAsia"/>
                <w:szCs w:val="21"/>
              </w:rPr>
              <w:t>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D949" w14:textId="793035CB" w:rsidR="00FE77B1" w:rsidRPr="00B02112" w:rsidRDefault="00F2323D" w:rsidP="00033EF2">
            <w:pPr>
              <w:pStyle w:val="a3"/>
              <w:adjustRightInd w:val="0"/>
              <w:snapToGrid w:val="0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对</w:t>
            </w:r>
            <w:r w:rsidR="00033EF2">
              <w:rPr>
                <w:rFonts w:hAnsi="宋体" w:cs="宋体" w:hint="eastAsia"/>
              </w:rPr>
              <w:t>外交通系统的组成、规划布局特点和运营特征</w:t>
            </w:r>
            <w:r w:rsidR="0064664E">
              <w:rPr>
                <w:rFonts w:hAnsi="宋体" w:cs="宋体" w:hint="eastAsia"/>
              </w:rPr>
              <w:t>等知识点，</w:t>
            </w:r>
            <w:r w:rsidR="00B02112">
              <w:rPr>
                <w:rFonts w:hAnsi="宋体" w:cs="宋体" w:hint="eastAsia"/>
              </w:rPr>
              <w:t>理解有较大偏差</w:t>
            </w:r>
            <w:r>
              <w:rPr>
                <w:rFonts w:hAnsi="宋体" w:cs="宋体" w:hint="eastAsia"/>
              </w:rPr>
              <w:t>。</w:t>
            </w:r>
          </w:p>
        </w:tc>
      </w:tr>
      <w:tr w:rsidR="00B02112" w14:paraId="6300E189" w14:textId="77777777" w:rsidTr="00530B6B">
        <w:trPr>
          <w:trHeight w:val="41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C50D9" w14:textId="77777777" w:rsidR="00FE77B1" w:rsidRDefault="00252303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</w:t>
            </w:r>
          </w:p>
          <w:p w14:paraId="73568778" w14:textId="77777777" w:rsidR="00FE77B1" w:rsidRDefault="00252303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目标2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80359" w14:textId="7C21B6C3" w:rsidR="00FE77B1" w:rsidRDefault="00F2323D" w:rsidP="00530B6B">
            <w:pPr>
              <w:pStyle w:val="a3"/>
              <w:spacing w:beforeLines="50" w:before="156" w:afterLines="50" w:after="156"/>
              <w:rPr>
                <w:rFonts w:hAnsi="宋体"/>
                <w:szCs w:val="21"/>
              </w:rPr>
            </w:pPr>
            <w:r>
              <w:rPr>
                <w:rFonts w:hAnsi="宋体" w:cs="宋体" w:hint="eastAsia"/>
              </w:rPr>
              <w:t>熟练掌握</w:t>
            </w:r>
            <w:r w:rsidR="00033EF2">
              <w:rPr>
                <w:rFonts w:hAnsi="宋体" w:cs="宋体" w:hint="eastAsia"/>
              </w:rPr>
              <w:t>交通调查诊断与预测方</w:t>
            </w:r>
            <w:r>
              <w:rPr>
                <w:rFonts w:hAnsi="宋体" w:cs="宋体" w:hint="eastAsia"/>
              </w:rPr>
              <w:t>法。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557CE" w14:textId="7EF864DF" w:rsidR="00FE77B1" w:rsidRDefault="00F2323D" w:rsidP="00530B6B">
            <w:pPr>
              <w:pStyle w:val="a3"/>
              <w:spacing w:beforeLines="50" w:before="156" w:afterLines="50" w:after="156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基本</w:t>
            </w:r>
            <w:r w:rsidR="00033EF2">
              <w:rPr>
                <w:rFonts w:hAnsi="宋体" w:cs="宋体" w:hint="eastAsia"/>
              </w:rPr>
              <w:t>掌握交通调查诊断与预测方法。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657F3" w14:textId="626A26A7" w:rsidR="00FE77B1" w:rsidRDefault="00F2323D" w:rsidP="00530B6B">
            <w:pPr>
              <w:pStyle w:val="a3"/>
              <w:spacing w:beforeLines="50" w:before="156" w:afterLines="50" w:after="156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部分</w:t>
            </w:r>
            <w:r w:rsidR="00033EF2">
              <w:rPr>
                <w:rFonts w:hAnsi="宋体" w:hint="eastAsia"/>
                <w:szCs w:val="21"/>
              </w:rPr>
              <w:t>掌握</w:t>
            </w:r>
            <w:r w:rsidR="00033EF2">
              <w:rPr>
                <w:rFonts w:hAnsi="宋体" w:cs="宋体" w:hint="eastAsia"/>
              </w:rPr>
              <w:t>交通调查诊断与预测方法。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8BE26" w14:textId="6E42445C" w:rsidR="00FE77B1" w:rsidRDefault="00F2323D" w:rsidP="00530B6B">
            <w:pPr>
              <w:pStyle w:val="a3"/>
              <w:spacing w:beforeLines="50" w:before="156" w:afterLines="50" w:after="156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对</w:t>
            </w:r>
            <w:r w:rsidR="00033EF2">
              <w:rPr>
                <w:rFonts w:hAnsi="宋体" w:cs="宋体" w:hint="eastAsia"/>
              </w:rPr>
              <w:t>交通调查诊断与预测方法</w:t>
            </w:r>
            <w:r>
              <w:rPr>
                <w:rFonts w:hAnsi="宋体" w:cs="宋体" w:hint="eastAsia"/>
              </w:rPr>
              <w:t>有一定理解。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38C7A" w14:textId="23DAE3F3" w:rsidR="00FE77B1" w:rsidRPr="00F2323D" w:rsidRDefault="00F2323D" w:rsidP="00530B6B">
            <w:pPr>
              <w:pStyle w:val="a3"/>
              <w:spacing w:beforeLines="50" w:before="156" w:afterLines="50" w:after="156"/>
              <w:rPr>
                <w:rFonts w:hAnsi="宋体"/>
                <w:szCs w:val="21"/>
              </w:rPr>
            </w:pPr>
            <w:r>
              <w:rPr>
                <w:rFonts w:hAnsi="宋体" w:cs="宋体" w:hint="eastAsia"/>
              </w:rPr>
              <w:t>对</w:t>
            </w:r>
            <w:r w:rsidR="00033EF2">
              <w:rPr>
                <w:rFonts w:hAnsi="宋体" w:cs="宋体" w:hint="eastAsia"/>
              </w:rPr>
              <w:t>交通调查诊断与预测方法</w:t>
            </w:r>
            <w:r>
              <w:rPr>
                <w:rFonts w:hAnsi="宋体" w:cs="宋体" w:hint="eastAsia"/>
              </w:rPr>
              <w:t>的理解有较大偏差。</w:t>
            </w:r>
          </w:p>
        </w:tc>
      </w:tr>
      <w:tr w:rsidR="00B02112" w14:paraId="00BF4D71" w14:textId="77777777" w:rsidTr="00530B6B">
        <w:trPr>
          <w:trHeight w:val="41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92DF8" w14:textId="77777777" w:rsidR="00FE77B1" w:rsidRDefault="00252303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</w:t>
            </w:r>
          </w:p>
          <w:p w14:paraId="2DC55DD5" w14:textId="77777777" w:rsidR="00FE77B1" w:rsidRDefault="00252303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目标3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D8CF3" w14:textId="5AEA7005" w:rsidR="00FE77B1" w:rsidRDefault="00530B6B" w:rsidP="00530B6B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熟练掌握</w:t>
            </w:r>
            <w:r w:rsidR="00033EF2">
              <w:rPr>
                <w:rFonts w:ascii="宋体" w:eastAsia="宋体" w:hAnsi="宋体" w:hint="eastAsia"/>
                <w:szCs w:val="21"/>
              </w:rPr>
              <w:t>道路网</w:t>
            </w:r>
            <w:r w:rsidR="0064664E">
              <w:rPr>
                <w:rFonts w:ascii="宋体" w:eastAsia="宋体" w:hAnsi="宋体" w:hint="eastAsia"/>
                <w:szCs w:val="21"/>
              </w:rPr>
              <w:t>规划设计</w:t>
            </w:r>
            <w:r w:rsidR="00033EF2">
              <w:rPr>
                <w:rFonts w:ascii="宋体" w:eastAsia="宋体" w:hAnsi="宋体" w:hint="eastAsia"/>
                <w:szCs w:val="21"/>
              </w:rPr>
              <w:t>理论与</w:t>
            </w:r>
            <w:r w:rsidR="0064664E">
              <w:rPr>
                <w:rFonts w:ascii="宋体" w:eastAsia="宋体" w:hAnsi="宋体" w:hint="eastAsia"/>
                <w:szCs w:val="21"/>
              </w:rPr>
              <w:t>方法</w:t>
            </w:r>
            <w:r>
              <w:rPr>
                <w:rFonts w:ascii="宋体" w:eastAsia="宋体" w:hAnsi="宋体" w:hint="eastAsia"/>
                <w:szCs w:val="21"/>
              </w:rPr>
              <w:t>。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4EE37" w14:textId="0808BADB" w:rsidR="00FE77B1" w:rsidRDefault="00530B6B" w:rsidP="00530B6B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基本</w:t>
            </w:r>
            <w:r w:rsidR="0064664E">
              <w:rPr>
                <w:rFonts w:ascii="宋体" w:eastAsia="宋体" w:hAnsi="宋体" w:hint="eastAsia"/>
                <w:szCs w:val="21"/>
              </w:rPr>
              <w:t>掌握</w:t>
            </w:r>
            <w:r w:rsidR="00033EF2">
              <w:rPr>
                <w:rFonts w:ascii="宋体" w:eastAsia="宋体" w:hAnsi="宋体" w:hint="eastAsia"/>
                <w:szCs w:val="21"/>
              </w:rPr>
              <w:t>道路网规划设计理论与方法</w:t>
            </w:r>
            <w:r>
              <w:rPr>
                <w:rFonts w:ascii="宋体" w:eastAsia="宋体" w:hAnsi="宋体" w:hint="eastAsia"/>
                <w:szCs w:val="21"/>
              </w:rPr>
              <w:t>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386B3" w14:textId="40903C51" w:rsidR="00FE77B1" w:rsidRDefault="00530B6B" w:rsidP="00530B6B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部分</w:t>
            </w:r>
            <w:r w:rsidR="0064664E">
              <w:rPr>
                <w:rFonts w:ascii="宋体" w:eastAsia="宋体" w:hAnsi="宋体" w:hint="eastAsia"/>
                <w:szCs w:val="21"/>
              </w:rPr>
              <w:t>掌握</w:t>
            </w:r>
            <w:r w:rsidR="00033EF2">
              <w:rPr>
                <w:rFonts w:ascii="宋体" w:eastAsia="宋体" w:hAnsi="宋体" w:hint="eastAsia"/>
                <w:szCs w:val="21"/>
              </w:rPr>
              <w:t>道路网规划设计理论与方法</w:t>
            </w:r>
            <w:r>
              <w:rPr>
                <w:rFonts w:ascii="宋体" w:eastAsia="宋体" w:hAnsi="宋体" w:hint="eastAsia"/>
                <w:szCs w:val="21"/>
              </w:rPr>
              <w:t>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36F3F" w14:textId="3E328D65" w:rsidR="00FE77B1" w:rsidRDefault="00530B6B" w:rsidP="00530B6B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对</w:t>
            </w:r>
            <w:r w:rsidR="00033EF2">
              <w:rPr>
                <w:rFonts w:ascii="宋体" w:eastAsia="宋体" w:hAnsi="宋体" w:hint="eastAsia"/>
                <w:szCs w:val="21"/>
              </w:rPr>
              <w:t>道路网规划设计理论与方法</w:t>
            </w:r>
            <w:r>
              <w:rPr>
                <w:rFonts w:ascii="宋体" w:eastAsia="宋体" w:hAnsi="宋体" w:hint="eastAsia"/>
                <w:szCs w:val="21"/>
              </w:rPr>
              <w:t>有一定理解。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FA524" w14:textId="6D7D78D0" w:rsidR="00FE77B1" w:rsidRDefault="00530B6B" w:rsidP="00530B6B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对</w:t>
            </w:r>
            <w:r w:rsidR="00033EF2">
              <w:rPr>
                <w:rFonts w:ascii="宋体" w:eastAsia="宋体" w:hAnsi="宋体" w:hint="eastAsia"/>
                <w:szCs w:val="21"/>
              </w:rPr>
              <w:t>道路网规划设计理论与方法</w:t>
            </w:r>
            <w:r>
              <w:rPr>
                <w:rFonts w:ascii="宋体" w:eastAsia="宋体" w:hAnsi="宋体" w:hint="eastAsia"/>
                <w:szCs w:val="21"/>
              </w:rPr>
              <w:t>的理解有较大偏差。</w:t>
            </w:r>
          </w:p>
        </w:tc>
      </w:tr>
      <w:tr w:rsidR="0064664E" w14:paraId="39E18F0C" w14:textId="77777777" w:rsidTr="00530B6B">
        <w:trPr>
          <w:trHeight w:val="41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A784A" w14:textId="77777777" w:rsidR="0064664E" w:rsidRDefault="0064664E" w:rsidP="0064664E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</w:t>
            </w:r>
          </w:p>
          <w:p w14:paraId="60F6C5C9" w14:textId="624F0EF3" w:rsidR="0064664E" w:rsidRDefault="0064664E" w:rsidP="0064664E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目标4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EA68E" w14:textId="1F3CC00E" w:rsidR="0064664E" w:rsidRDefault="0064664E" w:rsidP="0064664E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熟练</w:t>
            </w:r>
            <w:r w:rsidR="00033EF2">
              <w:rPr>
                <w:rFonts w:ascii="宋体" w:eastAsia="宋体" w:hAnsi="宋体" w:hint="eastAsia"/>
                <w:szCs w:val="21"/>
              </w:rPr>
              <w:t>掌握公交、步行等主要交通出行方式的理论与规划方法</w:t>
            </w:r>
            <w:r>
              <w:rPr>
                <w:rFonts w:ascii="宋体" w:eastAsia="宋体" w:hAnsi="宋体" w:hint="eastAsia"/>
                <w:szCs w:val="21"/>
              </w:rPr>
              <w:t>。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87D10" w14:textId="4B915B1D" w:rsidR="0064664E" w:rsidRDefault="0064664E" w:rsidP="0064664E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基本</w:t>
            </w:r>
            <w:r w:rsidR="00033EF2">
              <w:rPr>
                <w:rFonts w:ascii="宋体" w:eastAsia="宋体" w:hAnsi="宋体" w:hint="eastAsia"/>
                <w:szCs w:val="21"/>
              </w:rPr>
              <w:t>公交、步行等主要交通出行方式的理论与规划方法</w:t>
            </w:r>
            <w:r>
              <w:rPr>
                <w:rFonts w:ascii="宋体" w:eastAsia="宋体" w:hAnsi="宋体" w:hint="eastAsia"/>
                <w:szCs w:val="21"/>
              </w:rPr>
              <w:t>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2A2CE" w14:textId="078BD7C2" w:rsidR="0064664E" w:rsidRDefault="0064664E" w:rsidP="0064664E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部分</w:t>
            </w:r>
            <w:r w:rsidR="00033EF2">
              <w:rPr>
                <w:rFonts w:ascii="宋体" w:eastAsia="宋体" w:hAnsi="宋体" w:hint="eastAsia"/>
                <w:szCs w:val="21"/>
              </w:rPr>
              <w:t>公交、步行等主要交通出行方式的理论与规划方法</w:t>
            </w:r>
            <w:r>
              <w:rPr>
                <w:rFonts w:ascii="宋体" w:eastAsia="宋体" w:hAnsi="宋体" w:hint="eastAsia"/>
                <w:szCs w:val="21"/>
              </w:rPr>
              <w:t>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AA6D" w14:textId="40F778BE" w:rsidR="0064664E" w:rsidRDefault="0064664E" w:rsidP="0064664E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对</w:t>
            </w:r>
            <w:r w:rsidR="00033EF2">
              <w:rPr>
                <w:rFonts w:ascii="宋体" w:eastAsia="宋体" w:hAnsi="宋体" w:hint="eastAsia"/>
                <w:szCs w:val="21"/>
              </w:rPr>
              <w:t>公交、步行等主要交通出行方式的理论与规划方法</w:t>
            </w:r>
            <w:r>
              <w:rPr>
                <w:rFonts w:ascii="宋体" w:eastAsia="宋体" w:hAnsi="宋体" w:hint="eastAsia"/>
                <w:szCs w:val="21"/>
              </w:rPr>
              <w:t>有一定理解。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2FF85" w14:textId="6F6C635B" w:rsidR="0064664E" w:rsidRDefault="0064664E" w:rsidP="0064664E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对</w:t>
            </w:r>
            <w:r w:rsidR="00033EF2">
              <w:rPr>
                <w:rFonts w:ascii="宋体" w:eastAsia="宋体" w:hAnsi="宋体" w:hint="eastAsia"/>
                <w:szCs w:val="21"/>
              </w:rPr>
              <w:t>公交、步行等主要交通出行方式的理论与规划方法</w:t>
            </w:r>
            <w:r>
              <w:rPr>
                <w:rFonts w:ascii="宋体" w:eastAsia="宋体" w:hAnsi="宋体" w:hint="eastAsia"/>
                <w:szCs w:val="21"/>
              </w:rPr>
              <w:t>的理解有较大偏差。</w:t>
            </w:r>
          </w:p>
        </w:tc>
      </w:tr>
    </w:tbl>
    <w:p w14:paraId="460AA92A" w14:textId="77777777" w:rsidR="00FE77B1" w:rsidRDefault="00FE77B1">
      <w:pPr>
        <w:widowControl/>
        <w:jc w:val="left"/>
        <w:rPr>
          <w:rFonts w:ascii="宋体" w:eastAsia="宋体" w:hAnsi="宋体"/>
        </w:rPr>
      </w:pPr>
    </w:p>
    <w:sectPr w:rsidR="00FE77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265051" w14:textId="77777777" w:rsidR="00A52249" w:rsidRDefault="00A52249" w:rsidP="00266B2A">
      <w:r>
        <w:separator/>
      </w:r>
    </w:p>
  </w:endnote>
  <w:endnote w:type="continuationSeparator" w:id="0">
    <w:p w14:paraId="7148C4A1" w14:textId="77777777" w:rsidR="00A52249" w:rsidRDefault="00A52249" w:rsidP="00266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217E0E" w14:textId="77777777" w:rsidR="00A52249" w:rsidRDefault="00A52249" w:rsidP="00266B2A">
      <w:r>
        <w:separator/>
      </w:r>
    </w:p>
  </w:footnote>
  <w:footnote w:type="continuationSeparator" w:id="0">
    <w:p w14:paraId="1684ECAB" w14:textId="77777777" w:rsidR="00A52249" w:rsidRDefault="00A52249" w:rsidP="00266B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41ECC"/>
    <w:multiLevelType w:val="hybridMultilevel"/>
    <w:tmpl w:val="487046B2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">
    <w:nsid w:val="0DA93873"/>
    <w:multiLevelType w:val="hybridMultilevel"/>
    <w:tmpl w:val="B850701C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2">
    <w:nsid w:val="12962B48"/>
    <w:multiLevelType w:val="hybridMultilevel"/>
    <w:tmpl w:val="6398500E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3">
    <w:nsid w:val="1D3B24D7"/>
    <w:multiLevelType w:val="hybridMultilevel"/>
    <w:tmpl w:val="EE80461A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4">
    <w:nsid w:val="1DC42BFB"/>
    <w:multiLevelType w:val="hybridMultilevel"/>
    <w:tmpl w:val="D91217F6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5">
    <w:nsid w:val="1E927E45"/>
    <w:multiLevelType w:val="hybridMultilevel"/>
    <w:tmpl w:val="F318A2E2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6">
    <w:nsid w:val="2428496F"/>
    <w:multiLevelType w:val="hybridMultilevel"/>
    <w:tmpl w:val="C194FC94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7">
    <w:nsid w:val="25B54693"/>
    <w:multiLevelType w:val="hybridMultilevel"/>
    <w:tmpl w:val="8B84AA98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8">
    <w:nsid w:val="293F1A2D"/>
    <w:multiLevelType w:val="hybridMultilevel"/>
    <w:tmpl w:val="DD1886F8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9">
    <w:nsid w:val="2CD9333E"/>
    <w:multiLevelType w:val="hybridMultilevel"/>
    <w:tmpl w:val="0AB2C1D8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0">
    <w:nsid w:val="2EC15C4A"/>
    <w:multiLevelType w:val="hybridMultilevel"/>
    <w:tmpl w:val="765C4280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1">
    <w:nsid w:val="32B62E74"/>
    <w:multiLevelType w:val="hybridMultilevel"/>
    <w:tmpl w:val="C94AB954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2">
    <w:nsid w:val="59A441E2"/>
    <w:multiLevelType w:val="hybridMultilevel"/>
    <w:tmpl w:val="92F2D9AA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3">
    <w:nsid w:val="59E97F5E"/>
    <w:multiLevelType w:val="hybridMultilevel"/>
    <w:tmpl w:val="2C5E5B70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4">
    <w:nsid w:val="5CEA5519"/>
    <w:multiLevelType w:val="hybridMultilevel"/>
    <w:tmpl w:val="DA8A85CC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5">
    <w:nsid w:val="5D1C480C"/>
    <w:multiLevelType w:val="hybridMultilevel"/>
    <w:tmpl w:val="7736BCD2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6">
    <w:nsid w:val="5EED623E"/>
    <w:multiLevelType w:val="hybridMultilevel"/>
    <w:tmpl w:val="785E47D0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7">
    <w:nsid w:val="60DF1A83"/>
    <w:multiLevelType w:val="hybridMultilevel"/>
    <w:tmpl w:val="7B748064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8">
    <w:nsid w:val="6214745D"/>
    <w:multiLevelType w:val="hybridMultilevel"/>
    <w:tmpl w:val="EA8491D4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9">
    <w:nsid w:val="630868A2"/>
    <w:multiLevelType w:val="hybridMultilevel"/>
    <w:tmpl w:val="DAC0B8DA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20">
    <w:nsid w:val="63381F49"/>
    <w:multiLevelType w:val="hybridMultilevel"/>
    <w:tmpl w:val="EDB01ECE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21">
    <w:nsid w:val="6B7778A0"/>
    <w:multiLevelType w:val="hybridMultilevel"/>
    <w:tmpl w:val="DE561288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22">
    <w:nsid w:val="6C5D75F0"/>
    <w:multiLevelType w:val="hybridMultilevel"/>
    <w:tmpl w:val="8EBA129A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23">
    <w:nsid w:val="746A604C"/>
    <w:multiLevelType w:val="hybridMultilevel"/>
    <w:tmpl w:val="156C568E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24">
    <w:nsid w:val="79116179"/>
    <w:multiLevelType w:val="hybridMultilevel"/>
    <w:tmpl w:val="4F26C87A"/>
    <w:lvl w:ilvl="0" w:tplc="0409000F">
      <w:start w:val="1"/>
      <w:numFmt w:val="decimal"/>
      <w:lvlText w:val="%1."/>
      <w:lvlJc w:val="left"/>
      <w:pPr>
        <w:ind w:left="900" w:hanging="480"/>
      </w:pPr>
    </w:lvl>
    <w:lvl w:ilvl="1" w:tplc="04090019" w:tentative="1">
      <w:start w:val="1"/>
      <w:numFmt w:val="lowerLetter"/>
      <w:lvlText w:val="%2)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lowerLetter"/>
      <w:lvlText w:val="%5)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lowerLetter"/>
      <w:lvlText w:val="%8)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num w:numId="1">
    <w:abstractNumId w:val="24"/>
  </w:num>
  <w:num w:numId="2">
    <w:abstractNumId w:val="1"/>
  </w:num>
  <w:num w:numId="3">
    <w:abstractNumId w:val="11"/>
  </w:num>
  <w:num w:numId="4">
    <w:abstractNumId w:val="23"/>
  </w:num>
  <w:num w:numId="5">
    <w:abstractNumId w:val="3"/>
  </w:num>
  <w:num w:numId="6">
    <w:abstractNumId w:val="13"/>
  </w:num>
  <w:num w:numId="7">
    <w:abstractNumId w:val="19"/>
  </w:num>
  <w:num w:numId="8">
    <w:abstractNumId w:val="12"/>
  </w:num>
  <w:num w:numId="9">
    <w:abstractNumId w:val="2"/>
  </w:num>
  <w:num w:numId="10">
    <w:abstractNumId w:val="14"/>
  </w:num>
  <w:num w:numId="11">
    <w:abstractNumId w:val="18"/>
  </w:num>
  <w:num w:numId="12">
    <w:abstractNumId w:val="10"/>
  </w:num>
  <w:num w:numId="13">
    <w:abstractNumId w:val="9"/>
  </w:num>
  <w:num w:numId="14">
    <w:abstractNumId w:val="22"/>
  </w:num>
  <w:num w:numId="15">
    <w:abstractNumId w:val="0"/>
  </w:num>
  <w:num w:numId="16">
    <w:abstractNumId w:val="16"/>
  </w:num>
  <w:num w:numId="17">
    <w:abstractNumId w:val="4"/>
  </w:num>
  <w:num w:numId="18">
    <w:abstractNumId w:val="8"/>
  </w:num>
  <w:num w:numId="19">
    <w:abstractNumId w:val="6"/>
  </w:num>
  <w:num w:numId="20">
    <w:abstractNumId w:val="15"/>
  </w:num>
  <w:num w:numId="21">
    <w:abstractNumId w:val="17"/>
  </w:num>
  <w:num w:numId="22">
    <w:abstractNumId w:val="21"/>
  </w:num>
  <w:num w:numId="23">
    <w:abstractNumId w:val="5"/>
  </w:num>
  <w:num w:numId="24">
    <w:abstractNumId w:val="20"/>
  </w:num>
  <w:num w:numId="25">
    <w:abstractNumId w:val="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724"/>
    <w:rsid w:val="0000480A"/>
    <w:rsid w:val="00022CBB"/>
    <w:rsid w:val="00033EF2"/>
    <w:rsid w:val="00077A5F"/>
    <w:rsid w:val="000B2D60"/>
    <w:rsid w:val="000C53D1"/>
    <w:rsid w:val="000D5B6A"/>
    <w:rsid w:val="000F054A"/>
    <w:rsid w:val="001202E8"/>
    <w:rsid w:val="00166D35"/>
    <w:rsid w:val="0018606C"/>
    <w:rsid w:val="001E5724"/>
    <w:rsid w:val="00225DBA"/>
    <w:rsid w:val="0023299F"/>
    <w:rsid w:val="00242673"/>
    <w:rsid w:val="00252303"/>
    <w:rsid w:val="00266B2A"/>
    <w:rsid w:val="00285327"/>
    <w:rsid w:val="002A7568"/>
    <w:rsid w:val="002D5A45"/>
    <w:rsid w:val="00313A87"/>
    <w:rsid w:val="00322986"/>
    <w:rsid w:val="00331A7B"/>
    <w:rsid w:val="00337BD2"/>
    <w:rsid w:val="0034254B"/>
    <w:rsid w:val="00346D4B"/>
    <w:rsid w:val="00386498"/>
    <w:rsid w:val="0038665C"/>
    <w:rsid w:val="003E3743"/>
    <w:rsid w:val="003F30F3"/>
    <w:rsid w:val="004070CF"/>
    <w:rsid w:val="0043463F"/>
    <w:rsid w:val="00496221"/>
    <w:rsid w:val="004B177B"/>
    <w:rsid w:val="00507D55"/>
    <w:rsid w:val="00530B6B"/>
    <w:rsid w:val="005A0378"/>
    <w:rsid w:val="005A5D10"/>
    <w:rsid w:val="005B7C2D"/>
    <w:rsid w:val="00607D44"/>
    <w:rsid w:val="0064664E"/>
    <w:rsid w:val="00654B81"/>
    <w:rsid w:val="00662846"/>
    <w:rsid w:val="00664390"/>
    <w:rsid w:val="00665621"/>
    <w:rsid w:val="006B18FF"/>
    <w:rsid w:val="006E4F82"/>
    <w:rsid w:val="006F3F97"/>
    <w:rsid w:val="006F624E"/>
    <w:rsid w:val="006F64C9"/>
    <w:rsid w:val="007046F1"/>
    <w:rsid w:val="00742427"/>
    <w:rsid w:val="00745D22"/>
    <w:rsid w:val="007639A2"/>
    <w:rsid w:val="0077780B"/>
    <w:rsid w:val="007C379D"/>
    <w:rsid w:val="007C62ED"/>
    <w:rsid w:val="007D0D4D"/>
    <w:rsid w:val="007D3363"/>
    <w:rsid w:val="007E39E3"/>
    <w:rsid w:val="008017AA"/>
    <w:rsid w:val="00802612"/>
    <w:rsid w:val="008128AD"/>
    <w:rsid w:val="008275CD"/>
    <w:rsid w:val="008560E2"/>
    <w:rsid w:val="00862268"/>
    <w:rsid w:val="00871420"/>
    <w:rsid w:val="00886EBF"/>
    <w:rsid w:val="00892E6A"/>
    <w:rsid w:val="008A6663"/>
    <w:rsid w:val="008D1870"/>
    <w:rsid w:val="00925449"/>
    <w:rsid w:val="00950F93"/>
    <w:rsid w:val="00973F0D"/>
    <w:rsid w:val="00A03BBD"/>
    <w:rsid w:val="00A32655"/>
    <w:rsid w:val="00A52249"/>
    <w:rsid w:val="00A61EFD"/>
    <w:rsid w:val="00A76D46"/>
    <w:rsid w:val="00AA4570"/>
    <w:rsid w:val="00AA630A"/>
    <w:rsid w:val="00AE3D1A"/>
    <w:rsid w:val="00AF694B"/>
    <w:rsid w:val="00B02112"/>
    <w:rsid w:val="00B03909"/>
    <w:rsid w:val="00B24467"/>
    <w:rsid w:val="00B40ECD"/>
    <w:rsid w:val="00B475D9"/>
    <w:rsid w:val="00BA23F0"/>
    <w:rsid w:val="00BE07BB"/>
    <w:rsid w:val="00C00798"/>
    <w:rsid w:val="00C26585"/>
    <w:rsid w:val="00C54636"/>
    <w:rsid w:val="00CA53B2"/>
    <w:rsid w:val="00CF4AC2"/>
    <w:rsid w:val="00D01E87"/>
    <w:rsid w:val="00D02F99"/>
    <w:rsid w:val="00D13271"/>
    <w:rsid w:val="00D14471"/>
    <w:rsid w:val="00D25780"/>
    <w:rsid w:val="00D35268"/>
    <w:rsid w:val="00D417A1"/>
    <w:rsid w:val="00D504B7"/>
    <w:rsid w:val="00D715F7"/>
    <w:rsid w:val="00DB3D2C"/>
    <w:rsid w:val="00DD7B5F"/>
    <w:rsid w:val="00DE7849"/>
    <w:rsid w:val="00DF1F65"/>
    <w:rsid w:val="00E03E95"/>
    <w:rsid w:val="00E05E8B"/>
    <w:rsid w:val="00E366AB"/>
    <w:rsid w:val="00E4444D"/>
    <w:rsid w:val="00E4574A"/>
    <w:rsid w:val="00E70EE0"/>
    <w:rsid w:val="00E76E34"/>
    <w:rsid w:val="00E773A6"/>
    <w:rsid w:val="00EA5CF2"/>
    <w:rsid w:val="00EA6216"/>
    <w:rsid w:val="00ED7F81"/>
    <w:rsid w:val="00EE248C"/>
    <w:rsid w:val="00F2323D"/>
    <w:rsid w:val="00F56396"/>
    <w:rsid w:val="00F86096"/>
    <w:rsid w:val="00FA1946"/>
    <w:rsid w:val="00FA6D30"/>
    <w:rsid w:val="00FB77A1"/>
    <w:rsid w:val="00FC24B5"/>
    <w:rsid w:val="00FE6052"/>
    <w:rsid w:val="00FE77B1"/>
    <w:rsid w:val="00FF6193"/>
    <w:rsid w:val="072F4E1C"/>
    <w:rsid w:val="0A1D3742"/>
    <w:rsid w:val="1F6D6B40"/>
    <w:rsid w:val="23CC13E4"/>
    <w:rsid w:val="29147975"/>
    <w:rsid w:val="3184242C"/>
    <w:rsid w:val="50713E38"/>
    <w:rsid w:val="52930FB5"/>
    <w:rsid w:val="6BFD1D9B"/>
    <w:rsid w:val="70570316"/>
    <w:rsid w:val="710006A6"/>
    <w:rsid w:val="71771B40"/>
    <w:rsid w:val="71F453BF"/>
    <w:rsid w:val="74D71CE5"/>
    <w:rsid w:val="7969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218E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nhideWhenUsed="0" w:qFormat="1"/>
    <w:lsdException w:name="Normal Table" w:qFormat="1"/>
    <w:lsdException w:name="Balloon Text" w:uiPriority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qFormat/>
    <w:rPr>
      <w:rFonts w:ascii="宋体" w:eastAsia="宋体" w:hAnsi="Courier New" w:cs="Times New Roman"/>
      <w:szCs w:val="20"/>
    </w:rPr>
  </w:style>
  <w:style w:type="paragraph" w:styleId="a4">
    <w:name w:val="Balloon Text"/>
    <w:basedOn w:val="a"/>
    <w:link w:val="Char0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纯文本 Char"/>
    <w:basedOn w:val="a0"/>
    <w:link w:val="a3"/>
    <w:uiPriority w:val="99"/>
    <w:qFormat/>
    <w:rPr>
      <w:rFonts w:ascii="宋体" w:eastAsia="宋体" w:hAnsi="Courier New" w:cs="Times New Roman"/>
      <w:szCs w:val="20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nhideWhenUsed="0" w:qFormat="1"/>
    <w:lsdException w:name="Normal Table" w:qFormat="1"/>
    <w:lsdException w:name="Balloon Text" w:uiPriority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qFormat/>
    <w:rPr>
      <w:rFonts w:ascii="宋体" w:eastAsia="宋体" w:hAnsi="Courier New" w:cs="Times New Roman"/>
      <w:szCs w:val="20"/>
    </w:rPr>
  </w:style>
  <w:style w:type="paragraph" w:styleId="a4">
    <w:name w:val="Balloon Text"/>
    <w:basedOn w:val="a"/>
    <w:link w:val="Char0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纯文本 Char"/>
    <w:basedOn w:val="a0"/>
    <w:link w:val="a3"/>
    <w:uiPriority w:val="99"/>
    <w:qFormat/>
    <w:rPr>
      <w:rFonts w:ascii="宋体" w:eastAsia="宋体" w:hAnsi="Courier New" w:cs="Times New Roman"/>
      <w:szCs w:val="20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1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854</Words>
  <Characters>4868</Characters>
  <Application>Microsoft Office Word</Application>
  <DocSecurity>0</DocSecurity>
  <Lines>40</Lines>
  <Paragraphs>11</Paragraphs>
  <ScaleCrop>false</ScaleCrop>
  <Company>P R C</Company>
  <LinksUpToDate>false</LinksUpToDate>
  <CharactersWithSpaces>5711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LIU</cp:lastModifiedBy>
  <cp:revision>6</cp:revision>
  <cp:lastPrinted>2020-12-24T07:17:00Z</cp:lastPrinted>
  <dcterms:created xsi:type="dcterms:W3CDTF">2023-05-17T16:20:00Z</dcterms:created>
  <dcterms:modified xsi:type="dcterms:W3CDTF">2023-11-02T08:04:00Z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5C3DCDAAFCD14E7A85D6416715952BA3</vt:lpwstr>
  </property>
</Properties>
</file>