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1460E" w14:textId="77777777" w:rsidR="006F64C9" w:rsidRDefault="00E04D58" w:rsidP="00DD7B5F">
      <w:pPr>
        <w:spacing w:beforeLines="50" w:before="156" w:afterLines="50" w:after="156"/>
        <w:jc w:val="center"/>
        <w:rPr>
          <w:rFonts w:ascii="黑体" w:eastAsia="黑体" w:hAnsi="黑体"/>
          <w:sz w:val="32"/>
          <w:szCs w:val="32"/>
        </w:rPr>
      </w:pPr>
      <w:r>
        <w:rPr>
          <w:rFonts w:eastAsia="黑体" w:hint="eastAsia"/>
          <w:sz w:val="32"/>
        </w:rPr>
        <w:t>《</w:t>
      </w:r>
      <w:r w:rsidR="00D57F5B" w:rsidRPr="00E92E88">
        <w:rPr>
          <w:rFonts w:hint="eastAsia"/>
          <w:b/>
          <w:sz w:val="32"/>
          <w:szCs w:val="32"/>
        </w:rPr>
        <w:t>专业导论（一）</w:t>
      </w:r>
      <w:r>
        <w:rPr>
          <w:rFonts w:eastAsia="黑体" w:hint="eastAsia"/>
          <w:sz w:val="32"/>
        </w:rPr>
        <w:t>》</w:t>
      </w:r>
      <w:r w:rsidR="001E5724" w:rsidRPr="001E5724">
        <w:rPr>
          <w:rFonts w:ascii="黑体" w:eastAsia="黑体" w:hAnsi="黑体" w:hint="eastAsia"/>
          <w:sz w:val="32"/>
          <w:szCs w:val="32"/>
        </w:rPr>
        <w:t>课程教学大纲</w:t>
      </w:r>
    </w:p>
    <w:p w14:paraId="13796A85" w14:textId="77777777" w:rsidR="00D13271" w:rsidRDefault="00E05E8B" w:rsidP="00DD7B5F">
      <w:pPr>
        <w:pStyle w:val="a3"/>
        <w:spacing w:beforeLines="50" w:before="156" w:afterLines="50" w:after="156"/>
        <w:ind w:firstLineChars="200" w:firstLine="562"/>
        <w:jc w:val="left"/>
        <w:rPr>
          <w:rFonts w:hAnsi="宋体" w:cs="宋体"/>
        </w:rPr>
      </w:pPr>
      <w:r>
        <w:rPr>
          <w:rFonts w:ascii="黑体" w:eastAsia="黑体" w:hAnsi="黑体" w:cs="宋体" w:hint="eastAsia"/>
          <w:b/>
          <w:sz w:val="28"/>
          <w:szCs w:val="28"/>
        </w:rPr>
        <w:t>一、</w:t>
      </w:r>
      <w:r w:rsidR="00D13271" w:rsidRPr="00C8492C">
        <w:rPr>
          <w:rFonts w:ascii="黑体" w:eastAsia="黑体" w:hAnsi="黑体" w:cs="宋体" w:hint="eastAsia"/>
          <w:b/>
          <w:sz w:val="28"/>
          <w:szCs w:val="28"/>
        </w:rPr>
        <w:t>课程基本信息</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134"/>
        <w:gridCol w:w="2744"/>
      </w:tblGrid>
      <w:tr w:rsidR="00D13271" w:rsidRPr="002F4D99" w14:paraId="49203070" w14:textId="77777777" w:rsidTr="009E6905">
        <w:trPr>
          <w:jc w:val="center"/>
        </w:trPr>
        <w:tc>
          <w:tcPr>
            <w:tcW w:w="1135" w:type="dxa"/>
            <w:vAlign w:val="center"/>
          </w:tcPr>
          <w:p w14:paraId="33F82538"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英文名称</w:t>
            </w:r>
          </w:p>
        </w:tc>
        <w:tc>
          <w:tcPr>
            <w:tcW w:w="3685" w:type="dxa"/>
            <w:vAlign w:val="center"/>
          </w:tcPr>
          <w:p w14:paraId="51B891F6" w14:textId="587F5546" w:rsidR="00D13271" w:rsidRPr="009E6905" w:rsidRDefault="00F52EBD" w:rsidP="00F52EBD">
            <w:pPr>
              <w:spacing w:beforeLines="50" w:before="156" w:afterLines="50" w:after="156"/>
              <w:jc w:val="left"/>
              <w:rPr>
                <w:rFonts w:ascii="Times New Roman" w:eastAsia="宋体" w:hAnsi="Times New Roman" w:cs="Times New Roman"/>
              </w:rPr>
            </w:pPr>
            <w:r>
              <w:rPr>
                <w:rFonts w:ascii="Times New Roman" w:eastAsia="宋体" w:hAnsi="Times New Roman" w:cs="Times New Roman"/>
              </w:rPr>
              <w:t xml:space="preserve">The Introductory Course to </w:t>
            </w:r>
            <w:r w:rsidR="00D833A1">
              <w:rPr>
                <w:rFonts w:ascii="Times New Roman" w:eastAsia="宋体" w:hAnsi="Times New Roman" w:cs="Times New Roman"/>
              </w:rPr>
              <w:t>U</w:t>
            </w:r>
            <w:r w:rsidR="00D833A1">
              <w:rPr>
                <w:rFonts w:ascii="Times New Roman" w:eastAsia="宋体" w:hAnsi="Times New Roman" w:cs="Times New Roman" w:hint="eastAsia"/>
              </w:rPr>
              <w:t>rban</w:t>
            </w:r>
            <w:r w:rsidR="00D833A1">
              <w:rPr>
                <w:rFonts w:ascii="Times New Roman" w:eastAsia="宋体" w:hAnsi="Times New Roman" w:cs="Times New Roman"/>
              </w:rPr>
              <w:t xml:space="preserve"> </w:t>
            </w:r>
            <w:r w:rsidR="00D833A1">
              <w:rPr>
                <w:rFonts w:ascii="Times New Roman" w:eastAsia="宋体" w:hAnsi="Times New Roman" w:cs="Times New Roman" w:hint="eastAsia"/>
              </w:rPr>
              <w:t>and</w:t>
            </w:r>
            <w:r w:rsidR="00D833A1">
              <w:rPr>
                <w:rFonts w:ascii="Times New Roman" w:eastAsia="宋体" w:hAnsi="Times New Roman" w:cs="Times New Roman"/>
              </w:rPr>
              <w:t xml:space="preserve"> R</w:t>
            </w:r>
            <w:r w:rsidR="00D833A1">
              <w:rPr>
                <w:rFonts w:ascii="Times New Roman" w:eastAsia="宋体" w:hAnsi="Times New Roman" w:cs="Times New Roman" w:hint="eastAsia"/>
              </w:rPr>
              <w:t>ural</w:t>
            </w:r>
            <w:r w:rsidR="00D833A1">
              <w:rPr>
                <w:rFonts w:ascii="Times New Roman" w:eastAsia="宋体" w:hAnsi="Times New Roman" w:cs="Times New Roman"/>
              </w:rPr>
              <w:t xml:space="preserve"> P</w:t>
            </w:r>
            <w:r w:rsidR="00D833A1">
              <w:rPr>
                <w:rFonts w:ascii="Times New Roman" w:eastAsia="宋体" w:hAnsi="Times New Roman" w:cs="Times New Roman" w:hint="eastAsia"/>
              </w:rPr>
              <w:t>lanning</w:t>
            </w:r>
          </w:p>
        </w:tc>
        <w:tc>
          <w:tcPr>
            <w:tcW w:w="1134" w:type="dxa"/>
            <w:vAlign w:val="center"/>
          </w:tcPr>
          <w:p w14:paraId="30C4622F"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课程代码</w:t>
            </w:r>
          </w:p>
        </w:tc>
        <w:tc>
          <w:tcPr>
            <w:tcW w:w="2744" w:type="dxa"/>
            <w:vAlign w:val="center"/>
          </w:tcPr>
          <w:p w14:paraId="78F77A6A" w14:textId="1344CEDE" w:rsidR="00D13271" w:rsidRPr="00DD7B5F" w:rsidRDefault="00D833A1" w:rsidP="009E6905">
            <w:pPr>
              <w:spacing w:beforeLines="50" w:before="156" w:afterLines="50" w:after="156"/>
              <w:jc w:val="left"/>
              <w:rPr>
                <w:rFonts w:ascii="宋体" w:eastAsia="宋体" w:hAnsi="宋体"/>
              </w:rPr>
            </w:pPr>
            <w:r w:rsidRPr="002D7153">
              <w:rPr>
                <w:szCs w:val="21"/>
              </w:rPr>
              <w:t>URRP1015</w:t>
            </w:r>
          </w:p>
        </w:tc>
      </w:tr>
      <w:tr w:rsidR="009E6905" w:rsidRPr="002F4D99" w14:paraId="0BA0065A" w14:textId="77777777" w:rsidTr="003E6894">
        <w:trPr>
          <w:jc w:val="center"/>
        </w:trPr>
        <w:tc>
          <w:tcPr>
            <w:tcW w:w="1135" w:type="dxa"/>
            <w:vAlign w:val="center"/>
          </w:tcPr>
          <w:p w14:paraId="72EF234F"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课程性质</w:t>
            </w:r>
          </w:p>
        </w:tc>
        <w:tc>
          <w:tcPr>
            <w:tcW w:w="3685" w:type="dxa"/>
          </w:tcPr>
          <w:p w14:paraId="5B2A79BF" w14:textId="77777777"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hint="eastAsia"/>
              </w:rPr>
              <w:t>大</w:t>
            </w:r>
            <w:r w:rsidRPr="009E6905">
              <w:rPr>
                <w:rFonts w:ascii="Times New Roman" w:eastAsia="宋体" w:hAnsi="Times New Roman" w:cs="Times New Roman"/>
              </w:rPr>
              <w:t>类基础课程</w:t>
            </w:r>
          </w:p>
        </w:tc>
        <w:tc>
          <w:tcPr>
            <w:tcW w:w="1134" w:type="dxa"/>
            <w:vAlign w:val="center"/>
          </w:tcPr>
          <w:p w14:paraId="078D6B88"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授课对象</w:t>
            </w:r>
          </w:p>
        </w:tc>
        <w:tc>
          <w:tcPr>
            <w:tcW w:w="2744" w:type="dxa"/>
          </w:tcPr>
          <w:p w14:paraId="5762FD66" w14:textId="12B13FE0" w:rsidR="009E6905" w:rsidRPr="009E6905" w:rsidRDefault="000F4CEA" w:rsidP="009E6905">
            <w:pPr>
              <w:spacing w:beforeLines="50" w:before="156" w:afterLines="50" w:after="156"/>
              <w:jc w:val="left"/>
              <w:rPr>
                <w:rFonts w:ascii="Times New Roman" w:eastAsia="宋体" w:hAnsi="Times New Roman" w:cs="Times New Roman" w:hint="eastAsia"/>
              </w:rPr>
            </w:pPr>
            <w:r>
              <w:rPr>
                <w:rFonts w:ascii="宋体" w:eastAsia="宋体" w:hAnsi="宋体" w:hint="eastAsia"/>
              </w:rPr>
              <w:t>城乡规划</w:t>
            </w:r>
          </w:p>
        </w:tc>
      </w:tr>
      <w:tr w:rsidR="009E6905" w:rsidRPr="002F4D99" w14:paraId="7659CCEE" w14:textId="77777777" w:rsidTr="003E6894">
        <w:trPr>
          <w:jc w:val="center"/>
        </w:trPr>
        <w:tc>
          <w:tcPr>
            <w:tcW w:w="1135" w:type="dxa"/>
            <w:vAlign w:val="center"/>
          </w:tcPr>
          <w:p w14:paraId="15206B70"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分</w:t>
            </w:r>
          </w:p>
        </w:tc>
        <w:tc>
          <w:tcPr>
            <w:tcW w:w="3685" w:type="dxa"/>
          </w:tcPr>
          <w:p w14:paraId="17C658C5" w14:textId="77777777" w:rsidR="009E6905" w:rsidRPr="009E6905" w:rsidRDefault="002B13D9" w:rsidP="009E6905">
            <w:pPr>
              <w:spacing w:beforeLines="50" w:before="156" w:afterLines="50" w:after="156"/>
              <w:jc w:val="left"/>
              <w:rPr>
                <w:rFonts w:ascii="Times New Roman" w:eastAsia="宋体" w:hAnsi="Times New Roman" w:cs="Times New Roman"/>
              </w:rPr>
            </w:pPr>
            <w:r>
              <w:rPr>
                <w:rFonts w:ascii="Times New Roman" w:eastAsia="宋体" w:hAnsi="Times New Roman" w:cs="Times New Roman"/>
              </w:rPr>
              <w:t>1</w:t>
            </w:r>
            <w:r w:rsidR="009E6905" w:rsidRPr="009E6905">
              <w:rPr>
                <w:rFonts w:ascii="Times New Roman" w:eastAsia="宋体" w:hAnsi="Times New Roman" w:cs="Times New Roman"/>
              </w:rPr>
              <w:t>.</w:t>
            </w:r>
            <w:r w:rsidR="009E6905" w:rsidRPr="009E6905">
              <w:rPr>
                <w:rFonts w:ascii="Times New Roman" w:eastAsia="宋体" w:hAnsi="Times New Roman" w:cs="Times New Roman" w:hint="eastAsia"/>
              </w:rPr>
              <w:t>0</w:t>
            </w:r>
          </w:p>
        </w:tc>
        <w:tc>
          <w:tcPr>
            <w:tcW w:w="1134" w:type="dxa"/>
            <w:vAlign w:val="center"/>
          </w:tcPr>
          <w:p w14:paraId="2F483012"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学   时</w:t>
            </w:r>
          </w:p>
        </w:tc>
        <w:tc>
          <w:tcPr>
            <w:tcW w:w="2744" w:type="dxa"/>
          </w:tcPr>
          <w:p w14:paraId="7F68E658" w14:textId="77777777" w:rsidR="009E6905" w:rsidRPr="009E6905" w:rsidRDefault="002B13D9" w:rsidP="009E6905">
            <w:pPr>
              <w:spacing w:beforeLines="50" w:before="156" w:afterLines="50" w:after="156"/>
              <w:jc w:val="left"/>
              <w:rPr>
                <w:rFonts w:ascii="Times New Roman" w:eastAsia="宋体" w:hAnsi="Times New Roman" w:cs="Times New Roman"/>
              </w:rPr>
            </w:pPr>
            <w:r>
              <w:rPr>
                <w:rFonts w:ascii="Times New Roman" w:eastAsia="宋体" w:hAnsi="Times New Roman" w:cs="Times New Roman"/>
              </w:rPr>
              <w:t>18</w:t>
            </w:r>
          </w:p>
        </w:tc>
      </w:tr>
      <w:tr w:rsidR="009E6905" w:rsidRPr="002F4D99" w14:paraId="6C458A66" w14:textId="77777777" w:rsidTr="003E6894">
        <w:trPr>
          <w:jc w:val="center"/>
        </w:trPr>
        <w:tc>
          <w:tcPr>
            <w:tcW w:w="1135" w:type="dxa"/>
            <w:vAlign w:val="center"/>
          </w:tcPr>
          <w:p w14:paraId="6E17B62D"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主讲教师</w:t>
            </w:r>
          </w:p>
        </w:tc>
        <w:tc>
          <w:tcPr>
            <w:tcW w:w="3685" w:type="dxa"/>
          </w:tcPr>
          <w:p w14:paraId="1EB4D5F5" w14:textId="12207750" w:rsidR="009E6905" w:rsidRPr="009E6905" w:rsidRDefault="00D833A1" w:rsidP="009E6905">
            <w:pPr>
              <w:spacing w:beforeLines="50" w:before="156" w:afterLines="50" w:after="156"/>
              <w:jc w:val="left"/>
              <w:rPr>
                <w:rFonts w:ascii="Times New Roman" w:eastAsia="宋体" w:hAnsi="Times New Roman" w:cs="Times New Roman"/>
              </w:rPr>
            </w:pPr>
            <w:r>
              <w:rPr>
                <w:rFonts w:hint="eastAsia"/>
                <w:szCs w:val="21"/>
              </w:rPr>
              <w:t>毛媛媛</w:t>
            </w:r>
          </w:p>
        </w:tc>
        <w:tc>
          <w:tcPr>
            <w:tcW w:w="1134" w:type="dxa"/>
            <w:vAlign w:val="center"/>
          </w:tcPr>
          <w:p w14:paraId="1A80EA5A" w14:textId="77777777" w:rsidR="009E6905" w:rsidRPr="00DD7B5F" w:rsidRDefault="009E6905" w:rsidP="009E6905">
            <w:pPr>
              <w:spacing w:beforeLines="50" w:before="156" w:afterLines="50" w:after="156"/>
              <w:jc w:val="center"/>
              <w:rPr>
                <w:rFonts w:ascii="宋体" w:eastAsia="宋体" w:hAnsi="宋体" w:cs="黑体"/>
                <w:b/>
                <w:bCs/>
              </w:rPr>
            </w:pPr>
            <w:r w:rsidRPr="00DD7B5F">
              <w:rPr>
                <w:rFonts w:ascii="宋体" w:eastAsia="宋体" w:hAnsi="宋体" w:cs="黑体" w:hint="eastAsia"/>
                <w:b/>
                <w:bCs/>
              </w:rPr>
              <w:t>修订日期</w:t>
            </w:r>
          </w:p>
        </w:tc>
        <w:tc>
          <w:tcPr>
            <w:tcW w:w="2744" w:type="dxa"/>
          </w:tcPr>
          <w:p w14:paraId="5EAB4A12" w14:textId="77777777" w:rsidR="009E6905" w:rsidRPr="009E6905" w:rsidRDefault="009E6905" w:rsidP="009E6905">
            <w:pPr>
              <w:spacing w:beforeLines="50" w:before="156" w:afterLines="50" w:after="156"/>
              <w:jc w:val="left"/>
              <w:rPr>
                <w:rFonts w:ascii="Times New Roman" w:eastAsia="宋体" w:hAnsi="Times New Roman" w:cs="Times New Roman"/>
              </w:rPr>
            </w:pPr>
            <w:r w:rsidRPr="009E6905">
              <w:rPr>
                <w:rFonts w:ascii="Times New Roman" w:eastAsia="宋体" w:hAnsi="Times New Roman" w:cs="Times New Roman"/>
              </w:rPr>
              <w:t>20</w:t>
            </w:r>
            <w:r>
              <w:rPr>
                <w:rFonts w:ascii="Times New Roman" w:eastAsia="宋体" w:hAnsi="Times New Roman" w:cs="Times New Roman"/>
              </w:rPr>
              <w:t>21</w:t>
            </w:r>
            <w:r w:rsidRPr="009E6905">
              <w:rPr>
                <w:rFonts w:ascii="Times New Roman" w:eastAsia="宋体" w:hAnsi="Times New Roman" w:cs="Times New Roman"/>
              </w:rPr>
              <w:t>年</w:t>
            </w:r>
            <w:r>
              <w:rPr>
                <w:rFonts w:ascii="Times New Roman" w:eastAsia="宋体" w:hAnsi="Times New Roman" w:cs="Times New Roman"/>
              </w:rPr>
              <w:t>6</w:t>
            </w:r>
            <w:r w:rsidRPr="009E6905">
              <w:rPr>
                <w:rFonts w:ascii="Times New Roman" w:eastAsia="宋体" w:hAnsi="Times New Roman" w:cs="Times New Roman"/>
              </w:rPr>
              <w:t>月</w:t>
            </w:r>
            <w:r>
              <w:rPr>
                <w:rFonts w:ascii="Times New Roman" w:eastAsia="宋体" w:hAnsi="Times New Roman" w:cs="Times New Roman"/>
              </w:rPr>
              <w:t>20</w:t>
            </w:r>
            <w:r w:rsidRPr="009E6905">
              <w:rPr>
                <w:rFonts w:ascii="Times New Roman" w:eastAsia="宋体" w:hAnsi="Times New Roman" w:cs="Times New Roman"/>
              </w:rPr>
              <w:t>日</w:t>
            </w:r>
            <w:r w:rsidRPr="009E6905">
              <w:rPr>
                <w:rFonts w:ascii="Times New Roman" w:eastAsia="宋体" w:hAnsi="Times New Roman" w:cs="Times New Roman"/>
              </w:rPr>
              <w:t xml:space="preserve">  </w:t>
            </w:r>
          </w:p>
        </w:tc>
      </w:tr>
      <w:tr w:rsidR="00D13271" w:rsidRPr="002F4D99" w14:paraId="09345755" w14:textId="77777777" w:rsidTr="009E6905">
        <w:trPr>
          <w:jc w:val="center"/>
        </w:trPr>
        <w:tc>
          <w:tcPr>
            <w:tcW w:w="1135" w:type="dxa"/>
            <w:vAlign w:val="center"/>
          </w:tcPr>
          <w:p w14:paraId="42DB608B" w14:textId="77777777" w:rsidR="00D13271" w:rsidRPr="00DD7B5F" w:rsidRDefault="00D13271" w:rsidP="00DD7B5F">
            <w:pPr>
              <w:spacing w:beforeLines="50" w:before="156" w:afterLines="50" w:after="156"/>
              <w:jc w:val="center"/>
              <w:rPr>
                <w:rFonts w:ascii="宋体" w:eastAsia="宋体" w:hAnsi="宋体" w:cs="黑体"/>
                <w:b/>
                <w:bCs/>
              </w:rPr>
            </w:pPr>
            <w:r w:rsidRPr="00DD7B5F">
              <w:rPr>
                <w:rFonts w:ascii="宋体" w:eastAsia="宋体" w:hAnsi="宋体" w:cs="黑体" w:hint="eastAsia"/>
                <w:b/>
                <w:bCs/>
              </w:rPr>
              <w:t>指定教材</w:t>
            </w:r>
          </w:p>
        </w:tc>
        <w:tc>
          <w:tcPr>
            <w:tcW w:w="7563" w:type="dxa"/>
            <w:gridSpan w:val="3"/>
            <w:vAlign w:val="center"/>
          </w:tcPr>
          <w:p w14:paraId="75138724" w14:textId="4DD76331" w:rsidR="00D13271" w:rsidRPr="00DD7B5F" w:rsidRDefault="00D833A1" w:rsidP="00DD7B5F">
            <w:pPr>
              <w:spacing w:beforeLines="50" w:before="156" w:afterLines="50" w:after="156"/>
              <w:rPr>
                <w:rFonts w:ascii="宋体" w:eastAsia="宋体" w:hAnsi="宋体"/>
              </w:rPr>
            </w:pPr>
            <w:r w:rsidRPr="00F55F48">
              <w:rPr>
                <w:rFonts w:ascii="Times New Roman" w:hAnsi="Times New Roman"/>
              </w:rPr>
              <w:t>邹德慈</w:t>
            </w:r>
            <w:r>
              <w:rPr>
                <w:rFonts w:ascii="Times New Roman" w:hAnsi="Times New Roman" w:hint="eastAsia"/>
              </w:rPr>
              <w:t>，《</w:t>
            </w:r>
            <w:r w:rsidRPr="00F55F48">
              <w:rPr>
                <w:rFonts w:ascii="Times New Roman" w:hAnsi="Times New Roman"/>
              </w:rPr>
              <w:t>城市规划导论</w:t>
            </w:r>
            <w:r>
              <w:rPr>
                <w:rFonts w:ascii="Times New Roman" w:hAnsi="Times New Roman" w:hint="eastAsia"/>
              </w:rPr>
              <w:t>》，</w:t>
            </w:r>
            <w:r w:rsidRPr="00F55F48">
              <w:rPr>
                <w:rFonts w:ascii="Times New Roman" w:hAnsi="Times New Roman"/>
              </w:rPr>
              <w:t>中国建筑工业出版社</w:t>
            </w:r>
            <w:r>
              <w:rPr>
                <w:rFonts w:ascii="Times New Roman" w:hAnsi="Times New Roman" w:hint="eastAsia"/>
              </w:rPr>
              <w:t>，</w:t>
            </w:r>
            <w:r w:rsidRPr="00F55F48">
              <w:rPr>
                <w:rFonts w:ascii="Times New Roman" w:hAnsi="Times New Roman"/>
              </w:rPr>
              <w:t>2002</w:t>
            </w:r>
            <w:r>
              <w:rPr>
                <w:rFonts w:ascii="Times New Roman" w:hAnsi="Times New Roman" w:hint="eastAsia"/>
              </w:rPr>
              <w:t>年</w:t>
            </w:r>
          </w:p>
        </w:tc>
      </w:tr>
    </w:tbl>
    <w:p w14:paraId="3807170B" w14:textId="77777777" w:rsidR="00E05E8B" w:rsidRDefault="00E05E8B" w:rsidP="00DD7B5F">
      <w:pPr>
        <w:pStyle w:val="a3"/>
        <w:spacing w:beforeLines="50" w:before="156" w:afterLines="50" w:after="156"/>
        <w:ind w:firstLineChars="200" w:firstLine="562"/>
        <w:rPr>
          <w:rFonts w:hAnsi="宋体" w:cs="宋体"/>
        </w:rPr>
      </w:pPr>
      <w:r w:rsidRPr="00C8492C">
        <w:rPr>
          <w:rFonts w:ascii="黑体" w:eastAsia="黑体" w:hAnsi="黑体" w:cs="宋体" w:hint="eastAsia"/>
          <w:b/>
          <w:sz w:val="28"/>
          <w:szCs w:val="28"/>
        </w:rPr>
        <w:t>二、课程目标</w:t>
      </w:r>
    </w:p>
    <w:p w14:paraId="030BDF8F" w14:textId="77777777" w:rsidR="00E05E8B" w:rsidRPr="00C8492C" w:rsidRDefault="00E05E8B" w:rsidP="00DD7B5F">
      <w:pPr>
        <w:pStyle w:val="a3"/>
        <w:spacing w:beforeLines="50" w:before="156" w:afterLines="50" w:after="156"/>
        <w:ind w:firstLineChars="200" w:firstLine="480"/>
        <w:rPr>
          <w:rFonts w:ascii="黑体" w:eastAsia="黑体" w:hAnsi="黑体" w:cs="宋体"/>
          <w:b/>
          <w:sz w:val="24"/>
          <w:szCs w:val="24"/>
        </w:rPr>
      </w:pPr>
      <w:r w:rsidRPr="00C8492C">
        <w:rPr>
          <w:rFonts w:ascii="黑体" w:eastAsia="黑体" w:hAnsi="黑体" w:cs="宋体" w:hint="eastAsia"/>
          <w:sz w:val="24"/>
          <w:szCs w:val="24"/>
        </w:rPr>
        <w:t>（一）</w:t>
      </w:r>
      <w:r w:rsidRPr="00C8492C">
        <w:rPr>
          <w:rFonts w:ascii="黑体" w:eastAsia="黑体" w:hAnsi="黑体" w:cs="宋体" w:hint="eastAsia"/>
          <w:b/>
          <w:sz w:val="24"/>
          <w:szCs w:val="24"/>
        </w:rPr>
        <w:t>总</w:t>
      </w:r>
      <w:r>
        <w:rPr>
          <w:rFonts w:ascii="黑体" w:eastAsia="黑体" w:hAnsi="黑体" w:cs="宋体" w:hint="eastAsia"/>
          <w:b/>
          <w:sz w:val="24"/>
          <w:szCs w:val="24"/>
        </w:rPr>
        <w:t>体</w:t>
      </w:r>
      <w:r w:rsidRPr="00C8492C">
        <w:rPr>
          <w:rFonts w:ascii="黑体" w:eastAsia="黑体" w:hAnsi="黑体" w:cs="宋体" w:hint="eastAsia"/>
          <w:b/>
          <w:sz w:val="24"/>
          <w:szCs w:val="24"/>
        </w:rPr>
        <w:t>目标：</w:t>
      </w:r>
    </w:p>
    <w:p w14:paraId="798C2D43" w14:textId="5234A325" w:rsidR="005F7093" w:rsidRPr="005F7093" w:rsidRDefault="005F7093" w:rsidP="005F7093">
      <w:pPr>
        <w:snapToGrid w:val="0"/>
        <w:spacing w:line="360" w:lineRule="auto"/>
        <w:ind w:firstLineChars="200" w:firstLine="420"/>
        <w:rPr>
          <w:rFonts w:ascii="宋体" w:eastAsia="宋体" w:hAnsi="宋体" w:cs="宋体"/>
          <w:szCs w:val="20"/>
        </w:rPr>
      </w:pPr>
      <w:r w:rsidRPr="005F7093">
        <w:rPr>
          <w:rFonts w:ascii="宋体" w:eastAsia="宋体" w:hAnsi="宋体" w:cs="宋体" w:hint="eastAsia"/>
          <w:szCs w:val="20"/>
        </w:rPr>
        <w:t>本课程为学科基础必修课，是</w:t>
      </w:r>
      <w:r w:rsidR="00D833A1">
        <w:rPr>
          <w:rFonts w:ascii="宋体" w:eastAsia="宋体" w:hAnsi="宋体" w:cs="宋体" w:hint="eastAsia"/>
          <w:szCs w:val="20"/>
        </w:rPr>
        <w:t>城乡规划学</w:t>
      </w:r>
      <w:r w:rsidRPr="005F7093">
        <w:rPr>
          <w:rFonts w:ascii="宋体" w:eastAsia="宋体" w:hAnsi="宋体" w:cs="宋体" w:hint="eastAsia"/>
          <w:szCs w:val="20"/>
        </w:rPr>
        <w:t>专业的启蒙教育基础课。</w:t>
      </w:r>
    </w:p>
    <w:p w14:paraId="11B16C04" w14:textId="1CB6E294" w:rsidR="005F7093" w:rsidRPr="005F7093" w:rsidRDefault="005F7093" w:rsidP="005F7093">
      <w:pPr>
        <w:snapToGrid w:val="0"/>
        <w:spacing w:line="360" w:lineRule="auto"/>
        <w:ind w:firstLineChars="200" w:firstLine="420"/>
        <w:rPr>
          <w:rFonts w:ascii="宋体" w:eastAsia="宋体" w:hAnsi="宋体" w:cs="宋体"/>
          <w:szCs w:val="20"/>
        </w:rPr>
      </w:pPr>
      <w:r w:rsidRPr="005F7093">
        <w:rPr>
          <w:rFonts w:ascii="宋体" w:eastAsia="宋体" w:hAnsi="宋体" w:cs="宋体" w:hint="eastAsia"/>
          <w:szCs w:val="20"/>
        </w:rPr>
        <w:t>本课程主要介绍</w:t>
      </w:r>
      <w:r w:rsidR="00D833A1">
        <w:rPr>
          <w:rFonts w:ascii="宋体" w:eastAsia="宋体" w:hAnsi="宋体" w:cs="宋体" w:hint="eastAsia"/>
          <w:szCs w:val="20"/>
        </w:rPr>
        <w:t>城乡规划</w:t>
      </w:r>
      <w:r w:rsidRPr="005F7093">
        <w:rPr>
          <w:rFonts w:ascii="宋体" w:eastAsia="宋体" w:hAnsi="宋体" w:cs="宋体" w:hint="eastAsia"/>
          <w:szCs w:val="20"/>
        </w:rPr>
        <w:t>学专业特点，专业基本知识和学习方法，行业的从业特点与要求等。使学生对</w:t>
      </w:r>
      <w:r w:rsidR="00D833A1">
        <w:rPr>
          <w:rFonts w:ascii="宋体" w:eastAsia="宋体" w:hAnsi="宋体" w:cs="宋体" w:hint="eastAsia"/>
          <w:szCs w:val="20"/>
        </w:rPr>
        <w:t>城乡规划</w:t>
      </w:r>
      <w:r w:rsidRPr="005F7093">
        <w:rPr>
          <w:rFonts w:ascii="宋体" w:eastAsia="宋体" w:hAnsi="宋体" w:cs="宋体" w:hint="eastAsia"/>
          <w:szCs w:val="20"/>
        </w:rPr>
        <w:t>学科以及</w:t>
      </w:r>
      <w:r w:rsidR="00D833A1">
        <w:rPr>
          <w:rFonts w:ascii="宋体" w:eastAsia="宋体" w:hAnsi="宋体" w:cs="宋体" w:hint="eastAsia"/>
          <w:szCs w:val="20"/>
        </w:rPr>
        <w:t>城乡规划</w:t>
      </w:r>
      <w:r w:rsidRPr="005F7093">
        <w:rPr>
          <w:rFonts w:ascii="宋体" w:eastAsia="宋体" w:hAnsi="宋体" w:cs="宋体" w:hint="eastAsia"/>
          <w:szCs w:val="20"/>
        </w:rPr>
        <w:t>与其他学科之间的关系，有一个完整而系统的认识，进而握住专业的学习方向，树立正确的专业认知观念，为今后的</w:t>
      </w:r>
      <w:r w:rsidR="00D833A1">
        <w:rPr>
          <w:rFonts w:ascii="宋体" w:eastAsia="宋体" w:hAnsi="宋体" w:cs="宋体" w:hint="eastAsia"/>
          <w:szCs w:val="20"/>
        </w:rPr>
        <w:t>城乡规划</w:t>
      </w:r>
      <w:r w:rsidRPr="005F7093">
        <w:rPr>
          <w:rFonts w:ascii="宋体" w:eastAsia="宋体" w:hAnsi="宋体" w:cs="宋体" w:hint="eastAsia"/>
          <w:szCs w:val="20"/>
        </w:rPr>
        <w:t>学专业学习和研究打下一定的基础。</w:t>
      </w:r>
    </w:p>
    <w:p w14:paraId="5E8985A1" w14:textId="77777777" w:rsidR="00E05E8B" w:rsidRPr="00FB77A1" w:rsidRDefault="00E05E8B" w:rsidP="00DD7B5F">
      <w:pPr>
        <w:pStyle w:val="a3"/>
        <w:spacing w:beforeLines="50" w:before="156" w:afterLines="50" w:after="156"/>
        <w:ind w:firstLineChars="200" w:firstLine="480"/>
        <w:rPr>
          <w:rFonts w:hAnsi="宋体" w:cs="宋体"/>
        </w:rPr>
      </w:pPr>
      <w:r w:rsidRPr="00FB77A1">
        <w:rPr>
          <w:rFonts w:ascii="黑体" w:eastAsia="黑体" w:hAnsi="黑体" w:cs="宋体" w:hint="eastAsia"/>
          <w:sz w:val="24"/>
          <w:szCs w:val="24"/>
        </w:rPr>
        <w:t>（二）课程目标：</w:t>
      </w:r>
    </w:p>
    <w:p w14:paraId="5CD869D2" w14:textId="77777777" w:rsidR="00244CB1" w:rsidRDefault="00E05E8B" w:rsidP="00244CB1">
      <w:pPr>
        <w:pStyle w:val="a3"/>
        <w:spacing w:beforeLines="50" w:before="156" w:afterLines="50" w:after="156"/>
        <w:ind w:firstLineChars="200" w:firstLine="422"/>
        <w:rPr>
          <w:rFonts w:hAnsi="宋体" w:cs="宋体"/>
          <w:b/>
        </w:rPr>
      </w:pPr>
      <w:r w:rsidRPr="000C2D1F">
        <w:rPr>
          <w:rFonts w:hAnsi="宋体" w:cs="宋体" w:hint="eastAsia"/>
          <w:b/>
        </w:rPr>
        <w:t>课程目标1：</w:t>
      </w:r>
    </w:p>
    <w:p w14:paraId="7560928D" w14:textId="5B747ABF" w:rsidR="00244CB1" w:rsidRDefault="00C24455" w:rsidP="009570B8">
      <w:pPr>
        <w:pStyle w:val="a3"/>
        <w:spacing w:beforeLines="50" w:before="156" w:afterLines="50" w:after="156"/>
        <w:ind w:firstLineChars="200" w:firstLine="420"/>
        <w:rPr>
          <w:rFonts w:hAnsi="宋体" w:cs="宋体"/>
        </w:rPr>
      </w:pPr>
      <w:r>
        <w:rPr>
          <w:rFonts w:hAnsi="宋体" w:hint="eastAsia"/>
        </w:rPr>
        <w:t>1</w:t>
      </w:r>
      <w:r>
        <w:rPr>
          <w:rFonts w:hAnsi="宋体"/>
        </w:rPr>
        <w:t xml:space="preserve">.1 </w:t>
      </w:r>
      <w:r w:rsidR="00D833A1">
        <w:rPr>
          <w:rFonts w:hAnsi="宋体"/>
        </w:rPr>
        <w:t>引导学生</w:t>
      </w:r>
      <w:r w:rsidR="00D833A1">
        <w:rPr>
          <w:rFonts w:hAnsi="宋体" w:hint="eastAsia"/>
        </w:rPr>
        <w:t>从</w:t>
      </w:r>
      <w:r w:rsidR="00D833A1">
        <w:rPr>
          <w:rFonts w:hAnsi="宋体"/>
        </w:rPr>
        <w:t>对城</w:t>
      </w:r>
      <w:r w:rsidR="00D833A1">
        <w:rPr>
          <w:rFonts w:hAnsi="宋体" w:hint="eastAsia"/>
        </w:rPr>
        <w:t>乡</w:t>
      </w:r>
      <w:r w:rsidR="00D833A1">
        <w:rPr>
          <w:rFonts w:hAnsi="宋体"/>
        </w:rPr>
        <w:t>规划</w:t>
      </w:r>
      <w:r w:rsidR="00D833A1">
        <w:rPr>
          <w:rFonts w:hAnsi="宋体" w:hint="eastAsia"/>
        </w:rPr>
        <w:t>专业的</w:t>
      </w:r>
      <w:r w:rsidR="00D833A1">
        <w:rPr>
          <w:rFonts w:hAnsi="宋体"/>
        </w:rPr>
        <w:t>零认知，学会认知城市，</w:t>
      </w:r>
      <w:r w:rsidR="00E73475">
        <w:rPr>
          <w:rFonts w:hAnsi="宋体" w:cs="宋体"/>
        </w:rPr>
        <w:t xml:space="preserve"> </w:t>
      </w:r>
    </w:p>
    <w:p w14:paraId="47B02F50" w14:textId="77777777" w:rsidR="00E73475" w:rsidRDefault="00C24455" w:rsidP="00E73475">
      <w:pPr>
        <w:pStyle w:val="a3"/>
        <w:spacing w:beforeLines="50" w:before="156" w:afterLines="50" w:after="156"/>
        <w:ind w:firstLineChars="200" w:firstLine="420"/>
        <w:rPr>
          <w:rFonts w:hAnsi="宋体"/>
        </w:rPr>
      </w:pPr>
      <w:r>
        <w:rPr>
          <w:rFonts w:hAnsi="宋体" w:hint="eastAsia"/>
        </w:rPr>
        <w:t>1</w:t>
      </w:r>
      <w:r>
        <w:rPr>
          <w:rFonts w:hAnsi="宋体"/>
        </w:rPr>
        <w:t xml:space="preserve">.2 </w:t>
      </w:r>
      <w:r w:rsidR="00E73475">
        <w:rPr>
          <w:rFonts w:hAnsi="宋体" w:hint="eastAsia"/>
        </w:rPr>
        <w:t>了解</w:t>
      </w:r>
      <w:r w:rsidR="00E73475">
        <w:rPr>
          <w:rFonts w:hAnsi="宋体"/>
        </w:rPr>
        <w:t>城市建设的发展历程，进而了解当今城市</w:t>
      </w:r>
      <w:r w:rsidR="00E73475">
        <w:rPr>
          <w:rFonts w:hAnsi="宋体" w:hint="eastAsia"/>
        </w:rPr>
        <w:t>的发展现状。</w:t>
      </w:r>
    </w:p>
    <w:p w14:paraId="716F0174" w14:textId="4CC1F3BB" w:rsidR="00717CBA" w:rsidRDefault="00717CBA" w:rsidP="00E73475">
      <w:pPr>
        <w:pStyle w:val="a3"/>
        <w:spacing w:beforeLines="50" w:before="156" w:afterLines="50" w:after="156"/>
        <w:ind w:firstLineChars="200" w:firstLine="422"/>
        <w:rPr>
          <w:rFonts w:hAnsi="宋体" w:cs="宋体"/>
          <w:b/>
        </w:rPr>
      </w:pPr>
      <w:r w:rsidRPr="000C2D1F">
        <w:rPr>
          <w:rFonts w:hAnsi="宋体" w:cs="宋体" w:hint="eastAsia"/>
          <w:b/>
        </w:rPr>
        <w:t>课程目标</w:t>
      </w:r>
      <w:r w:rsidR="00C24455">
        <w:rPr>
          <w:rFonts w:hAnsi="宋体" w:cs="宋体" w:hint="eastAsia"/>
          <w:b/>
        </w:rPr>
        <w:t>2</w:t>
      </w:r>
      <w:r w:rsidRPr="000C2D1F">
        <w:rPr>
          <w:rFonts w:hAnsi="宋体" w:cs="宋体" w:hint="eastAsia"/>
          <w:b/>
        </w:rPr>
        <w:t>：</w:t>
      </w:r>
    </w:p>
    <w:p w14:paraId="07443976" w14:textId="56B0A3FE" w:rsidR="00953D03" w:rsidRDefault="00C24455" w:rsidP="00753256">
      <w:pPr>
        <w:pStyle w:val="a3"/>
        <w:spacing w:beforeLines="50" w:before="156" w:afterLines="50" w:after="156"/>
        <w:ind w:firstLineChars="200" w:firstLine="420"/>
        <w:rPr>
          <w:rFonts w:hAnsi="宋体" w:hint="eastAsia"/>
        </w:rPr>
      </w:pPr>
      <w:r>
        <w:rPr>
          <w:rFonts w:hAnsi="宋体" w:hint="eastAsia"/>
        </w:rPr>
        <w:t>2</w:t>
      </w:r>
      <w:r>
        <w:rPr>
          <w:rFonts w:hAnsi="宋体"/>
        </w:rPr>
        <w:t>.1</w:t>
      </w:r>
      <w:r w:rsidR="00953D03">
        <w:rPr>
          <w:rFonts w:hAnsi="宋体" w:hint="eastAsia"/>
        </w:rPr>
        <w:t>介绍城乡规划的</w:t>
      </w:r>
      <w:r w:rsidR="00953D03">
        <w:rPr>
          <w:rFonts w:hAnsi="宋体"/>
        </w:rPr>
        <w:t>编制、实施和管理体系</w:t>
      </w:r>
      <w:r w:rsidR="00953D03">
        <w:rPr>
          <w:rFonts w:hAnsi="宋体" w:cs="宋体"/>
        </w:rPr>
        <w:t>。</w:t>
      </w:r>
    </w:p>
    <w:p w14:paraId="4A97C0B1" w14:textId="305C9A06" w:rsidR="00244CB1" w:rsidRDefault="00953D03" w:rsidP="00753256">
      <w:pPr>
        <w:pStyle w:val="a3"/>
        <w:spacing w:beforeLines="50" w:before="156" w:afterLines="50" w:after="156"/>
        <w:ind w:firstLineChars="200" w:firstLine="420"/>
        <w:rPr>
          <w:rFonts w:hAnsi="宋体"/>
        </w:rPr>
      </w:pPr>
      <w:r>
        <w:rPr>
          <w:rFonts w:hAnsi="宋体"/>
        </w:rPr>
        <w:t xml:space="preserve">2.2 </w:t>
      </w:r>
      <w:r>
        <w:rPr>
          <w:rFonts w:hAnsi="宋体"/>
        </w:rPr>
        <w:t>让学生</w:t>
      </w:r>
      <w:r>
        <w:rPr>
          <w:rFonts w:hAnsi="宋体" w:hint="eastAsia"/>
        </w:rPr>
        <w:t>了解城乡规划的相关内容，包括城市详细规划与城市设计</w:t>
      </w:r>
      <w:r>
        <w:rPr>
          <w:rFonts w:hAnsi="宋体"/>
        </w:rPr>
        <w:t>、</w:t>
      </w:r>
      <w:r>
        <w:rPr>
          <w:rFonts w:hAnsi="宋体" w:hint="eastAsia"/>
        </w:rPr>
        <w:t>国土空间</w:t>
      </w:r>
      <w:r>
        <w:rPr>
          <w:rFonts w:hAnsi="宋体"/>
        </w:rPr>
        <w:t>规划、</w:t>
      </w:r>
      <w:r>
        <w:rPr>
          <w:rFonts w:hAnsi="宋体" w:hint="eastAsia"/>
        </w:rPr>
        <w:t>旅游规划、</w:t>
      </w:r>
      <w:r>
        <w:rPr>
          <w:rFonts w:hAnsi="宋体"/>
        </w:rPr>
        <w:t>乡村规划、</w:t>
      </w:r>
      <w:r>
        <w:rPr>
          <w:rFonts w:hAnsi="宋体" w:hint="eastAsia"/>
        </w:rPr>
        <w:t>城乡</w:t>
      </w:r>
      <w:r>
        <w:rPr>
          <w:rFonts w:hAnsi="宋体"/>
        </w:rPr>
        <w:t>规划</w:t>
      </w:r>
      <w:r>
        <w:rPr>
          <w:rFonts w:hAnsi="宋体" w:hint="eastAsia"/>
        </w:rPr>
        <w:t>方法与技术、历史文化遗产保护等不同方向的专业知识。</w:t>
      </w:r>
    </w:p>
    <w:p w14:paraId="2042137F" w14:textId="4DEA8D97" w:rsidR="00953D03" w:rsidRPr="00753256" w:rsidRDefault="00953D03" w:rsidP="00753256">
      <w:pPr>
        <w:pStyle w:val="a3"/>
        <w:spacing w:beforeLines="50" w:before="156" w:afterLines="50" w:after="156"/>
        <w:ind w:firstLineChars="200" w:firstLine="420"/>
        <w:rPr>
          <w:rFonts w:hAnsi="宋体" w:cs="宋体" w:hint="eastAsia"/>
          <w:bCs/>
          <w:kern w:val="0"/>
          <w:szCs w:val="21"/>
        </w:rPr>
      </w:pPr>
      <w:r>
        <w:rPr>
          <w:rFonts w:hAnsi="宋体" w:hint="eastAsia"/>
        </w:rPr>
        <w:t>2</w:t>
      </w:r>
      <w:r>
        <w:rPr>
          <w:rFonts w:hAnsi="宋体"/>
        </w:rPr>
        <w:t>.3</w:t>
      </w:r>
      <w:r>
        <w:rPr>
          <w:rFonts w:hAnsi="宋体" w:hint="eastAsia"/>
        </w:rPr>
        <w:t xml:space="preserve"> 通过作业</w:t>
      </w:r>
      <w:r w:rsidR="00C03DD8">
        <w:rPr>
          <w:rFonts w:hAnsi="宋体" w:hint="eastAsia"/>
        </w:rPr>
        <w:t>练习和讲评</w:t>
      </w:r>
      <w:r w:rsidR="00C03DD8">
        <w:rPr>
          <w:rFonts w:hAnsi="宋体" w:hint="eastAsia"/>
        </w:rPr>
        <w:t>，培养</w:t>
      </w:r>
      <w:r w:rsidR="00C03DD8">
        <w:rPr>
          <w:rFonts w:hAnsi="宋体"/>
        </w:rPr>
        <w:t>学生</w:t>
      </w:r>
      <w:r w:rsidR="00C03DD8">
        <w:rPr>
          <w:rFonts w:hAnsi="宋体" w:hint="eastAsia"/>
        </w:rPr>
        <w:t>用多学科</w:t>
      </w:r>
      <w:r w:rsidR="00C03DD8">
        <w:rPr>
          <w:rFonts w:hAnsi="宋体"/>
        </w:rPr>
        <w:t>的综合视角</w:t>
      </w:r>
      <w:r w:rsidR="00C03DD8">
        <w:rPr>
          <w:rFonts w:hAnsi="宋体" w:hint="eastAsia"/>
        </w:rPr>
        <w:t>来</w:t>
      </w:r>
      <w:r w:rsidR="00C03DD8">
        <w:rPr>
          <w:rFonts w:hAnsi="宋体"/>
        </w:rPr>
        <w:t>观察城市</w:t>
      </w:r>
      <w:r w:rsidR="00C03DD8">
        <w:rPr>
          <w:rFonts w:hAnsi="宋体" w:hint="eastAsia"/>
        </w:rPr>
        <w:t>问题</w:t>
      </w:r>
      <w:r w:rsidR="00C03DD8">
        <w:rPr>
          <w:rFonts w:hAnsi="宋体" w:cs="宋体" w:hint="eastAsia"/>
        </w:rPr>
        <w:t>。</w:t>
      </w:r>
    </w:p>
    <w:p w14:paraId="3AC82263" w14:textId="77777777" w:rsidR="00E05E8B" w:rsidRDefault="00E05E8B" w:rsidP="00DD7B5F">
      <w:pPr>
        <w:pStyle w:val="a3"/>
        <w:spacing w:beforeLines="50" w:before="156" w:afterLines="50" w:after="156"/>
        <w:ind w:firstLineChars="200" w:firstLine="480"/>
        <w:rPr>
          <w:rFonts w:hAnsi="宋体" w:cs="宋体"/>
        </w:rPr>
      </w:pPr>
      <w:r w:rsidRPr="009C566C">
        <w:rPr>
          <w:rFonts w:ascii="黑体" w:eastAsia="黑体" w:hAnsi="黑体" w:cs="宋体" w:hint="eastAsia"/>
          <w:sz w:val="24"/>
          <w:szCs w:val="24"/>
        </w:rPr>
        <w:t>（三）课程目标与毕业要求</w:t>
      </w:r>
      <w:r>
        <w:rPr>
          <w:rFonts w:ascii="黑体" w:eastAsia="黑体" w:hAnsi="黑体" w:cs="宋体" w:hint="eastAsia"/>
          <w:sz w:val="24"/>
          <w:szCs w:val="24"/>
        </w:rPr>
        <w:t>、课程内容</w:t>
      </w:r>
      <w:r w:rsidRPr="009C566C">
        <w:rPr>
          <w:rFonts w:ascii="黑体" w:eastAsia="黑体" w:hAnsi="黑体" w:cs="宋体" w:hint="eastAsia"/>
          <w:sz w:val="24"/>
          <w:szCs w:val="24"/>
        </w:rPr>
        <w:t>的</w:t>
      </w:r>
      <w:r w:rsidR="00DD7B5F">
        <w:rPr>
          <w:rFonts w:ascii="黑体" w:eastAsia="黑体" w:hAnsi="黑体" w:cs="宋体" w:hint="eastAsia"/>
          <w:sz w:val="24"/>
          <w:szCs w:val="24"/>
        </w:rPr>
        <w:t>对应</w:t>
      </w:r>
      <w:r w:rsidRPr="009C566C">
        <w:rPr>
          <w:rFonts w:ascii="黑体" w:eastAsia="黑体" w:hAnsi="黑体" w:cs="宋体" w:hint="eastAsia"/>
          <w:sz w:val="24"/>
          <w:szCs w:val="24"/>
        </w:rPr>
        <w:t>关系</w:t>
      </w:r>
    </w:p>
    <w:p w14:paraId="2ADC12DF" w14:textId="77777777" w:rsidR="00E05E8B" w:rsidRPr="00EB7EB1" w:rsidRDefault="00DD7B5F" w:rsidP="00DD7B5F">
      <w:pPr>
        <w:pStyle w:val="a3"/>
        <w:spacing w:beforeLines="50" w:before="156" w:afterLines="50" w:after="156"/>
        <w:ind w:firstLineChars="200" w:firstLine="422"/>
        <w:jc w:val="center"/>
        <w:rPr>
          <w:rFonts w:ascii="黑体" w:hAnsi="宋体"/>
          <w:b/>
          <w:bCs/>
          <w:szCs w:val="21"/>
        </w:rPr>
      </w:pPr>
      <w:r>
        <w:rPr>
          <w:rFonts w:ascii="黑体" w:hAnsi="宋体" w:hint="eastAsia"/>
          <w:b/>
          <w:bCs/>
          <w:szCs w:val="21"/>
        </w:rPr>
        <w:t>表</w:t>
      </w:r>
      <w:r>
        <w:rPr>
          <w:rFonts w:ascii="黑体" w:hAnsi="宋体" w:hint="eastAsia"/>
          <w:b/>
          <w:bCs/>
          <w:szCs w:val="21"/>
        </w:rPr>
        <w:t>1</w:t>
      </w:r>
      <w:r>
        <w:rPr>
          <w:rFonts w:ascii="黑体" w:hAnsi="宋体" w:hint="eastAsia"/>
          <w:b/>
          <w:bCs/>
          <w:szCs w:val="21"/>
        </w:rPr>
        <w:t>：</w:t>
      </w:r>
      <w:r w:rsidR="00E05E8B">
        <w:rPr>
          <w:rFonts w:ascii="黑体" w:hAnsi="宋体" w:hint="eastAsia"/>
          <w:b/>
          <w:bCs/>
          <w:szCs w:val="21"/>
        </w:rPr>
        <w:t>课程目标与</w:t>
      </w:r>
      <w:r w:rsidR="00242673">
        <w:rPr>
          <w:rFonts w:ascii="黑体" w:hAnsi="宋体" w:hint="eastAsia"/>
          <w:b/>
          <w:bCs/>
          <w:szCs w:val="21"/>
        </w:rPr>
        <w:t>课程内容、毕业要求</w:t>
      </w:r>
      <w:r w:rsidR="00E05E8B">
        <w:rPr>
          <w:rFonts w:ascii="黑体" w:hAnsi="宋体" w:hint="eastAsia"/>
          <w:b/>
          <w:bCs/>
          <w:szCs w:val="21"/>
        </w:rPr>
        <w:t>的对应关系表</w:t>
      </w:r>
      <w:r w:rsidR="00D504B7">
        <w:rPr>
          <w:rFonts w:ascii="黑体" w:hAnsi="宋体" w:hint="eastAsia"/>
          <w:b/>
          <w:bCs/>
          <w:szCs w:val="21"/>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87"/>
        <w:gridCol w:w="1842"/>
        <w:gridCol w:w="4536"/>
      </w:tblGrid>
      <w:tr w:rsidR="00E05E8B" w14:paraId="529DF065" w14:textId="77777777" w:rsidTr="005F381B">
        <w:trPr>
          <w:jc w:val="center"/>
        </w:trPr>
        <w:tc>
          <w:tcPr>
            <w:tcW w:w="1302" w:type="dxa"/>
            <w:vAlign w:val="center"/>
          </w:tcPr>
          <w:p w14:paraId="57CCC5DC" w14:textId="77777777" w:rsidR="00E05E8B" w:rsidRDefault="00E05E8B" w:rsidP="00DD7B5F">
            <w:pPr>
              <w:pStyle w:val="a3"/>
              <w:spacing w:beforeLines="50" w:before="156" w:afterLines="50" w:after="156"/>
              <w:jc w:val="center"/>
              <w:rPr>
                <w:rFonts w:ascii="黑体" w:hAnsi="宋体"/>
                <w:b/>
                <w:bCs/>
                <w:szCs w:val="21"/>
              </w:rPr>
            </w:pPr>
            <w:r>
              <w:rPr>
                <w:rFonts w:ascii="黑体" w:hAnsi="宋体" w:hint="eastAsia"/>
                <w:b/>
                <w:bCs/>
                <w:szCs w:val="21"/>
              </w:rPr>
              <w:lastRenderedPageBreak/>
              <w:t>课程目标</w:t>
            </w:r>
          </w:p>
        </w:tc>
        <w:tc>
          <w:tcPr>
            <w:tcW w:w="1387" w:type="dxa"/>
            <w:vAlign w:val="center"/>
          </w:tcPr>
          <w:p w14:paraId="65CF6262" w14:textId="77777777" w:rsidR="00E05E8B" w:rsidRDefault="00E05E8B" w:rsidP="00DD7B5F">
            <w:pPr>
              <w:pStyle w:val="a3"/>
              <w:spacing w:beforeLines="50" w:before="156" w:afterLines="50" w:after="156"/>
              <w:jc w:val="center"/>
              <w:rPr>
                <w:rFonts w:hAnsi="宋体" w:cs="宋体"/>
                <w:b/>
              </w:rPr>
            </w:pPr>
            <w:r>
              <w:rPr>
                <w:rFonts w:hAnsi="宋体" w:cs="宋体" w:hint="eastAsia"/>
                <w:b/>
              </w:rPr>
              <w:t>课程子目标</w:t>
            </w:r>
          </w:p>
        </w:tc>
        <w:tc>
          <w:tcPr>
            <w:tcW w:w="1842" w:type="dxa"/>
            <w:vAlign w:val="center"/>
          </w:tcPr>
          <w:p w14:paraId="5FFE4528"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对应课程内容</w:t>
            </w:r>
          </w:p>
        </w:tc>
        <w:tc>
          <w:tcPr>
            <w:tcW w:w="4536" w:type="dxa"/>
            <w:vAlign w:val="center"/>
          </w:tcPr>
          <w:p w14:paraId="38AFFD87" w14:textId="77777777" w:rsidR="00E05E8B" w:rsidRDefault="00B40ECD" w:rsidP="00DD7B5F">
            <w:pPr>
              <w:pStyle w:val="a3"/>
              <w:spacing w:beforeLines="50" w:before="156" w:afterLines="50" w:after="156"/>
              <w:jc w:val="center"/>
              <w:rPr>
                <w:rFonts w:ascii="黑体" w:hAnsi="宋体"/>
                <w:b/>
                <w:bCs/>
                <w:szCs w:val="21"/>
              </w:rPr>
            </w:pPr>
            <w:r>
              <w:rPr>
                <w:rFonts w:ascii="黑体" w:hAnsi="宋体" w:hint="eastAsia"/>
                <w:b/>
                <w:bCs/>
                <w:szCs w:val="21"/>
              </w:rPr>
              <w:t>对应毕业要求</w:t>
            </w:r>
          </w:p>
        </w:tc>
      </w:tr>
      <w:tr w:rsidR="00753256" w14:paraId="69C6EC12" w14:textId="77777777" w:rsidTr="00642EFC">
        <w:trPr>
          <w:jc w:val="center"/>
        </w:trPr>
        <w:tc>
          <w:tcPr>
            <w:tcW w:w="1302" w:type="dxa"/>
            <w:vMerge w:val="restart"/>
            <w:vAlign w:val="center"/>
          </w:tcPr>
          <w:p w14:paraId="101C300E" w14:textId="77777777" w:rsidR="00753256" w:rsidRDefault="00753256" w:rsidP="00753256">
            <w:pPr>
              <w:pStyle w:val="a3"/>
              <w:spacing w:beforeLines="50" w:before="156" w:afterLines="50" w:after="156"/>
              <w:jc w:val="center"/>
              <w:rPr>
                <w:rFonts w:hAnsi="宋体" w:cs="宋体"/>
                <w:szCs w:val="21"/>
              </w:rPr>
            </w:pPr>
            <w:r>
              <w:rPr>
                <w:rFonts w:hAnsi="宋体" w:cs="宋体" w:hint="eastAsia"/>
                <w:szCs w:val="21"/>
              </w:rPr>
              <w:t>课程目标1</w:t>
            </w:r>
          </w:p>
        </w:tc>
        <w:tc>
          <w:tcPr>
            <w:tcW w:w="1387" w:type="dxa"/>
            <w:vAlign w:val="center"/>
          </w:tcPr>
          <w:p w14:paraId="246C4900" w14:textId="77777777" w:rsidR="00753256" w:rsidRDefault="00753256" w:rsidP="00753256">
            <w:pPr>
              <w:pStyle w:val="a3"/>
              <w:spacing w:beforeLines="50" w:before="156" w:afterLines="50" w:after="156"/>
              <w:jc w:val="center"/>
              <w:rPr>
                <w:rFonts w:hAnsi="宋体" w:cs="宋体"/>
              </w:rPr>
            </w:pPr>
            <w:r>
              <w:rPr>
                <w:rFonts w:hAnsi="宋体" w:cs="宋体" w:hint="eastAsia"/>
              </w:rPr>
              <w:t>1.1</w:t>
            </w:r>
          </w:p>
        </w:tc>
        <w:tc>
          <w:tcPr>
            <w:tcW w:w="1842" w:type="dxa"/>
          </w:tcPr>
          <w:p w14:paraId="69395C84" w14:textId="301E6B2B" w:rsidR="00753256" w:rsidRPr="002D4CD7" w:rsidRDefault="00927C06" w:rsidP="00753256">
            <w:pPr>
              <w:widowControl/>
              <w:spacing w:beforeLines="50" w:before="156" w:afterLines="50" w:after="156"/>
              <w:jc w:val="center"/>
              <w:rPr>
                <w:rFonts w:ascii="宋体" w:eastAsia="宋体" w:hAnsi="宋体"/>
              </w:rPr>
            </w:pPr>
            <w:r>
              <w:rPr>
                <w:rFonts w:hAnsi="宋体" w:hint="eastAsia"/>
              </w:rPr>
              <w:t>如何</w:t>
            </w:r>
            <w:r w:rsidR="00D833A1">
              <w:rPr>
                <w:rFonts w:hAnsi="宋体"/>
              </w:rPr>
              <w:t>认知城市</w:t>
            </w:r>
          </w:p>
        </w:tc>
        <w:tc>
          <w:tcPr>
            <w:tcW w:w="4536" w:type="dxa"/>
            <w:vAlign w:val="center"/>
          </w:tcPr>
          <w:p w14:paraId="589F13C9" w14:textId="5B9027CB" w:rsidR="00753256" w:rsidRDefault="00753256" w:rsidP="00E73475">
            <w:pPr>
              <w:pStyle w:val="a3"/>
              <w:spacing w:beforeLines="50" w:before="156" w:afterLines="50" w:after="156"/>
              <w:jc w:val="left"/>
              <w:rPr>
                <w:rFonts w:hAnsi="宋体" w:cs="宋体"/>
              </w:rPr>
            </w:pPr>
            <w:r w:rsidRPr="007C3B2F">
              <w:rPr>
                <w:rFonts w:hAnsi="宋体"/>
                <w:b/>
                <w:kern w:val="0"/>
                <w:szCs w:val="21"/>
              </w:rPr>
              <w:t>毕业要求</w:t>
            </w:r>
            <w:r w:rsidR="00D833A1">
              <w:rPr>
                <w:rFonts w:hAnsi="宋体" w:hint="eastAsia"/>
                <w:b/>
                <w:kern w:val="0"/>
                <w:szCs w:val="21"/>
              </w:rPr>
              <w:t>2：</w:t>
            </w:r>
            <w:r w:rsidR="00D833A1" w:rsidRPr="00755D20">
              <w:rPr>
                <w:rFonts w:hAnsi="宋体"/>
                <w:color w:val="000000"/>
                <w:szCs w:val="21"/>
              </w:rPr>
              <w:t>2-1 能够基于城乡规划相关背景知识进行合理分析，评价城乡规划实施和城乡现状问题的解决方案对社会、健康、安全、法律以及文化的影响，并理解应承担的责任</w:t>
            </w:r>
            <w:r>
              <w:rPr>
                <w:rFonts w:hAnsi="宋体" w:hint="eastAsia"/>
                <w:szCs w:val="21"/>
              </w:rPr>
              <w:t>。</w:t>
            </w:r>
          </w:p>
        </w:tc>
      </w:tr>
      <w:tr w:rsidR="00753256" w14:paraId="73835D6C" w14:textId="77777777" w:rsidTr="00642EFC">
        <w:trPr>
          <w:jc w:val="center"/>
        </w:trPr>
        <w:tc>
          <w:tcPr>
            <w:tcW w:w="1302" w:type="dxa"/>
            <w:vMerge/>
            <w:vAlign w:val="center"/>
          </w:tcPr>
          <w:p w14:paraId="0F5B5784" w14:textId="77777777" w:rsidR="00753256" w:rsidRDefault="00753256" w:rsidP="00753256">
            <w:pPr>
              <w:pStyle w:val="a3"/>
              <w:spacing w:beforeLines="50" w:before="156" w:afterLines="50" w:after="156"/>
              <w:jc w:val="center"/>
              <w:rPr>
                <w:rFonts w:hAnsi="宋体" w:cs="宋体"/>
                <w:szCs w:val="21"/>
              </w:rPr>
            </w:pPr>
          </w:p>
        </w:tc>
        <w:tc>
          <w:tcPr>
            <w:tcW w:w="1387" w:type="dxa"/>
            <w:vAlign w:val="center"/>
          </w:tcPr>
          <w:p w14:paraId="3E3928C9" w14:textId="77777777" w:rsidR="00753256" w:rsidRDefault="00753256" w:rsidP="00753256">
            <w:pPr>
              <w:pStyle w:val="a3"/>
              <w:spacing w:beforeLines="50" w:before="156" w:afterLines="50" w:after="156"/>
              <w:jc w:val="center"/>
              <w:rPr>
                <w:rFonts w:hAnsi="宋体" w:cs="宋体"/>
              </w:rPr>
            </w:pPr>
            <w:r>
              <w:rPr>
                <w:rFonts w:hAnsi="宋体" w:cs="宋体" w:hint="eastAsia"/>
              </w:rPr>
              <w:t>1.</w:t>
            </w:r>
            <w:r>
              <w:rPr>
                <w:rFonts w:hAnsi="宋体" w:cs="宋体"/>
              </w:rPr>
              <w:t>2</w:t>
            </w:r>
          </w:p>
        </w:tc>
        <w:tc>
          <w:tcPr>
            <w:tcW w:w="1842" w:type="dxa"/>
          </w:tcPr>
          <w:p w14:paraId="31DE8BF3" w14:textId="28E27B47" w:rsidR="00753256" w:rsidRPr="002D4CD7" w:rsidRDefault="00D833A1" w:rsidP="00753256">
            <w:pPr>
              <w:widowControl/>
              <w:spacing w:beforeLines="50" w:before="156" w:afterLines="50" w:after="156"/>
              <w:jc w:val="center"/>
              <w:rPr>
                <w:rFonts w:ascii="宋体" w:eastAsia="宋体" w:hAnsi="宋体"/>
              </w:rPr>
            </w:pPr>
            <w:r>
              <w:rPr>
                <w:rFonts w:hAnsi="宋体"/>
              </w:rPr>
              <w:t>城市建设的发展历程</w:t>
            </w:r>
          </w:p>
        </w:tc>
        <w:tc>
          <w:tcPr>
            <w:tcW w:w="4536" w:type="dxa"/>
            <w:vAlign w:val="center"/>
          </w:tcPr>
          <w:p w14:paraId="41ABB674" w14:textId="66379FC7" w:rsidR="00753256" w:rsidRDefault="00753256" w:rsidP="00E73475">
            <w:pPr>
              <w:pStyle w:val="a3"/>
              <w:spacing w:beforeLines="50" w:before="156" w:afterLines="50" w:after="156"/>
              <w:jc w:val="left"/>
              <w:rPr>
                <w:rFonts w:hAnsi="宋体" w:cs="宋体"/>
              </w:rPr>
            </w:pPr>
            <w:r w:rsidRPr="007C3B2F">
              <w:rPr>
                <w:rFonts w:hAnsi="宋体"/>
                <w:b/>
                <w:kern w:val="0"/>
                <w:szCs w:val="21"/>
              </w:rPr>
              <w:t>毕业要求</w:t>
            </w:r>
            <w:r w:rsidR="00D833A1">
              <w:rPr>
                <w:rFonts w:hAnsi="宋体" w:hint="eastAsia"/>
                <w:b/>
                <w:kern w:val="0"/>
                <w:szCs w:val="21"/>
              </w:rPr>
              <w:t>1：</w:t>
            </w:r>
            <w:r w:rsidR="00D833A1" w:rsidRPr="00755D20">
              <w:rPr>
                <w:rFonts w:hAnsi="宋体"/>
                <w:color w:val="000000"/>
                <w:szCs w:val="21"/>
              </w:rPr>
              <w:t>1-4 具备国际视野</w:t>
            </w:r>
            <w:r w:rsidR="00D833A1" w:rsidRPr="00755D20">
              <w:rPr>
                <w:rFonts w:hAnsi="宋体" w:hint="eastAsia"/>
                <w:color w:val="000000"/>
                <w:szCs w:val="21"/>
              </w:rPr>
              <w:t>，</w:t>
            </w:r>
            <w:r w:rsidR="00D833A1" w:rsidRPr="00755D20">
              <w:rPr>
                <w:rFonts w:hAnsi="宋体"/>
                <w:color w:val="000000"/>
                <w:szCs w:val="21"/>
              </w:rPr>
              <w:t>可持续发展的环境保护与文化传承意识和健康的人际交往意识</w:t>
            </w:r>
            <w:r>
              <w:rPr>
                <w:rFonts w:hAnsi="宋体" w:hint="eastAsia"/>
                <w:spacing w:val="-2"/>
                <w:szCs w:val="21"/>
              </w:rPr>
              <w:t>。</w:t>
            </w:r>
          </w:p>
        </w:tc>
      </w:tr>
      <w:tr w:rsidR="00927C06" w14:paraId="2A049C13" w14:textId="77777777" w:rsidTr="00642EFC">
        <w:trPr>
          <w:jc w:val="center"/>
        </w:trPr>
        <w:tc>
          <w:tcPr>
            <w:tcW w:w="1302" w:type="dxa"/>
            <w:vMerge w:val="restart"/>
            <w:vAlign w:val="center"/>
          </w:tcPr>
          <w:p w14:paraId="11A3FDE9" w14:textId="77777777" w:rsidR="00927C06" w:rsidRDefault="00927C06" w:rsidP="00753256">
            <w:pPr>
              <w:pStyle w:val="a3"/>
              <w:spacing w:beforeLines="50" w:before="156" w:afterLines="50" w:after="156"/>
              <w:jc w:val="center"/>
              <w:rPr>
                <w:rFonts w:hAnsi="宋体" w:cs="宋体"/>
                <w:szCs w:val="21"/>
              </w:rPr>
            </w:pPr>
            <w:r>
              <w:rPr>
                <w:rFonts w:hAnsi="宋体" w:cs="宋体" w:hint="eastAsia"/>
                <w:szCs w:val="21"/>
              </w:rPr>
              <w:t>课程目标</w:t>
            </w:r>
            <w:r>
              <w:rPr>
                <w:rFonts w:hAnsi="宋体" w:cs="宋体"/>
                <w:szCs w:val="21"/>
              </w:rPr>
              <w:t>2</w:t>
            </w:r>
          </w:p>
        </w:tc>
        <w:tc>
          <w:tcPr>
            <w:tcW w:w="1387" w:type="dxa"/>
            <w:vAlign w:val="center"/>
          </w:tcPr>
          <w:p w14:paraId="5B5088EB" w14:textId="77777777" w:rsidR="00927C06" w:rsidRDefault="00927C06" w:rsidP="00753256">
            <w:pPr>
              <w:pStyle w:val="a3"/>
              <w:spacing w:beforeLines="50" w:before="156" w:afterLines="50" w:after="156"/>
              <w:jc w:val="center"/>
              <w:rPr>
                <w:rFonts w:hAnsi="宋体" w:cs="宋体"/>
              </w:rPr>
            </w:pPr>
            <w:r>
              <w:rPr>
                <w:rFonts w:hAnsi="宋体" w:cs="宋体" w:hint="eastAsia"/>
              </w:rPr>
              <w:t>2.</w:t>
            </w:r>
            <w:r>
              <w:rPr>
                <w:rFonts w:hAnsi="宋体" w:cs="宋体"/>
              </w:rPr>
              <w:t>1</w:t>
            </w:r>
          </w:p>
        </w:tc>
        <w:tc>
          <w:tcPr>
            <w:tcW w:w="1842" w:type="dxa"/>
          </w:tcPr>
          <w:p w14:paraId="3BA17ED5" w14:textId="6D1AF714" w:rsidR="00927C06" w:rsidRPr="002D4CD7" w:rsidRDefault="00927C06" w:rsidP="00753256">
            <w:pPr>
              <w:widowControl/>
              <w:spacing w:beforeLines="50" w:before="156" w:afterLines="50" w:after="156"/>
              <w:jc w:val="center"/>
              <w:rPr>
                <w:rFonts w:ascii="宋体" w:eastAsia="宋体" w:hAnsi="宋体"/>
              </w:rPr>
            </w:pPr>
            <w:r>
              <w:rPr>
                <w:rFonts w:hAnsi="宋体" w:hint="eastAsia"/>
              </w:rPr>
              <w:t>城乡规划的</w:t>
            </w:r>
            <w:r>
              <w:rPr>
                <w:rFonts w:hAnsi="宋体"/>
              </w:rPr>
              <w:t>编制、实施和管理体系</w:t>
            </w:r>
          </w:p>
        </w:tc>
        <w:tc>
          <w:tcPr>
            <w:tcW w:w="4536" w:type="dxa"/>
            <w:vAlign w:val="center"/>
          </w:tcPr>
          <w:p w14:paraId="3D8B7497" w14:textId="609C9252" w:rsidR="00927C06" w:rsidRDefault="00927C06" w:rsidP="00E73475">
            <w:pPr>
              <w:pStyle w:val="a3"/>
              <w:spacing w:beforeLines="50" w:before="156" w:afterLines="50" w:after="156"/>
              <w:jc w:val="left"/>
              <w:rPr>
                <w:rFonts w:hAnsi="宋体" w:cs="宋体"/>
              </w:rPr>
            </w:pPr>
            <w:r w:rsidRPr="007C3B2F">
              <w:rPr>
                <w:rFonts w:hAnsi="宋体"/>
                <w:b/>
                <w:kern w:val="0"/>
                <w:szCs w:val="21"/>
              </w:rPr>
              <w:t>毕业要求2：</w:t>
            </w:r>
            <w:r w:rsidRPr="00755D20">
              <w:rPr>
                <w:rFonts w:hAnsi="宋体"/>
                <w:color w:val="000000"/>
                <w:szCs w:val="21"/>
              </w:rPr>
              <w:t>2-2 能够运用从本学科的相关专业知识，理解和评价城乡规划设计、实施和管理等城乡规划实践对环境、社会可持续发展的影响</w:t>
            </w:r>
          </w:p>
        </w:tc>
      </w:tr>
      <w:tr w:rsidR="00927C06" w14:paraId="512E7211" w14:textId="77777777" w:rsidTr="00642EFC">
        <w:trPr>
          <w:jc w:val="center"/>
        </w:trPr>
        <w:tc>
          <w:tcPr>
            <w:tcW w:w="1302" w:type="dxa"/>
            <w:vMerge/>
            <w:vAlign w:val="center"/>
          </w:tcPr>
          <w:p w14:paraId="0DE448DE" w14:textId="77777777" w:rsidR="00927C06" w:rsidRDefault="00927C06" w:rsidP="00E73475">
            <w:pPr>
              <w:pStyle w:val="a3"/>
              <w:spacing w:beforeLines="50" w:before="156" w:afterLines="50" w:after="156"/>
              <w:jc w:val="center"/>
              <w:rPr>
                <w:rFonts w:hAnsi="宋体" w:cs="宋体"/>
                <w:szCs w:val="21"/>
              </w:rPr>
            </w:pPr>
          </w:p>
        </w:tc>
        <w:tc>
          <w:tcPr>
            <w:tcW w:w="1387" w:type="dxa"/>
            <w:vAlign w:val="center"/>
          </w:tcPr>
          <w:p w14:paraId="09CC1676" w14:textId="77777777" w:rsidR="00927C06" w:rsidRDefault="00927C06" w:rsidP="00E73475">
            <w:pPr>
              <w:pStyle w:val="a3"/>
              <w:spacing w:beforeLines="50" w:before="156" w:afterLines="50" w:after="156"/>
              <w:jc w:val="center"/>
              <w:rPr>
                <w:rFonts w:hAnsi="宋体" w:cs="宋体"/>
              </w:rPr>
            </w:pPr>
            <w:r>
              <w:rPr>
                <w:rFonts w:hAnsi="宋体" w:cs="宋体" w:hint="eastAsia"/>
              </w:rPr>
              <w:t>2.</w:t>
            </w:r>
            <w:r>
              <w:rPr>
                <w:rFonts w:hAnsi="宋体" w:cs="宋体"/>
              </w:rPr>
              <w:t>2</w:t>
            </w:r>
          </w:p>
        </w:tc>
        <w:tc>
          <w:tcPr>
            <w:tcW w:w="1842" w:type="dxa"/>
          </w:tcPr>
          <w:p w14:paraId="75866DFA" w14:textId="410C1F22" w:rsidR="00927C06" w:rsidRPr="002D4CD7" w:rsidRDefault="00927C06" w:rsidP="00E73475">
            <w:pPr>
              <w:widowControl/>
              <w:spacing w:beforeLines="50" w:before="156" w:afterLines="50" w:after="156"/>
              <w:jc w:val="center"/>
              <w:rPr>
                <w:rFonts w:ascii="宋体" w:eastAsia="宋体" w:hAnsi="宋体" w:hint="eastAsia"/>
              </w:rPr>
            </w:pPr>
            <w:r>
              <w:rPr>
                <w:rFonts w:ascii="宋体" w:eastAsia="宋体" w:hAnsi="宋体" w:hint="eastAsia"/>
              </w:rPr>
              <w:t>城乡规划基本内容</w:t>
            </w:r>
          </w:p>
        </w:tc>
        <w:tc>
          <w:tcPr>
            <w:tcW w:w="4536" w:type="dxa"/>
            <w:vAlign w:val="center"/>
          </w:tcPr>
          <w:p w14:paraId="41360A1B" w14:textId="233F00FD" w:rsidR="00927C06" w:rsidRDefault="00927C06" w:rsidP="00E73475">
            <w:pPr>
              <w:pStyle w:val="a3"/>
              <w:spacing w:beforeLines="50" w:before="156" w:afterLines="50" w:after="156"/>
              <w:jc w:val="left"/>
              <w:rPr>
                <w:rFonts w:hAnsi="宋体" w:cs="宋体"/>
              </w:rPr>
            </w:pPr>
            <w:r w:rsidRPr="007C3B2F">
              <w:rPr>
                <w:rFonts w:hAnsi="宋体"/>
                <w:b/>
                <w:kern w:val="0"/>
                <w:szCs w:val="21"/>
              </w:rPr>
              <w:t>毕业要求2：</w:t>
            </w:r>
            <w:r w:rsidRPr="00E73475">
              <w:rPr>
                <w:rFonts w:hAnsi="宋体" w:hint="eastAsia"/>
                <w:color w:val="000000"/>
                <w:szCs w:val="21"/>
              </w:rPr>
              <w:t>3</w:t>
            </w:r>
            <w:r w:rsidRPr="00E73475">
              <w:rPr>
                <w:rFonts w:hAnsi="宋体"/>
                <w:color w:val="000000"/>
                <w:szCs w:val="21"/>
              </w:rPr>
              <w:t>-</w:t>
            </w:r>
            <w:r w:rsidRPr="00755D20">
              <w:rPr>
                <w:rFonts w:hAnsi="宋体"/>
                <w:color w:val="000000"/>
                <w:szCs w:val="21"/>
              </w:rPr>
              <w:t>1掌握城乡规划专业涉及的自然科学、社会科学、工程技术和人文艺术科学相关学科基础知识，能够在城乡规划专业方面建立扎实的专业知识体系</w:t>
            </w:r>
            <w:r>
              <w:rPr>
                <w:rFonts w:hAnsi="宋体" w:hint="eastAsia"/>
                <w:color w:val="000000"/>
                <w:szCs w:val="21"/>
              </w:rPr>
              <w:t>。</w:t>
            </w:r>
          </w:p>
        </w:tc>
      </w:tr>
      <w:tr w:rsidR="00927C06" w14:paraId="6B390C99" w14:textId="77777777" w:rsidTr="00642EFC">
        <w:trPr>
          <w:jc w:val="center"/>
        </w:trPr>
        <w:tc>
          <w:tcPr>
            <w:tcW w:w="1302" w:type="dxa"/>
            <w:vMerge/>
            <w:vAlign w:val="center"/>
          </w:tcPr>
          <w:p w14:paraId="34C74B2E" w14:textId="675F921E" w:rsidR="00927C06" w:rsidRDefault="00927C06" w:rsidP="00E73475">
            <w:pPr>
              <w:pStyle w:val="a3"/>
              <w:spacing w:beforeLines="50" w:before="156" w:afterLines="50" w:after="156"/>
              <w:jc w:val="center"/>
              <w:rPr>
                <w:rFonts w:hAnsi="宋体" w:cs="宋体"/>
                <w:szCs w:val="21"/>
              </w:rPr>
            </w:pPr>
          </w:p>
        </w:tc>
        <w:tc>
          <w:tcPr>
            <w:tcW w:w="1387" w:type="dxa"/>
            <w:vAlign w:val="center"/>
          </w:tcPr>
          <w:p w14:paraId="5C9BEC88" w14:textId="5CC73982" w:rsidR="00927C06" w:rsidRDefault="00927C06" w:rsidP="00E73475">
            <w:pPr>
              <w:pStyle w:val="a3"/>
              <w:spacing w:beforeLines="50" w:before="156" w:afterLines="50" w:after="156"/>
              <w:jc w:val="center"/>
              <w:rPr>
                <w:rFonts w:hAnsi="宋体" w:cs="宋体"/>
              </w:rPr>
            </w:pPr>
            <w:r>
              <w:rPr>
                <w:rFonts w:hAnsi="宋体" w:cs="宋体"/>
              </w:rPr>
              <w:t>2.3</w:t>
            </w:r>
          </w:p>
        </w:tc>
        <w:tc>
          <w:tcPr>
            <w:tcW w:w="1842" w:type="dxa"/>
          </w:tcPr>
          <w:p w14:paraId="64CDFD46" w14:textId="4C4E90BC" w:rsidR="00927C06" w:rsidRPr="002D4CD7" w:rsidRDefault="00927C06" w:rsidP="00E73475">
            <w:pPr>
              <w:widowControl/>
              <w:spacing w:beforeLines="50" w:before="156" w:afterLines="50" w:after="156"/>
              <w:jc w:val="center"/>
              <w:rPr>
                <w:rFonts w:ascii="宋体" w:eastAsia="宋体" w:hAnsi="宋体"/>
              </w:rPr>
            </w:pPr>
            <w:r>
              <w:rPr>
                <w:rFonts w:ascii="宋体" w:eastAsia="宋体" w:hAnsi="宋体" w:hint="eastAsia"/>
              </w:rPr>
              <w:t>作业练习和讲评</w:t>
            </w:r>
          </w:p>
        </w:tc>
        <w:tc>
          <w:tcPr>
            <w:tcW w:w="4536" w:type="dxa"/>
            <w:vAlign w:val="center"/>
          </w:tcPr>
          <w:p w14:paraId="4D7A631C" w14:textId="5727AC2B" w:rsidR="00927C06" w:rsidRPr="00717CBA" w:rsidRDefault="0059699C" w:rsidP="00E73475">
            <w:pPr>
              <w:pStyle w:val="a3"/>
              <w:spacing w:beforeLines="50" w:before="156" w:afterLines="50" w:after="156"/>
              <w:jc w:val="left"/>
              <w:rPr>
                <w:rFonts w:hAnsi="宋体"/>
                <w:b/>
                <w:kern w:val="0"/>
                <w:szCs w:val="21"/>
              </w:rPr>
            </w:pPr>
            <w:r w:rsidRPr="007C3B2F">
              <w:rPr>
                <w:rFonts w:hAnsi="宋体"/>
                <w:b/>
                <w:kern w:val="0"/>
                <w:szCs w:val="21"/>
              </w:rPr>
              <w:t>毕业要求2：</w:t>
            </w:r>
            <w:r w:rsidRPr="00755D20">
              <w:rPr>
                <w:rFonts w:hAnsi="宋体"/>
                <w:color w:val="000000"/>
                <w:szCs w:val="21"/>
              </w:rPr>
              <w:t>2-3 能够在分析备选方案时考虑到不同群体所受的影响，尤其是对社会弱势群体利益的影响，并寻求成本和收益的公平分配</w:t>
            </w:r>
          </w:p>
        </w:tc>
      </w:tr>
    </w:tbl>
    <w:p w14:paraId="68C889ED" w14:textId="77777777" w:rsidR="00C00798" w:rsidRPr="007C62ED" w:rsidRDefault="007C62ED" w:rsidP="00DD7B5F">
      <w:pPr>
        <w:spacing w:beforeLines="50" w:before="156" w:afterLines="50" w:after="156"/>
        <w:ind w:firstLineChars="200" w:firstLine="562"/>
        <w:rPr>
          <w:rFonts w:ascii="黑体" w:eastAsia="黑体" w:hAnsi="黑体"/>
          <w:b/>
          <w:sz w:val="28"/>
          <w:szCs w:val="28"/>
        </w:rPr>
      </w:pPr>
      <w:r w:rsidRPr="007C62ED">
        <w:rPr>
          <w:rFonts w:ascii="黑体" w:eastAsia="黑体" w:hAnsi="黑体" w:hint="eastAsia"/>
          <w:b/>
          <w:sz w:val="28"/>
          <w:szCs w:val="28"/>
        </w:rPr>
        <w:t>三、教学内容</w:t>
      </w:r>
    </w:p>
    <w:p w14:paraId="7060416E" w14:textId="0CE2772B" w:rsidR="00B944E1" w:rsidRPr="001F421A" w:rsidRDefault="002A7568" w:rsidP="00B944E1">
      <w:pPr>
        <w:widowControl/>
        <w:spacing w:beforeLines="50" w:before="156" w:afterLines="50" w:after="156"/>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第一章</w:t>
      </w:r>
      <w:r w:rsidR="00B944E1" w:rsidRPr="00B944E1">
        <w:rPr>
          <w:rFonts w:ascii="黑体" w:eastAsia="黑体" w:hAnsi="黑体" w:cs="Times New Roman"/>
          <w:b/>
          <w:sz w:val="24"/>
          <w:szCs w:val="24"/>
        </w:rPr>
        <w:t xml:space="preserve"> </w:t>
      </w:r>
      <w:r w:rsidR="001F421A" w:rsidRPr="001F421A">
        <w:rPr>
          <w:rFonts w:ascii="黑体" w:eastAsia="黑体" w:hAnsi="黑体" w:cs="Times New Roman" w:hint="eastAsia"/>
          <w:b/>
          <w:sz w:val="24"/>
          <w:szCs w:val="24"/>
        </w:rPr>
        <w:t>课程导学与城市认知</w:t>
      </w:r>
    </w:p>
    <w:p w14:paraId="37BB0E39" w14:textId="5440E104" w:rsidR="002A7568" w:rsidRPr="001D43F9" w:rsidRDefault="002A7568" w:rsidP="001D43F9">
      <w:pPr>
        <w:spacing w:beforeLines="50" w:before="156" w:afterLines="50" w:after="156"/>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sidR="00126FD0">
        <w:rPr>
          <w:rFonts w:ascii="宋体" w:eastAsia="宋体" w:hAnsi="宋体" w:cs="宋体" w:hint="eastAsia"/>
          <w:color w:val="000000"/>
          <w:kern w:val="0"/>
          <w:szCs w:val="21"/>
        </w:rPr>
        <w:t>：</w:t>
      </w:r>
      <w:r w:rsidR="00126FD0" w:rsidRPr="00126FD0">
        <w:rPr>
          <w:rFonts w:ascii="宋体" w:eastAsia="宋体" w:hAnsi="宋体" w:cs="宋体" w:hint="eastAsia"/>
          <w:color w:val="000000"/>
          <w:kern w:val="0"/>
          <w:szCs w:val="21"/>
        </w:rPr>
        <w:t>本章通过对</w:t>
      </w:r>
      <w:r w:rsidR="001F421A">
        <w:rPr>
          <w:rFonts w:ascii="宋体" w:eastAsia="宋体" w:hAnsi="宋体" w:cs="宋体" w:hint="eastAsia"/>
          <w:color w:val="000000"/>
          <w:kern w:val="0"/>
          <w:szCs w:val="21"/>
        </w:rPr>
        <w:t>城市认知方法</w:t>
      </w:r>
      <w:r w:rsidR="001D43F9" w:rsidRPr="001D43F9">
        <w:rPr>
          <w:rFonts w:ascii="宋体" w:eastAsia="宋体" w:hAnsi="宋体" w:cs="宋体" w:hint="eastAsia"/>
          <w:color w:val="000000"/>
          <w:kern w:val="0"/>
          <w:szCs w:val="21"/>
        </w:rPr>
        <w:t>的介绍，从</w:t>
      </w:r>
      <w:r w:rsidR="001F421A">
        <w:rPr>
          <w:rFonts w:ascii="宋体" w:eastAsia="宋体" w:hAnsi="宋体" w:cs="宋体" w:hint="eastAsia"/>
          <w:color w:val="000000"/>
          <w:kern w:val="0"/>
          <w:szCs w:val="21"/>
        </w:rPr>
        <w:t>地理视角、文史视角、社会视角</w:t>
      </w:r>
      <w:r w:rsidR="001D43F9" w:rsidRPr="001D43F9">
        <w:rPr>
          <w:rFonts w:ascii="宋体" w:eastAsia="宋体" w:hAnsi="宋体" w:cs="宋体" w:hint="eastAsia"/>
          <w:color w:val="000000"/>
          <w:kern w:val="0"/>
          <w:szCs w:val="21"/>
        </w:rPr>
        <w:t>三个方面</w:t>
      </w:r>
      <w:r w:rsidR="001F421A">
        <w:rPr>
          <w:rFonts w:ascii="宋体" w:eastAsia="宋体" w:hAnsi="宋体" w:cs="宋体" w:hint="eastAsia"/>
          <w:color w:val="000000"/>
          <w:kern w:val="0"/>
          <w:szCs w:val="21"/>
        </w:rPr>
        <w:t>学会认知城市</w:t>
      </w:r>
      <w:r w:rsidR="001D43F9">
        <w:rPr>
          <w:rFonts w:ascii="宋体" w:eastAsia="宋体" w:hAnsi="宋体" w:cs="宋体" w:hint="eastAsia"/>
          <w:color w:val="000000"/>
          <w:kern w:val="0"/>
          <w:szCs w:val="21"/>
        </w:rPr>
        <w:t>。</w:t>
      </w:r>
    </w:p>
    <w:p w14:paraId="1E1D84E3" w14:textId="58212C65" w:rsidR="00126FD0" w:rsidRDefault="002A7568" w:rsidP="00126FD0">
      <w:pPr>
        <w:widowControl/>
        <w:spacing w:beforeLines="50" w:before="156" w:afterLines="50" w:after="156"/>
        <w:ind w:firstLineChars="200" w:firstLine="420"/>
        <w:jc w:val="left"/>
        <w:rPr>
          <w:rFonts w:ascii="宋体" w:eastAsia="宋体" w:hAnsi="宋体" w:cs="宋体"/>
          <w:color w:val="000000"/>
          <w:kern w:val="0"/>
          <w:szCs w:val="21"/>
        </w:rPr>
      </w:pPr>
      <w:r w:rsidRPr="001D43F9">
        <w:rPr>
          <w:rFonts w:ascii="宋体" w:eastAsia="宋体" w:hAnsi="宋体" w:cs="宋体"/>
          <w:color w:val="000000"/>
          <w:kern w:val="0"/>
          <w:szCs w:val="21"/>
        </w:rPr>
        <w:t>2.</w:t>
      </w:r>
      <w:r w:rsidRPr="00313A87">
        <w:rPr>
          <w:rFonts w:ascii="宋体" w:eastAsia="宋体" w:hAnsi="宋体" w:cs="宋体" w:hint="eastAsia"/>
          <w:color w:val="000000"/>
          <w:kern w:val="0"/>
          <w:szCs w:val="21"/>
        </w:rPr>
        <w:t>教学重难点</w:t>
      </w:r>
      <w:r w:rsidR="00126FD0">
        <w:rPr>
          <w:rFonts w:ascii="宋体" w:eastAsia="宋体" w:hAnsi="宋体" w:cs="宋体" w:hint="eastAsia"/>
          <w:color w:val="000000"/>
          <w:kern w:val="0"/>
          <w:szCs w:val="21"/>
        </w:rPr>
        <w:t>（关键点）：</w:t>
      </w:r>
      <w:r w:rsidR="001F421A">
        <w:rPr>
          <w:rFonts w:ascii="宋体" w:eastAsia="宋体" w:hAnsi="宋体" w:cs="宋体" w:hint="eastAsia"/>
          <w:color w:val="000000"/>
          <w:kern w:val="0"/>
          <w:szCs w:val="21"/>
        </w:rPr>
        <w:t>地理视角、文史视角、社会视角</w:t>
      </w:r>
      <w:r w:rsidR="001F421A">
        <w:rPr>
          <w:rFonts w:ascii="宋体" w:eastAsia="宋体" w:hAnsi="宋体" w:cs="宋体" w:hint="eastAsia"/>
          <w:color w:val="000000"/>
          <w:kern w:val="0"/>
          <w:szCs w:val="21"/>
        </w:rPr>
        <w:t>等不同视角下对城市认知的不同。</w:t>
      </w:r>
    </w:p>
    <w:p w14:paraId="6D7FCCAF" w14:textId="77777777" w:rsidR="002A7568" w:rsidRPr="00313A87" w:rsidRDefault="002A7568" w:rsidP="00DD7B5F">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ADC35B5" w14:textId="3DC830CA" w:rsidR="00126FD0" w:rsidRPr="0007236E" w:rsidRDefault="00126FD0" w:rsidP="0007236E">
      <w:pPr>
        <w:ind w:firstLineChars="200" w:firstLine="420"/>
        <w:rPr>
          <w:rFonts w:ascii="宋体" w:eastAsia="宋体" w:hAnsi="宋体"/>
          <w:szCs w:val="21"/>
        </w:rPr>
      </w:pPr>
      <w:r w:rsidRPr="0007236E">
        <w:rPr>
          <w:rFonts w:ascii="宋体" w:eastAsia="宋体" w:hAnsi="宋体" w:hint="eastAsia"/>
          <w:szCs w:val="21"/>
        </w:rPr>
        <w:t>第一节</w:t>
      </w:r>
      <w:r w:rsidRPr="0007236E">
        <w:rPr>
          <w:rFonts w:ascii="宋体" w:eastAsia="宋体" w:hAnsi="宋体"/>
          <w:szCs w:val="21"/>
        </w:rPr>
        <w:t xml:space="preserve"> </w:t>
      </w:r>
      <w:r w:rsidR="001F421A" w:rsidRPr="001F421A">
        <w:rPr>
          <w:rFonts w:ascii="宋体" w:eastAsia="宋体" w:hAnsi="宋体" w:hint="eastAsia"/>
          <w:szCs w:val="21"/>
        </w:rPr>
        <w:t>课程导学</w:t>
      </w:r>
    </w:p>
    <w:p w14:paraId="4D053C64" w14:textId="77777777" w:rsidR="00126FD0" w:rsidRPr="00240947" w:rsidRDefault="00126FD0" w:rsidP="004C1368">
      <w:pPr>
        <w:ind w:firstLineChars="200" w:firstLine="420"/>
        <w:rPr>
          <w:rFonts w:ascii="宋体" w:eastAsia="宋体" w:hAnsi="宋体"/>
          <w:szCs w:val="21"/>
        </w:rPr>
      </w:pPr>
      <w:r w:rsidRPr="0007236E">
        <w:rPr>
          <w:rFonts w:ascii="宋体" w:eastAsia="宋体" w:hAnsi="宋体" w:hint="eastAsia"/>
          <w:szCs w:val="21"/>
        </w:rPr>
        <w:t>第二节</w:t>
      </w:r>
      <w:r w:rsidRPr="0007236E">
        <w:rPr>
          <w:rFonts w:ascii="宋体" w:eastAsia="宋体" w:hAnsi="宋体"/>
          <w:szCs w:val="21"/>
        </w:rPr>
        <w:t xml:space="preserve"> </w:t>
      </w:r>
      <w:r w:rsidR="004C1368" w:rsidRPr="00240947">
        <w:rPr>
          <w:rFonts w:ascii="宋体" w:eastAsia="宋体" w:hAnsi="宋体" w:hint="eastAsia"/>
          <w:szCs w:val="21"/>
        </w:rPr>
        <w:t>建筑本质的认识</w:t>
      </w:r>
    </w:p>
    <w:p w14:paraId="5CEAA7C9" w14:textId="77777777" w:rsidR="002A7568" w:rsidRDefault="002A7568" w:rsidP="00DD7B5F">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3133B398" w14:textId="77777777" w:rsidR="00126FD0" w:rsidRDefault="00126FD0" w:rsidP="00525A2C">
      <w:pPr>
        <w:ind w:firstLineChars="200" w:firstLine="420"/>
        <w:rPr>
          <w:rFonts w:ascii="宋体" w:eastAsia="宋体" w:hAnsi="宋体"/>
          <w:szCs w:val="21"/>
        </w:rPr>
      </w:pPr>
      <w:r w:rsidRPr="0007236E">
        <w:rPr>
          <w:rFonts w:ascii="宋体" w:eastAsia="宋体" w:hAnsi="宋体"/>
          <w:szCs w:val="21"/>
        </w:rPr>
        <w:t>讲授法：相关概念及理论。</w:t>
      </w:r>
    </w:p>
    <w:p w14:paraId="2ECC9F8E" w14:textId="77777777" w:rsidR="0076551A" w:rsidRPr="00313A87"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B11CEC4" w14:textId="6A771A42" w:rsidR="0076551A"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w:t>
      </w:r>
      <w:r>
        <w:rPr>
          <w:rFonts w:ascii="宋体" w:eastAsia="宋体" w:hAnsi="宋体" w:cs="TimesNewRomanPSMT" w:hint="eastAsia"/>
          <w:color w:val="000000"/>
          <w:kern w:val="0"/>
          <w:szCs w:val="21"/>
        </w:rPr>
        <w:t>提问</w:t>
      </w:r>
      <w:r>
        <w:rPr>
          <w:rFonts w:ascii="宋体" w:eastAsia="宋体" w:hAnsi="宋体" w:cs="TimesNewRomanPSMT" w:hint="eastAsia"/>
          <w:color w:val="000000"/>
          <w:kern w:val="0"/>
          <w:szCs w:val="21"/>
        </w:rPr>
        <w:t>、小组讨论等学生反馈方式进行教学评价。</w:t>
      </w:r>
    </w:p>
    <w:p w14:paraId="5590CB1B" w14:textId="77777777" w:rsidR="0076551A" w:rsidRPr="0076551A" w:rsidRDefault="0076551A" w:rsidP="00525A2C">
      <w:pPr>
        <w:ind w:firstLineChars="200" w:firstLine="420"/>
        <w:rPr>
          <w:rFonts w:ascii="宋体" w:eastAsia="宋体" w:hAnsi="宋体" w:hint="eastAsia"/>
          <w:szCs w:val="21"/>
        </w:rPr>
      </w:pPr>
    </w:p>
    <w:p w14:paraId="277DA570" w14:textId="77777777" w:rsidR="00FC24B5" w:rsidRPr="007B581E" w:rsidRDefault="00FC24B5" w:rsidP="007B581E">
      <w:pPr>
        <w:ind w:firstLineChars="200" w:firstLine="420"/>
        <w:rPr>
          <w:rFonts w:ascii="宋体" w:eastAsia="宋体" w:hAnsi="宋体"/>
          <w:szCs w:val="21"/>
        </w:rPr>
      </w:pPr>
    </w:p>
    <w:p w14:paraId="1A407DA6" w14:textId="62BD80A9" w:rsidR="00126FD0" w:rsidRPr="00B944E1" w:rsidRDefault="00126FD0" w:rsidP="00B944E1">
      <w:pPr>
        <w:spacing w:beforeLines="50" w:before="156" w:afterLines="50" w:after="156"/>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二</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00307B76" w:rsidRPr="00307B76">
        <w:rPr>
          <w:rFonts w:ascii="黑体" w:eastAsia="黑体" w:hAnsi="黑体" w:cs="Times New Roman" w:hint="eastAsia"/>
          <w:b/>
          <w:sz w:val="24"/>
          <w:szCs w:val="24"/>
        </w:rPr>
        <w:t>城市之美与城市规划设计</w:t>
      </w:r>
    </w:p>
    <w:p w14:paraId="3721197B" w14:textId="1F33657E" w:rsidR="00240947" w:rsidRPr="00734B14" w:rsidRDefault="00126FD0" w:rsidP="00734B14">
      <w:pPr>
        <w:spacing w:beforeLines="50" w:before="156" w:afterLines="50" w:after="156"/>
        <w:ind w:firstLineChars="200" w:firstLine="420"/>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r w:rsidR="00307B76">
        <w:rPr>
          <w:rFonts w:ascii="宋体" w:eastAsia="宋体" w:hAnsi="宋体" w:hint="eastAsia"/>
          <w:szCs w:val="21"/>
        </w:rPr>
        <w:t>学会对城市问题的诊断，认识城市之美，了解城市美的内涵</w:t>
      </w:r>
      <w:r w:rsidR="00734B14">
        <w:rPr>
          <w:rFonts w:ascii="宋体" w:eastAsia="宋体" w:hAnsi="宋体" w:hint="eastAsia"/>
          <w:szCs w:val="21"/>
        </w:rPr>
        <w:t>。</w:t>
      </w:r>
      <w:r w:rsidR="00307B76">
        <w:rPr>
          <w:rFonts w:ascii="宋体" w:eastAsia="宋体" w:hAnsi="宋体" w:hint="eastAsia"/>
          <w:szCs w:val="21"/>
        </w:rPr>
        <w:t>能够了解创造城市之美的规划途径。</w:t>
      </w:r>
    </w:p>
    <w:p w14:paraId="0BDB44CD" w14:textId="62B92BB9" w:rsidR="00126FD0" w:rsidRDefault="00126FD0" w:rsidP="00126FD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（关键点）：</w:t>
      </w:r>
      <w:r w:rsidR="00307B76">
        <w:rPr>
          <w:rFonts w:ascii="宋体" w:eastAsia="宋体" w:hAnsi="宋体" w:hint="eastAsia"/>
          <w:szCs w:val="21"/>
        </w:rPr>
        <w:t>城市问题识别，规划途径。</w:t>
      </w:r>
    </w:p>
    <w:p w14:paraId="75EB1A07" w14:textId="77777777" w:rsidR="00126FD0" w:rsidRPr="00313A87" w:rsidRDefault="00126FD0" w:rsidP="00126FD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752692A" w14:textId="7C8875F5" w:rsidR="004C1368" w:rsidRDefault="00126FD0" w:rsidP="007B581E">
      <w:pPr>
        <w:ind w:firstLineChars="200" w:firstLine="420"/>
        <w:rPr>
          <w:rFonts w:ascii="宋体" w:eastAsia="宋体" w:hAnsi="宋体"/>
          <w:szCs w:val="21"/>
        </w:rPr>
      </w:pPr>
      <w:r w:rsidRPr="007B581E">
        <w:rPr>
          <w:rFonts w:ascii="宋体" w:eastAsia="宋体" w:hAnsi="宋体" w:hint="eastAsia"/>
          <w:szCs w:val="21"/>
        </w:rPr>
        <w:t xml:space="preserve">第一节 </w:t>
      </w:r>
      <w:r w:rsidR="00307B76" w:rsidRPr="00307B76">
        <w:rPr>
          <w:rFonts w:ascii="宋体" w:eastAsia="宋体" w:hAnsi="宋体" w:hint="eastAsia"/>
          <w:szCs w:val="21"/>
        </w:rPr>
        <w:t>认识城市美学</w:t>
      </w:r>
    </w:p>
    <w:p w14:paraId="0F995C62" w14:textId="55633ED2" w:rsidR="004C1368" w:rsidRDefault="00126FD0" w:rsidP="007B581E">
      <w:pPr>
        <w:ind w:firstLineChars="200" w:firstLine="420"/>
        <w:rPr>
          <w:rFonts w:ascii="宋体" w:eastAsia="宋体" w:hAnsi="宋体"/>
          <w:szCs w:val="21"/>
        </w:rPr>
      </w:pPr>
      <w:r w:rsidRPr="007B581E">
        <w:rPr>
          <w:rFonts w:ascii="宋体" w:eastAsia="宋体" w:hAnsi="宋体" w:hint="eastAsia"/>
          <w:szCs w:val="21"/>
        </w:rPr>
        <w:t xml:space="preserve">第二节 </w:t>
      </w:r>
      <w:r w:rsidR="00307B76" w:rsidRPr="00307B76">
        <w:rPr>
          <w:rFonts w:ascii="宋体" w:eastAsia="宋体" w:hAnsi="宋体" w:hint="eastAsia"/>
          <w:szCs w:val="21"/>
        </w:rPr>
        <w:t>创造城市之美</w:t>
      </w:r>
    </w:p>
    <w:p w14:paraId="02372226" w14:textId="77777777" w:rsidR="00126FD0" w:rsidRDefault="00126FD0" w:rsidP="00126FD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1825AF53" w14:textId="77777777" w:rsidR="00AF69E1" w:rsidRDefault="00734B14" w:rsidP="00734B14">
      <w:pPr>
        <w:widowControl/>
        <w:spacing w:beforeLines="50" w:before="156" w:afterLines="50" w:after="156"/>
        <w:ind w:firstLineChars="200" w:firstLine="420"/>
        <w:jc w:val="left"/>
        <w:rPr>
          <w:rFonts w:ascii="宋体" w:eastAsia="宋体" w:hAnsi="宋体"/>
          <w:szCs w:val="21"/>
        </w:rPr>
      </w:pPr>
      <w:r w:rsidRPr="0007236E">
        <w:rPr>
          <w:rFonts w:ascii="宋体" w:eastAsia="宋体" w:hAnsi="宋体"/>
          <w:szCs w:val="21"/>
        </w:rPr>
        <w:t>讲授法：相关概念及理论</w:t>
      </w:r>
    </w:p>
    <w:p w14:paraId="0859991A" w14:textId="77777777" w:rsidR="0076551A" w:rsidRPr="00313A87"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70533E2E" w14:textId="77777777" w:rsidR="0076551A"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通过随堂提问、小组讨论等学生反馈方式进行教学评价。</w:t>
      </w:r>
    </w:p>
    <w:p w14:paraId="21F9D47E" w14:textId="77777777" w:rsidR="0076551A" w:rsidRPr="0076551A" w:rsidRDefault="0076551A" w:rsidP="00734B14">
      <w:pPr>
        <w:widowControl/>
        <w:spacing w:beforeLines="50" w:before="156" w:afterLines="50" w:after="156"/>
        <w:ind w:firstLineChars="200" w:firstLine="420"/>
        <w:jc w:val="left"/>
        <w:rPr>
          <w:rFonts w:ascii="宋体" w:eastAsia="宋体" w:hAnsi="宋体" w:hint="eastAsia"/>
          <w:szCs w:val="21"/>
        </w:rPr>
      </w:pPr>
    </w:p>
    <w:p w14:paraId="78C3BA60" w14:textId="071EBCCB" w:rsidR="007B7F80" w:rsidRPr="00675098" w:rsidRDefault="007B7F80" w:rsidP="00B944E1">
      <w:pPr>
        <w:spacing w:beforeLines="50" w:before="156" w:afterLines="50" w:after="156"/>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三</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00675098" w:rsidRPr="00675098">
        <w:rPr>
          <w:rFonts w:ascii="黑体" w:eastAsia="黑体" w:hAnsi="黑体" w:cs="Times New Roman" w:hint="eastAsia"/>
          <w:b/>
          <w:sz w:val="24"/>
          <w:szCs w:val="24"/>
        </w:rPr>
        <w:t>国土空间规划</w:t>
      </w:r>
    </w:p>
    <w:p w14:paraId="07D1E0B3" w14:textId="075950DC" w:rsidR="00B26BB7" w:rsidRPr="009C40BD" w:rsidRDefault="007B7F80" w:rsidP="002D3CF1">
      <w:pPr>
        <w:spacing w:beforeLines="50" w:before="156" w:afterLines="50" w:after="156"/>
        <w:ind w:firstLineChars="200" w:firstLine="420"/>
        <w:rPr>
          <w:rFonts w:ascii="宋体" w:eastAsia="宋体" w:hAnsi="宋体"/>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w:t>
      </w:r>
      <w:r w:rsidRPr="00FD4FDF">
        <w:rPr>
          <w:rFonts w:ascii="宋体" w:eastAsia="宋体" w:hAnsi="宋体" w:hint="eastAsia"/>
          <w:szCs w:val="21"/>
        </w:rPr>
        <w:t>标：本章</w:t>
      </w:r>
      <w:r w:rsidR="00675098">
        <w:rPr>
          <w:rFonts w:ascii="宋体" w:eastAsia="宋体" w:hAnsi="宋体" w:hint="eastAsia"/>
          <w:szCs w:val="21"/>
        </w:rPr>
        <w:t>从区域规划的类型、编制内容，国土空间规划的概念、传导机制和空间用途管制策略、主要编制内容和管</w:t>
      </w:r>
      <w:proofErr w:type="gramStart"/>
      <w:r w:rsidR="00675098">
        <w:rPr>
          <w:rFonts w:ascii="宋体" w:eastAsia="宋体" w:hAnsi="宋体" w:hint="eastAsia"/>
          <w:szCs w:val="21"/>
        </w:rPr>
        <w:t>控重点</w:t>
      </w:r>
      <w:proofErr w:type="gramEnd"/>
      <w:r w:rsidR="00675098">
        <w:rPr>
          <w:rFonts w:ascii="宋体" w:eastAsia="宋体" w:hAnsi="宋体" w:hint="eastAsia"/>
          <w:szCs w:val="21"/>
        </w:rPr>
        <w:t>等介绍</w:t>
      </w:r>
      <w:r w:rsidR="009C40BD">
        <w:rPr>
          <w:rFonts w:ascii="宋体" w:eastAsia="宋体" w:hAnsi="宋体" w:hint="eastAsia"/>
          <w:szCs w:val="21"/>
        </w:rPr>
        <w:t>，旨在让学生对</w:t>
      </w:r>
      <w:r w:rsidR="00675098">
        <w:rPr>
          <w:rFonts w:ascii="宋体" w:eastAsia="宋体" w:hAnsi="宋体" w:hint="eastAsia"/>
          <w:szCs w:val="21"/>
        </w:rPr>
        <w:t>国土空间规划</w:t>
      </w:r>
      <w:r w:rsidR="009C40BD">
        <w:rPr>
          <w:rFonts w:ascii="宋体" w:eastAsia="宋体" w:hAnsi="宋体" w:hint="eastAsia"/>
          <w:szCs w:val="21"/>
        </w:rPr>
        <w:t>体系有基本的了解和认识。</w:t>
      </w:r>
    </w:p>
    <w:p w14:paraId="19A5F531" w14:textId="31828903" w:rsidR="007B7F80" w:rsidRDefault="007B7F80" w:rsidP="007B7F8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（关键点）：</w:t>
      </w:r>
      <w:r w:rsidR="00675098">
        <w:rPr>
          <w:rFonts w:ascii="宋体" w:eastAsia="宋体" w:hAnsi="宋体" w:cs="宋体" w:hint="eastAsia"/>
          <w:color w:val="000000"/>
          <w:kern w:val="0"/>
          <w:szCs w:val="21"/>
        </w:rPr>
        <w:t>区域规划的编制，国土空间规划的编制和管控重点。</w:t>
      </w:r>
    </w:p>
    <w:p w14:paraId="0EBC1B31" w14:textId="77777777" w:rsidR="007B7F80" w:rsidRPr="00313A87" w:rsidRDefault="007B7F80" w:rsidP="007B7F8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616BD7BA" w14:textId="0FEF6183" w:rsidR="006C65E4" w:rsidRDefault="007B7F80" w:rsidP="006C65E4">
      <w:pPr>
        <w:ind w:firstLineChars="200" w:firstLine="420"/>
        <w:rPr>
          <w:rFonts w:ascii="宋体" w:eastAsia="宋体" w:hAnsi="宋体"/>
          <w:szCs w:val="21"/>
        </w:rPr>
      </w:pPr>
      <w:r w:rsidRPr="0007236E">
        <w:rPr>
          <w:rFonts w:ascii="宋体" w:eastAsia="宋体" w:hAnsi="宋体" w:hint="eastAsia"/>
          <w:szCs w:val="21"/>
        </w:rPr>
        <w:t>第一节</w:t>
      </w:r>
      <w:r w:rsidRPr="0007236E">
        <w:rPr>
          <w:rFonts w:ascii="宋体" w:eastAsia="宋体" w:hAnsi="宋体"/>
          <w:szCs w:val="21"/>
        </w:rPr>
        <w:t xml:space="preserve"> </w:t>
      </w:r>
      <w:r w:rsidR="00675098" w:rsidRPr="00675098">
        <w:rPr>
          <w:rFonts w:ascii="宋体" w:eastAsia="宋体" w:hAnsi="宋体"/>
          <w:szCs w:val="21"/>
        </w:rPr>
        <w:t>区域规划及其类型</w:t>
      </w:r>
    </w:p>
    <w:p w14:paraId="0C484957" w14:textId="403456EC" w:rsidR="007B7F80" w:rsidRPr="00B26BB7" w:rsidRDefault="005E6950" w:rsidP="006C65E4">
      <w:pPr>
        <w:ind w:firstLineChars="200" w:firstLine="420"/>
        <w:rPr>
          <w:rFonts w:ascii="宋体" w:eastAsia="宋体" w:hAnsi="宋体"/>
          <w:szCs w:val="21"/>
        </w:rPr>
      </w:pPr>
      <w:r>
        <w:rPr>
          <w:rFonts w:ascii="宋体" w:eastAsia="宋体" w:hAnsi="宋体" w:hint="eastAsia"/>
          <w:szCs w:val="21"/>
        </w:rPr>
        <w:t>第二</w:t>
      </w:r>
      <w:r w:rsidRPr="0007236E">
        <w:rPr>
          <w:rFonts w:ascii="宋体" w:eastAsia="宋体" w:hAnsi="宋体" w:hint="eastAsia"/>
          <w:szCs w:val="21"/>
        </w:rPr>
        <w:t>节</w:t>
      </w:r>
      <w:r w:rsidRPr="0007236E">
        <w:rPr>
          <w:rFonts w:ascii="宋体" w:eastAsia="宋体" w:hAnsi="宋体"/>
          <w:szCs w:val="21"/>
        </w:rPr>
        <w:t xml:space="preserve"> </w:t>
      </w:r>
      <w:r w:rsidR="00675098" w:rsidRPr="00675098">
        <w:rPr>
          <w:rFonts w:ascii="宋体" w:eastAsia="宋体" w:hAnsi="宋体"/>
          <w:szCs w:val="21"/>
        </w:rPr>
        <w:t>国土空间规划体系</w:t>
      </w:r>
    </w:p>
    <w:p w14:paraId="4C325018" w14:textId="77777777" w:rsidR="007B7F80" w:rsidRDefault="007B7F80" w:rsidP="007B7F8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4.</w:t>
      </w:r>
      <w:r w:rsidRPr="00313A87">
        <w:rPr>
          <w:rFonts w:ascii="宋体" w:eastAsia="宋体" w:hAnsi="宋体" w:cs="宋体" w:hint="eastAsia"/>
          <w:color w:val="000000"/>
          <w:kern w:val="0"/>
          <w:szCs w:val="21"/>
        </w:rPr>
        <w:t xml:space="preserve">教学方法 </w:t>
      </w:r>
    </w:p>
    <w:p w14:paraId="4137849E" w14:textId="77777777" w:rsidR="002D3CF1" w:rsidRDefault="002D3CF1" w:rsidP="002D3CF1">
      <w:pPr>
        <w:widowControl/>
        <w:spacing w:beforeLines="50" w:before="156" w:afterLines="50" w:after="156"/>
        <w:ind w:firstLineChars="200" w:firstLine="420"/>
        <w:jc w:val="left"/>
        <w:rPr>
          <w:rFonts w:ascii="宋体" w:eastAsia="宋体" w:hAnsi="宋体"/>
          <w:szCs w:val="21"/>
        </w:rPr>
      </w:pPr>
      <w:r w:rsidRPr="0007236E">
        <w:rPr>
          <w:rFonts w:ascii="宋体" w:eastAsia="宋体" w:hAnsi="宋体"/>
          <w:szCs w:val="21"/>
        </w:rPr>
        <w:t>讲授法：相关概念及理论</w:t>
      </w:r>
    </w:p>
    <w:p w14:paraId="38E45D15" w14:textId="77777777" w:rsidR="0076551A" w:rsidRPr="00313A87"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2BD3B955" w14:textId="77777777" w:rsidR="0076551A"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通过随堂提问、小组讨论等学生反馈方式进行教学评价。</w:t>
      </w:r>
    </w:p>
    <w:p w14:paraId="48CE9985" w14:textId="77777777" w:rsidR="0076551A" w:rsidRPr="0076551A" w:rsidRDefault="0076551A" w:rsidP="002D3CF1">
      <w:pPr>
        <w:widowControl/>
        <w:spacing w:beforeLines="50" w:before="156" w:afterLines="50" w:after="156"/>
        <w:ind w:firstLineChars="200" w:firstLine="420"/>
        <w:jc w:val="left"/>
        <w:rPr>
          <w:rFonts w:ascii="宋体" w:eastAsia="宋体" w:hAnsi="宋体" w:hint="eastAsia"/>
          <w:szCs w:val="21"/>
        </w:rPr>
      </w:pPr>
    </w:p>
    <w:p w14:paraId="09E7861B" w14:textId="1869F850" w:rsidR="00C84678" w:rsidRPr="00B944E1" w:rsidRDefault="00C84678" w:rsidP="00B944E1">
      <w:pPr>
        <w:spacing w:beforeLines="50" w:before="156" w:afterLines="50" w:after="156"/>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四</w:t>
      </w:r>
      <w:r w:rsidRPr="00FC24B5">
        <w:rPr>
          <w:rFonts w:ascii="黑体" w:eastAsia="黑体" w:hAnsi="黑体" w:cs="Times New Roman" w:hint="eastAsia"/>
          <w:b/>
          <w:sz w:val="24"/>
          <w:szCs w:val="24"/>
        </w:rPr>
        <w:t>章</w:t>
      </w:r>
      <w:r w:rsidR="00B944E1">
        <w:rPr>
          <w:rFonts w:ascii="黑体" w:eastAsia="黑体" w:hAnsi="黑体" w:cs="Times New Roman" w:hint="eastAsia"/>
          <w:b/>
          <w:sz w:val="24"/>
          <w:szCs w:val="24"/>
        </w:rPr>
        <w:t xml:space="preserve"> </w:t>
      </w:r>
      <w:r w:rsidR="00675098" w:rsidRPr="00675098">
        <w:rPr>
          <w:rFonts w:ascii="黑体" w:eastAsia="黑体" w:hAnsi="黑体" w:cs="Times New Roman" w:hint="eastAsia"/>
          <w:b/>
          <w:sz w:val="24"/>
          <w:szCs w:val="24"/>
        </w:rPr>
        <w:t>旅游认知——旅游给我我们生活带来了什么</w:t>
      </w:r>
    </w:p>
    <w:p w14:paraId="12107215" w14:textId="06AA38B2" w:rsidR="004365A7" w:rsidRPr="004365A7" w:rsidRDefault="00C84678" w:rsidP="00C57837">
      <w:pPr>
        <w:snapToGrid w:val="0"/>
        <w:spacing w:line="276" w:lineRule="auto"/>
        <w:ind w:firstLineChars="200" w:firstLine="420"/>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r w:rsidR="00D43C4A" w:rsidRPr="00D43C4A">
        <w:rPr>
          <w:rFonts w:ascii="宋体" w:eastAsia="宋体" w:hAnsi="宋体" w:cs="宋体" w:hint="eastAsia"/>
          <w:color w:val="000000"/>
          <w:kern w:val="0"/>
          <w:szCs w:val="21"/>
        </w:rPr>
        <w:t>本章</w:t>
      </w:r>
      <w:r w:rsidR="004365A7">
        <w:rPr>
          <w:rFonts w:ascii="宋体" w:eastAsia="宋体" w:hAnsi="宋体" w:cs="宋体" w:hint="eastAsia"/>
          <w:color w:val="000000"/>
          <w:kern w:val="0"/>
          <w:szCs w:val="21"/>
        </w:rPr>
        <w:t>系统地介绍</w:t>
      </w:r>
      <w:r w:rsidR="00675098">
        <w:rPr>
          <w:rFonts w:ascii="宋体" w:eastAsia="宋体" w:hAnsi="宋体" w:cs="宋体" w:hint="eastAsia"/>
          <w:color w:val="000000"/>
          <w:kern w:val="0"/>
          <w:szCs w:val="21"/>
        </w:rPr>
        <w:t>旅游的概念、构成，了解旅游的重要性和相关发展政策，掌握</w:t>
      </w:r>
      <w:r w:rsidR="004365A7">
        <w:rPr>
          <w:rFonts w:ascii="宋体" w:eastAsia="宋体" w:hAnsi="宋体" w:cs="宋体" w:hint="eastAsia"/>
          <w:color w:val="000000"/>
          <w:kern w:val="0"/>
          <w:szCs w:val="21"/>
        </w:rPr>
        <w:t>，</w:t>
      </w:r>
      <w:r w:rsidR="00C57837" w:rsidRPr="00C57837">
        <w:rPr>
          <w:rFonts w:ascii="宋体" w:eastAsia="宋体" w:hAnsi="宋体" w:cs="宋体" w:hint="eastAsia"/>
          <w:color w:val="000000"/>
          <w:kern w:val="0"/>
          <w:szCs w:val="21"/>
        </w:rPr>
        <w:t>掌握发展旅游如何在促进经济增长、增加外汇收入、扩大就业机会、带动相关产业发展、实现脱贫致富等方面产生经济效应；了解发展旅游如何在促进民族文化的保护与发展方面产生社会和文化效应；了解发展旅游如何改善旅游目的地生活环境方面带来的环境效应。</w:t>
      </w:r>
    </w:p>
    <w:p w14:paraId="1BF552EB" w14:textId="32BF3833" w:rsidR="00C84678" w:rsidRDefault="00C84678" w:rsidP="00C84678">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（关键点）：</w:t>
      </w:r>
      <w:r w:rsidR="00C57837" w:rsidRPr="00EE1576">
        <w:rPr>
          <w:rFonts w:ascii="Times New Roman" w:hAnsi="Times New Roman" w:hint="eastAsia"/>
        </w:rPr>
        <w:t>旅</w:t>
      </w:r>
      <w:r w:rsidR="00C57837" w:rsidRPr="00C57837">
        <w:rPr>
          <w:rFonts w:ascii="宋体" w:eastAsia="宋体" w:hAnsi="宋体" w:cs="宋体" w:hint="eastAsia"/>
          <w:color w:val="000000"/>
          <w:kern w:val="0"/>
          <w:szCs w:val="21"/>
        </w:rPr>
        <w:t>游产生的条件及其原理</w:t>
      </w:r>
      <w:r w:rsidR="00C57837">
        <w:rPr>
          <w:rFonts w:ascii="宋体" w:eastAsia="宋体" w:hAnsi="宋体" w:cs="宋体" w:hint="eastAsia"/>
          <w:color w:val="000000"/>
          <w:kern w:val="0"/>
          <w:szCs w:val="21"/>
        </w:rPr>
        <w:t>。</w:t>
      </w:r>
    </w:p>
    <w:p w14:paraId="2D7AB932" w14:textId="77777777" w:rsidR="00C84678" w:rsidRPr="00313A87" w:rsidRDefault="00C84678" w:rsidP="00C84678">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81F7300" w14:textId="0A0FAEA6" w:rsidR="00D43C4A" w:rsidRPr="00C57837" w:rsidRDefault="00D43C4A" w:rsidP="006C65E4">
      <w:pPr>
        <w:ind w:firstLineChars="200" w:firstLine="420"/>
        <w:rPr>
          <w:rFonts w:ascii="宋体" w:eastAsia="宋体" w:hAnsi="宋体"/>
          <w:szCs w:val="21"/>
        </w:rPr>
      </w:pPr>
      <w:r w:rsidRPr="007B581E">
        <w:rPr>
          <w:rFonts w:ascii="宋体" w:eastAsia="宋体" w:hAnsi="宋体" w:hint="eastAsia"/>
          <w:szCs w:val="21"/>
        </w:rPr>
        <w:t>第一节</w:t>
      </w:r>
      <w:r w:rsidRPr="007B581E">
        <w:rPr>
          <w:rFonts w:ascii="宋体" w:eastAsia="宋体" w:hAnsi="宋体"/>
          <w:szCs w:val="21"/>
        </w:rPr>
        <w:t xml:space="preserve"> </w:t>
      </w:r>
      <w:r w:rsidR="00C57837" w:rsidRPr="00C57837">
        <w:rPr>
          <w:rFonts w:ascii="宋体" w:eastAsia="宋体" w:hAnsi="宋体" w:hint="eastAsia"/>
          <w:szCs w:val="21"/>
        </w:rPr>
        <w:t>旅游概述</w:t>
      </w:r>
    </w:p>
    <w:p w14:paraId="498BBDE9" w14:textId="51782462" w:rsidR="00D43C4A" w:rsidRPr="00C57837" w:rsidRDefault="00D43C4A" w:rsidP="006C65E4">
      <w:pPr>
        <w:ind w:firstLineChars="200" w:firstLine="420"/>
        <w:rPr>
          <w:rFonts w:ascii="宋体" w:eastAsia="宋体" w:hAnsi="宋体"/>
          <w:szCs w:val="21"/>
        </w:rPr>
      </w:pPr>
      <w:r w:rsidRPr="007B581E">
        <w:rPr>
          <w:rFonts w:ascii="宋体" w:eastAsia="宋体" w:hAnsi="宋体" w:hint="eastAsia"/>
          <w:szCs w:val="21"/>
        </w:rPr>
        <w:t>第二节</w:t>
      </w:r>
      <w:r w:rsidRPr="007B581E">
        <w:rPr>
          <w:rFonts w:ascii="宋体" w:eastAsia="宋体" w:hAnsi="宋体"/>
          <w:szCs w:val="21"/>
        </w:rPr>
        <w:t xml:space="preserve"> </w:t>
      </w:r>
      <w:r w:rsidR="00C57837" w:rsidRPr="00C57837">
        <w:rPr>
          <w:rFonts w:ascii="宋体" w:eastAsia="宋体" w:hAnsi="宋体" w:hint="eastAsia"/>
          <w:szCs w:val="21"/>
        </w:rPr>
        <w:t>旅游地位</w:t>
      </w:r>
    </w:p>
    <w:p w14:paraId="21DD361F" w14:textId="1D408E03" w:rsidR="003F6331" w:rsidRPr="00C57837" w:rsidRDefault="00D43C4A" w:rsidP="00C57837">
      <w:pPr>
        <w:ind w:firstLineChars="200" w:firstLine="420"/>
        <w:rPr>
          <w:rFonts w:ascii="宋体" w:eastAsia="宋体" w:hAnsi="宋体"/>
          <w:szCs w:val="21"/>
        </w:rPr>
      </w:pPr>
      <w:r w:rsidRPr="007B581E">
        <w:rPr>
          <w:rFonts w:ascii="宋体" w:eastAsia="宋体" w:hAnsi="宋体" w:hint="eastAsia"/>
          <w:szCs w:val="21"/>
        </w:rPr>
        <w:t>第三节</w:t>
      </w:r>
      <w:r w:rsidRPr="007B581E">
        <w:rPr>
          <w:rFonts w:ascii="宋体" w:eastAsia="宋体" w:hAnsi="宋体"/>
          <w:szCs w:val="21"/>
        </w:rPr>
        <w:t xml:space="preserve"> </w:t>
      </w:r>
      <w:r w:rsidR="00C57837" w:rsidRPr="00C57837">
        <w:rPr>
          <w:rFonts w:ascii="宋体" w:eastAsia="宋体" w:hAnsi="宋体" w:hint="eastAsia"/>
          <w:szCs w:val="21"/>
        </w:rPr>
        <w:t>旅游效应</w:t>
      </w:r>
    </w:p>
    <w:p w14:paraId="3E7211DD" w14:textId="77777777" w:rsidR="006C65E4" w:rsidRPr="006C65E4" w:rsidRDefault="006C65E4" w:rsidP="006C65E4">
      <w:pPr>
        <w:ind w:firstLineChars="200" w:firstLine="420"/>
        <w:rPr>
          <w:szCs w:val="21"/>
        </w:rPr>
      </w:pPr>
    </w:p>
    <w:p w14:paraId="39241384" w14:textId="77777777" w:rsidR="00C84678" w:rsidRDefault="006C65E4" w:rsidP="006C65E4">
      <w:pPr>
        <w:ind w:firstLineChars="200" w:firstLine="420"/>
        <w:rPr>
          <w:rFonts w:ascii="宋体" w:eastAsia="宋体" w:hAnsi="宋体" w:cs="宋体"/>
          <w:color w:val="000000"/>
          <w:kern w:val="0"/>
          <w:szCs w:val="21"/>
        </w:rPr>
      </w:pPr>
      <w:r w:rsidRPr="006C65E4">
        <w:rPr>
          <w:rFonts w:ascii="宋体" w:eastAsia="宋体" w:hAnsi="宋体"/>
          <w:szCs w:val="21"/>
        </w:rPr>
        <w:t xml:space="preserve"> </w:t>
      </w:r>
      <w:r w:rsidR="00C84678" w:rsidRPr="00313A87">
        <w:rPr>
          <w:rFonts w:ascii="宋体" w:eastAsia="宋体" w:hAnsi="宋体" w:cs="TimesNewRomanPSMT"/>
          <w:color w:val="000000"/>
          <w:kern w:val="0"/>
          <w:szCs w:val="21"/>
        </w:rPr>
        <w:t>4.</w:t>
      </w:r>
      <w:r w:rsidR="00C84678" w:rsidRPr="00313A87">
        <w:rPr>
          <w:rFonts w:ascii="宋体" w:eastAsia="宋体" w:hAnsi="宋体" w:cs="宋体" w:hint="eastAsia"/>
          <w:color w:val="000000"/>
          <w:kern w:val="0"/>
          <w:szCs w:val="21"/>
        </w:rPr>
        <w:t xml:space="preserve">教学方法 </w:t>
      </w:r>
    </w:p>
    <w:p w14:paraId="380D8CB0" w14:textId="77777777" w:rsidR="004365A7" w:rsidRDefault="004365A7" w:rsidP="004365A7">
      <w:pPr>
        <w:widowControl/>
        <w:spacing w:beforeLines="50" w:before="156" w:afterLines="50" w:after="156"/>
        <w:ind w:firstLineChars="200" w:firstLine="420"/>
        <w:jc w:val="left"/>
        <w:rPr>
          <w:rFonts w:ascii="宋体" w:eastAsia="宋体" w:hAnsi="宋体"/>
          <w:szCs w:val="21"/>
        </w:rPr>
      </w:pPr>
      <w:r w:rsidRPr="0007236E">
        <w:rPr>
          <w:rFonts w:ascii="宋体" w:eastAsia="宋体" w:hAnsi="宋体"/>
          <w:szCs w:val="21"/>
        </w:rPr>
        <w:t>讲授法：相关概念及理论</w:t>
      </w:r>
    </w:p>
    <w:p w14:paraId="669E9D0F" w14:textId="77777777" w:rsidR="0076551A" w:rsidRPr="00313A87"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6DFC3000" w14:textId="77777777" w:rsidR="0076551A"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通过随堂提问、小组讨论等学生反馈方式进行教学评价。</w:t>
      </w:r>
    </w:p>
    <w:p w14:paraId="0015FD2F" w14:textId="77777777" w:rsidR="0076551A" w:rsidRPr="0076551A" w:rsidRDefault="0076551A" w:rsidP="004365A7">
      <w:pPr>
        <w:widowControl/>
        <w:spacing w:beforeLines="50" w:before="156" w:afterLines="50" w:after="156"/>
        <w:ind w:firstLineChars="200" w:firstLine="420"/>
        <w:jc w:val="left"/>
        <w:rPr>
          <w:rFonts w:ascii="宋体" w:eastAsia="宋体" w:hAnsi="宋体" w:hint="eastAsia"/>
          <w:szCs w:val="21"/>
        </w:rPr>
      </w:pPr>
    </w:p>
    <w:p w14:paraId="7ADB1EB1" w14:textId="00CC8F4A" w:rsidR="00A60320" w:rsidRPr="00B944E1" w:rsidRDefault="00A60320" w:rsidP="00B944E1">
      <w:pPr>
        <w:spacing w:beforeLines="50" w:before="156" w:afterLines="50" w:after="156"/>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五</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004C3942" w:rsidRPr="004C3942">
        <w:rPr>
          <w:rFonts w:ascii="黑体" w:eastAsia="黑体" w:hAnsi="黑体" w:cs="Times New Roman" w:hint="eastAsia"/>
          <w:b/>
          <w:sz w:val="24"/>
          <w:szCs w:val="24"/>
        </w:rPr>
        <w:t>乡村规划</w:t>
      </w:r>
    </w:p>
    <w:p w14:paraId="43355593" w14:textId="1E9C2AAB" w:rsidR="00A60320" w:rsidRPr="00126FD0" w:rsidRDefault="00A60320" w:rsidP="00A60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w:t>
      </w:r>
      <w:r w:rsidR="004C3942">
        <w:rPr>
          <w:rFonts w:ascii="宋体" w:eastAsia="宋体" w:hAnsi="宋体" w:cs="宋体" w:hint="eastAsia"/>
          <w:color w:val="000000"/>
          <w:kern w:val="0"/>
          <w:szCs w:val="21"/>
        </w:rPr>
        <w:t>了解乡村规划的概念、国内外乡村发展历程，认识人与自然共生关系，通过案例解读了解乡村规划的</w:t>
      </w:r>
      <w:r w:rsidR="00A86377">
        <w:rPr>
          <w:rFonts w:ascii="宋体" w:eastAsia="宋体" w:hAnsi="宋体" w:cs="宋体" w:hint="eastAsia"/>
          <w:color w:val="000000"/>
          <w:kern w:val="0"/>
          <w:szCs w:val="21"/>
        </w:rPr>
        <w:t>要点</w:t>
      </w:r>
      <w:r w:rsidRPr="00A60320">
        <w:rPr>
          <w:rFonts w:ascii="宋体" w:eastAsia="宋体" w:hAnsi="宋体" w:cs="宋体" w:hint="eastAsia"/>
          <w:color w:val="000000"/>
          <w:kern w:val="0"/>
          <w:szCs w:val="21"/>
        </w:rPr>
        <w:t>。</w:t>
      </w:r>
    </w:p>
    <w:p w14:paraId="7020CA2E" w14:textId="7D9D606D" w:rsidR="00A60320" w:rsidRDefault="00A60320" w:rsidP="00A60320">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（关键点）：</w:t>
      </w:r>
      <w:r w:rsidR="00665BF6">
        <w:rPr>
          <w:rFonts w:ascii="宋体" w:eastAsia="宋体" w:hAnsi="宋体" w:cs="宋体" w:hint="eastAsia"/>
          <w:color w:val="000000"/>
          <w:kern w:val="0"/>
          <w:szCs w:val="21"/>
        </w:rPr>
        <w:t>乡村发展问题的认知</w:t>
      </w:r>
      <w:r>
        <w:rPr>
          <w:rFonts w:ascii="宋体" w:eastAsia="宋体" w:hAnsi="宋体" w:cs="宋体" w:hint="eastAsia"/>
          <w:color w:val="000000"/>
          <w:kern w:val="0"/>
          <w:szCs w:val="21"/>
        </w:rPr>
        <w:t>。</w:t>
      </w:r>
    </w:p>
    <w:p w14:paraId="34F9487D" w14:textId="77777777" w:rsidR="00A60320" w:rsidRPr="00313A87" w:rsidRDefault="00A60320" w:rsidP="00A60320">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5A5EADF6" w14:textId="7516B758" w:rsidR="00A60320" w:rsidRPr="003F6331" w:rsidRDefault="00A60320" w:rsidP="003F6331">
      <w:pPr>
        <w:ind w:firstLineChars="200" w:firstLine="420"/>
        <w:rPr>
          <w:rFonts w:ascii="宋体" w:eastAsia="宋体" w:hAnsi="宋体"/>
          <w:szCs w:val="21"/>
        </w:rPr>
      </w:pPr>
      <w:r w:rsidRPr="007B581E">
        <w:rPr>
          <w:rFonts w:ascii="宋体" w:eastAsia="宋体" w:hAnsi="宋体" w:hint="eastAsia"/>
          <w:szCs w:val="21"/>
        </w:rPr>
        <w:t>第一节</w:t>
      </w:r>
      <w:r w:rsidRPr="007B581E">
        <w:rPr>
          <w:rFonts w:ascii="宋体" w:eastAsia="宋体" w:hAnsi="宋体"/>
          <w:szCs w:val="21"/>
        </w:rPr>
        <w:t xml:space="preserve"> </w:t>
      </w:r>
      <w:r w:rsidR="00A86377" w:rsidRPr="00A86377">
        <w:rPr>
          <w:rFonts w:ascii="宋体" w:eastAsia="宋体" w:hAnsi="宋体" w:hint="eastAsia"/>
          <w:szCs w:val="21"/>
        </w:rPr>
        <w:t>乡村认知</w:t>
      </w:r>
    </w:p>
    <w:p w14:paraId="7D44AC4D" w14:textId="356C59B4" w:rsidR="00A60320" w:rsidRPr="003F6331" w:rsidRDefault="00A60320" w:rsidP="003F6331">
      <w:pPr>
        <w:ind w:firstLineChars="200" w:firstLine="420"/>
        <w:rPr>
          <w:rFonts w:ascii="宋体" w:eastAsia="宋体" w:hAnsi="宋体"/>
          <w:szCs w:val="21"/>
        </w:rPr>
      </w:pPr>
      <w:r w:rsidRPr="007B581E">
        <w:rPr>
          <w:rFonts w:ascii="宋体" w:eastAsia="宋体" w:hAnsi="宋体" w:hint="eastAsia"/>
          <w:szCs w:val="21"/>
        </w:rPr>
        <w:t>第二节</w:t>
      </w:r>
      <w:r w:rsidRPr="007B581E">
        <w:rPr>
          <w:rFonts w:ascii="宋体" w:eastAsia="宋体" w:hAnsi="宋体"/>
          <w:szCs w:val="21"/>
        </w:rPr>
        <w:t xml:space="preserve"> </w:t>
      </w:r>
      <w:r w:rsidR="00A86377" w:rsidRPr="00A86377">
        <w:rPr>
          <w:rFonts w:ascii="宋体" w:eastAsia="宋体" w:hAnsi="宋体" w:hint="eastAsia"/>
          <w:szCs w:val="21"/>
        </w:rPr>
        <w:t>乡村规划理论</w:t>
      </w:r>
    </w:p>
    <w:p w14:paraId="4E93026E" w14:textId="5D8E9E64" w:rsidR="003F6331" w:rsidRPr="003F6331" w:rsidRDefault="00A60320" w:rsidP="003F6331">
      <w:pPr>
        <w:ind w:firstLineChars="200" w:firstLine="420"/>
        <w:rPr>
          <w:rFonts w:ascii="宋体" w:eastAsia="宋体" w:hAnsi="宋体"/>
          <w:szCs w:val="21"/>
        </w:rPr>
      </w:pPr>
      <w:r w:rsidRPr="007B581E">
        <w:rPr>
          <w:rFonts w:ascii="宋体" w:eastAsia="宋体" w:hAnsi="宋体" w:hint="eastAsia"/>
          <w:szCs w:val="21"/>
        </w:rPr>
        <w:t>第三节</w:t>
      </w:r>
      <w:r w:rsidRPr="007B581E">
        <w:rPr>
          <w:rFonts w:ascii="宋体" w:eastAsia="宋体" w:hAnsi="宋体"/>
          <w:szCs w:val="21"/>
        </w:rPr>
        <w:t xml:space="preserve"> </w:t>
      </w:r>
      <w:r w:rsidR="00A86377" w:rsidRPr="00A86377">
        <w:rPr>
          <w:rFonts w:ascii="宋体" w:eastAsia="宋体" w:hAnsi="宋体" w:hint="eastAsia"/>
          <w:szCs w:val="21"/>
        </w:rPr>
        <w:t>案例解读</w:t>
      </w:r>
    </w:p>
    <w:p w14:paraId="78D1048F" w14:textId="77777777" w:rsidR="00A60320" w:rsidRDefault="00A60320" w:rsidP="00A60320">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4.</w:t>
      </w:r>
      <w:r w:rsidRPr="00313A87">
        <w:rPr>
          <w:rFonts w:ascii="宋体" w:eastAsia="宋体" w:hAnsi="宋体" w:cs="宋体" w:hint="eastAsia"/>
          <w:color w:val="000000"/>
          <w:kern w:val="0"/>
          <w:szCs w:val="21"/>
        </w:rPr>
        <w:t xml:space="preserve">教学方法 </w:t>
      </w:r>
    </w:p>
    <w:p w14:paraId="05A8D08C" w14:textId="77777777" w:rsidR="004E01D2" w:rsidRDefault="004E01D2" w:rsidP="004E01D2">
      <w:pPr>
        <w:widowControl/>
        <w:spacing w:beforeLines="50" w:before="156" w:afterLines="50" w:after="156"/>
        <w:ind w:firstLineChars="200" w:firstLine="420"/>
        <w:jc w:val="left"/>
        <w:rPr>
          <w:rFonts w:ascii="宋体" w:eastAsia="宋体" w:hAnsi="宋体"/>
          <w:szCs w:val="21"/>
        </w:rPr>
      </w:pPr>
      <w:r w:rsidRPr="0007236E">
        <w:rPr>
          <w:rFonts w:ascii="宋体" w:eastAsia="宋体" w:hAnsi="宋体"/>
          <w:szCs w:val="21"/>
        </w:rPr>
        <w:t>讲授法：相关概念及理论</w:t>
      </w:r>
    </w:p>
    <w:p w14:paraId="73813432" w14:textId="77777777" w:rsidR="0076551A" w:rsidRPr="00313A87"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3EBC564E" w14:textId="77777777" w:rsidR="0076551A"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通过随堂提问、小组讨论等学生反馈方式进行教学评价。</w:t>
      </w:r>
    </w:p>
    <w:p w14:paraId="33B2F581" w14:textId="77777777" w:rsidR="0076551A" w:rsidRPr="0076551A" w:rsidRDefault="0076551A" w:rsidP="004E01D2">
      <w:pPr>
        <w:widowControl/>
        <w:spacing w:beforeLines="50" w:before="156" w:afterLines="50" w:after="156"/>
        <w:ind w:firstLineChars="200" w:firstLine="420"/>
        <w:jc w:val="left"/>
        <w:rPr>
          <w:rFonts w:ascii="宋体" w:eastAsia="宋体" w:hAnsi="宋体" w:hint="eastAsia"/>
          <w:szCs w:val="21"/>
        </w:rPr>
      </w:pPr>
    </w:p>
    <w:p w14:paraId="35362EAD" w14:textId="6CF48822" w:rsidR="00246C9B" w:rsidRDefault="00246C9B" w:rsidP="00246C9B">
      <w:pPr>
        <w:spacing w:beforeLines="50" w:before="156" w:afterLines="50" w:after="156"/>
        <w:ind w:firstLineChars="200" w:firstLine="482"/>
        <w:jc w:val="center"/>
        <w:rPr>
          <w:rFonts w:ascii="黑体" w:eastAsia="黑体" w:hAnsi="黑体" w:cs="Times New Roman"/>
          <w:b/>
          <w:sz w:val="24"/>
          <w:szCs w:val="24"/>
        </w:rPr>
      </w:pPr>
      <w:r w:rsidRPr="00FC24B5">
        <w:rPr>
          <w:rFonts w:ascii="黑体" w:eastAsia="黑体" w:hAnsi="黑体" w:cs="Times New Roman" w:hint="eastAsia"/>
          <w:b/>
          <w:sz w:val="24"/>
          <w:szCs w:val="24"/>
        </w:rPr>
        <w:t>第</w:t>
      </w:r>
      <w:r>
        <w:rPr>
          <w:rFonts w:ascii="黑体" w:eastAsia="黑体" w:hAnsi="黑体" w:cs="Times New Roman" w:hint="eastAsia"/>
          <w:b/>
          <w:sz w:val="24"/>
          <w:szCs w:val="24"/>
        </w:rPr>
        <w:t>六</w:t>
      </w:r>
      <w:r w:rsidRPr="00FC24B5">
        <w:rPr>
          <w:rFonts w:ascii="黑体" w:eastAsia="黑体" w:hAnsi="黑体" w:cs="Times New Roman" w:hint="eastAsia"/>
          <w:b/>
          <w:sz w:val="24"/>
          <w:szCs w:val="24"/>
        </w:rPr>
        <w:t>章</w:t>
      </w:r>
      <w:r>
        <w:rPr>
          <w:rFonts w:ascii="黑体" w:eastAsia="黑体" w:hAnsi="黑体" w:cs="Times New Roman" w:hint="eastAsia"/>
          <w:b/>
          <w:sz w:val="24"/>
          <w:szCs w:val="24"/>
        </w:rPr>
        <w:t xml:space="preserve"> </w:t>
      </w:r>
      <w:r w:rsidRPr="00246C9B">
        <w:rPr>
          <w:rFonts w:ascii="黑体" w:eastAsia="黑体" w:hAnsi="黑体" w:cs="Times New Roman" w:hint="eastAsia"/>
          <w:b/>
          <w:sz w:val="24"/>
          <w:szCs w:val="24"/>
        </w:rPr>
        <w:t>规划编制</w:t>
      </w:r>
      <w:r w:rsidRPr="00246C9B">
        <w:rPr>
          <w:rFonts w:ascii="黑体" w:eastAsia="黑体" w:hAnsi="黑体" w:cs="Times New Roman"/>
          <w:b/>
          <w:sz w:val="24"/>
          <w:szCs w:val="24"/>
        </w:rPr>
        <w:t>、</w:t>
      </w:r>
      <w:r w:rsidRPr="00246C9B">
        <w:rPr>
          <w:rFonts w:ascii="黑体" w:eastAsia="黑体" w:hAnsi="黑体" w:cs="Times New Roman" w:hint="eastAsia"/>
          <w:b/>
          <w:sz w:val="24"/>
          <w:szCs w:val="24"/>
        </w:rPr>
        <w:t>实施</w:t>
      </w:r>
      <w:r w:rsidRPr="00246C9B">
        <w:rPr>
          <w:rFonts w:ascii="黑体" w:eastAsia="黑体" w:hAnsi="黑体" w:cs="Times New Roman"/>
          <w:b/>
          <w:sz w:val="24"/>
          <w:szCs w:val="24"/>
        </w:rPr>
        <w:t>与管理</w:t>
      </w:r>
    </w:p>
    <w:p w14:paraId="3D5337B1" w14:textId="776C0261" w:rsidR="00246C9B" w:rsidRPr="00126FD0" w:rsidRDefault="00246C9B" w:rsidP="00246C9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1.</w:t>
      </w:r>
      <w:r w:rsidRPr="00313A87">
        <w:rPr>
          <w:rFonts w:ascii="宋体" w:eastAsia="宋体" w:hAnsi="宋体" w:cs="宋体" w:hint="eastAsia"/>
          <w:color w:val="000000"/>
          <w:kern w:val="0"/>
          <w:szCs w:val="21"/>
        </w:rPr>
        <w:t>教学目标</w:t>
      </w:r>
      <w:r>
        <w:rPr>
          <w:rFonts w:ascii="宋体" w:eastAsia="宋体" w:hAnsi="宋体" w:cs="宋体" w:hint="eastAsia"/>
          <w:color w:val="000000"/>
          <w:kern w:val="0"/>
          <w:szCs w:val="21"/>
        </w:rPr>
        <w:t>：了解</w:t>
      </w:r>
      <w:r>
        <w:rPr>
          <w:rFonts w:ascii="宋体" w:eastAsia="宋体" w:hAnsi="宋体" w:cs="宋体" w:hint="eastAsia"/>
          <w:color w:val="000000"/>
          <w:kern w:val="0"/>
          <w:szCs w:val="21"/>
        </w:rPr>
        <w:t>城乡规划体系的内容、</w:t>
      </w:r>
      <w:r w:rsidR="00783EE5">
        <w:rPr>
          <w:rFonts w:ascii="宋体" w:eastAsia="宋体" w:hAnsi="宋体" w:cs="宋体" w:hint="eastAsia"/>
          <w:color w:val="000000"/>
          <w:kern w:val="0"/>
          <w:szCs w:val="21"/>
        </w:rPr>
        <w:t>土地开发政策与法规、城乡规划管理的内容和工作方法</w:t>
      </w:r>
      <w:r w:rsidRPr="00A60320">
        <w:rPr>
          <w:rFonts w:ascii="宋体" w:eastAsia="宋体" w:hAnsi="宋体" w:cs="宋体" w:hint="eastAsia"/>
          <w:color w:val="000000"/>
          <w:kern w:val="0"/>
          <w:szCs w:val="21"/>
        </w:rPr>
        <w:t>。</w:t>
      </w:r>
    </w:p>
    <w:p w14:paraId="3C8C62EF" w14:textId="1B131C26" w:rsidR="00246C9B" w:rsidRDefault="00246C9B" w:rsidP="00246C9B">
      <w:pPr>
        <w:widowControl/>
        <w:spacing w:beforeLines="50" w:before="156" w:afterLines="50" w:after="156"/>
        <w:ind w:firstLineChars="200" w:firstLine="420"/>
        <w:jc w:val="left"/>
        <w:rPr>
          <w:rFonts w:ascii="宋体" w:eastAsia="宋体" w:hAnsi="宋体" w:cs="宋体"/>
          <w:color w:val="000000"/>
          <w:kern w:val="0"/>
          <w:szCs w:val="21"/>
        </w:rPr>
      </w:pPr>
      <w:r w:rsidRPr="00313A87">
        <w:rPr>
          <w:rFonts w:ascii="宋体" w:eastAsia="宋体" w:hAnsi="宋体" w:cs="TimesNewRomanPSMT"/>
          <w:color w:val="000000"/>
          <w:kern w:val="0"/>
          <w:szCs w:val="21"/>
        </w:rPr>
        <w:t>2.</w:t>
      </w:r>
      <w:r w:rsidRPr="00313A87">
        <w:rPr>
          <w:rFonts w:ascii="宋体" w:eastAsia="宋体" w:hAnsi="宋体" w:cs="宋体" w:hint="eastAsia"/>
          <w:color w:val="000000"/>
          <w:kern w:val="0"/>
          <w:szCs w:val="21"/>
        </w:rPr>
        <w:t>教学重难点</w:t>
      </w:r>
      <w:r>
        <w:rPr>
          <w:rFonts w:ascii="宋体" w:eastAsia="宋体" w:hAnsi="宋体" w:cs="宋体" w:hint="eastAsia"/>
          <w:color w:val="000000"/>
          <w:kern w:val="0"/>
          <w:szCs w:val="21"/>
        </w:rPr>
        <w:t>（关键点）：</w:t>
      </w:r>
      <w:r w:rsidR="00490C67">
        <w:rPr>
          <w:rFonts w:ascii="宋体" w:eastAsia="宋体" w:hAnsi="宋体" w:cs="宋体" w:hint="eastAsia"/>
          <w:color w:val="000000"/>
          <w:kern w:val="0"/>
          <w:szCs w:val="21"/>
        </w:rPr>
        <w:t>城乡规划编制、实施和管理的过程</w:t>
      </w:r>
      <w:r>
        <w:rPr>
          <w:rFonts w:ascii="宋体" w:eastAsia="宋体" w:hAnsi="宋体" w:cs="宋体" w:hint="eastAsia"/>
          <w:color w:val="000000"/>
          <w:kern w:val="0"/>
          <w:szCs w:val="21"/>
        </w:rPr>
        <w:t>。</w:t>
      </w:r>
    </w:p>
    <w:p w14:paraId="70BC384C" w14:textId="77777777" w:rsidR="00246C9B" w:rsidRPr="00313A87" w:rsidRDefault="00246C9B" w:rsidP="00246C9B">
      <w:pPr>
        <w:widowControl/>
        <w:spacing w:beforeLines="50" w:before="156" w:afterLines="50" w:after="156"/>
        <w:ind w:firstLineChars="200" w:firstLine="420"/>
        <w:jc w:val="left"/>
        <w:rPr>
          <w:rFonts w:ascii="宋体" w:eastAsia="宋体" w:hAnsi="宋体"/>
          <w:szCs w:val="21"/>
        </w:rPr>
      </w:pPr>
      <w:r w:rsidRPr="00313A87">
        <w:rPr>
          <w:rFonts w:ascii="宋体" w:eastAsia="宋体" w:hAnsi="宋体" w:cs="TimesNewRomanPSMT"/>
          <w:color w:val="000000"/>
          <w:kern w:val="0"/>
          <w:szCs w:val="21"/>
        </w:rPr>
        <w:t>3.</w:t>
      </w:r>
      <w:r w:rsidRPr="00313A87">
        <w:rPr>
          <w:rFonts w:ascii="宋体" w:eastAsia="宋体" w:hAnsi="宋体" w:cs="宋体" w:hint="eastAsia"/>
          <w:color w:val="000000"/>
          <w:kern w:val="0"/>
          <w:szCs w:val="21"/>
        </w:rPr>
        <w:t>教学内容</w:t>
      </w:r>
    </w:p>
    <w:p w14:paraId="1E503178" w14:textId="77777777" w:rsidR="00490C67" w:rsidRPr="00490C67" w:rsidRDefault="00246C9B" w:rsidP="00490C67">
      <w:pPr>
        <w:ind w:firstLineChars="200" w:firstLine="420"/>
        <w:rPr>
          <w:rFonts w:ascii="宋体" w:eastAsia="宋体" w:hAnsi="宋体"/>
          <w:szCs w:val="21"/>
        </w:rPr>
      </w:pPr>
      <w:r w:rsidRPr="007B581E">
        <w:rPr>
          <w:rFonts w:ascii="宋体" w:eastAsia="宋体" w:hAnsi="宋体" w:hint="eastAsia"/>
          <w:szCs w:val="21"/>
        </w:rPr>
        <w:t>第一节</w:t>
      </w:r>
      <w:r w:rsidRPr="007B581E">
        <w:rPr>
          <w:rFonts w:ascii="宋体" w:eastAsia="宋体" w:hAnsi="宋体"/>
          <w:szCs w:val="21"/>
        </w:rPr>
        <w:t xml:space="preserve"> </w:t>
      </w:r>
      <w:r w:rsidR="00490C67" w:rsidRPr="00490C67">
        <w:rPr>
          <w:rFonts w:ascii="宋体" w:eastAsia="宋体" w:hAnsi="宋体" w:hint="eastAsia"/>
          <w:szCs w:val="21"/>
        </w:rPr>
        <w:t>城乡规划</w:t>
      </w:r>
      <w:r w:rsidR="00490C67" w:rsidRPr="00490C67">
        <w:rPr>
          <w:rFonts w:ascii="宋体" w:eastAsia="宋体" w:hAnsi="宋体"/>
          <w:szCs w:val="21"/>
        </w:rPr>
        <w:t>的编制</w:t>
      </w:r>
    </w:p>
    <w:p w14:paraId="2DC6AB20" w14:textId="77777777" w:rsidR="00490C67" w:rsidRPr="00490C67" w:rsidRDefault="00246C9B" w:rsidP="00490C67">
      <w:pPr>
        <w:ind w:firstLineChars="200" w:firstLine="420"/>
        <w:rPr>
          <w:rFonts w:ascii="宋体" w:eastAsia="宋体" w:hAnsi="宋体"/>
          <w:szCs w:val="21"/>
        </w:rPr>
      </w:pPr>
      <w:r w:rsidRPr="007B581E">
        <w:rPr>
          <w:rFonts w:ascii="宋体" w:eastAsia="宋体" w:hAnsi="宋体" w:hint="eastAsia"/>
          <w:szCs w:val="21"/>
        </w:rPr>
        <w:t>第二节</w:t>
      </w:r>
      <w:r w:rsidRPr="007B581E">
        <w:rPr>
          <w:rFonts w:ascii="宋体" w:eastAsia="宋体" w:hAnsi="宋体"/>
          <w:szCs w:val="21"/>
        </w:rPr>
        <w:t xml:space="preserve"> </w:t>
      </w:r>
      <w:r w:rsidR="00490C67" w:rsidRPr="00490C67">
        <w:rPr>
          <w:rFonts w:ascii="宋体" w:eastAsia="宋体" w:hAnsi="宋体" w:hint="eastAsia"/>
          <w:szCs w:val="21"/>
        </w:rPr>
        <w:t>城乡规划</w:t>
      </w:r>
      <w:r w:rsidR="00490C67" w:rsidRPr="00490C67">
        <w:rPr>
          <w:rFonts w:ascii="宋体" w:eastAsia="宋体" w:hAnsi="宋体"/>
          <w:szCs w:val="21"/>
        </w:rPr>
        <w:t>的</w:t>
      </w:r>
      <w:r w:rsidR="00490C67" w:rsidRPr="00490C67">
        <w:rPr>
          <w:rFonts w:ascii="宋体" w:eastAsia="宋体" w:hAnsi="宋体" w:hint="eastAsia"/>
          <w:szCs w:val="21"/>
        </w:rPr>
        <w:t>实施</w:t>
      </w:r>
    </w:p>
    <w:p w14:paraId="0F70916A" w14:textId="6F1DD00B" w:rsidR="00246C9B" w:rsidRPr="003F6331" w:rsidRDefault="00246C9B" w:rsidP="00246C9B">
      <w:pPr>
        <w:ind w:firstLineChars="200" w:firstLine="420"/>
        <w:rPr>
          <w:rFonts w:ascii="宋体" w:eastAsia="宋体" w:hAnsi="宋体"/>
          <w:szCs w:val="21"/>
        </w:rPr>
      </w:pPr>
      <w:r w:rsidRPr="007B581E">
        <w:rPr>
          <w:rFonts w:ascii="宋体" w:eastAsia="宋体" w:hAnsi="宋体" w:hint="eastAsia"/>
          <w:szCs w:val="21"/>
        </w:rPr>
        <w:t>第三节</w:t>
      </w:r>
      <w:r w:rsidRPr="007B581E">
        <w:rPr>
          <w:rFonts w:ascii="宋体" w:eastAsia="宋体" w:hAnsi="宋体"/>
          <w:szCs w:val="21"/>
        </w:rPr>
        <w:t xml:space="preserve"> </w:t>
      </w:r>
      <w:r w:rsidR="00490C67" w:rsidRPr="00490C67">
        <w:rPr>
          <w:rFonts w:ascii="宋体" w:eastAsia="宋体" w:hAnsi="宋体" w:hint="eastAsia"/>
          <w:szCs w:val="21"/>
        </w:rPr>
        <w:t>城乡规划</w:t>
      </w:r>
      <w:r w:rsidR="00490C67" w:rsidRPr="00490C67">
        <w:rPr>
          <w:rFonts w:ascii="宋体" w:eastAsia="宋体" w:hAnsi="宋体"/>
          <w:szCs w:val="21"/>
        </w:rPr>
        <w:t>的</w:t>
      </w:r>
      <w:r w:rsidR="00490C67" w:rsidRPr="00490C67">
        <w:rPr>
          <w:rFonts w:ascii="宋体" w:eastAsia="宋体" w:hAnsi="宋体" w:hint="eastAsia"/>
          <w:szCs w:val="21"/>
        </w:rPr>
        <w:t>管理</w:t>
      </w:r>
    </w:p>
    <w:p w14:paraId="6C873D5D" w14:textId="77777777" w:rsidR="00246C9B" w:rsidRDefault="00246C9B" w:rsidP="00246C9B">
      <w:pPr>
        <w:widowControl/>
        <w:spacing w:beforeLines="50" w:before="156" w:afterLines="50" w:after="156"/>
        <w:ind w:firstLineChars="200" w:firstLine="420"/>
        <w:jc w:val="left"/>
        <w:rPr>
          <w:rFonts w:ascii="宋体" w:eastAsia="宋体" w:hAnsi="宋体" w:cs="宋体"/>
          <w:color w:val="000000"/>
          <w:kern w:val="0"/>
          <w:szCs w:val="21"/>
        </w:rPr>
      </w:pPr>
      <w:r w:rsidRPr="007B581E">
        <w:rPr>
          <w:rFonts w:ascii="宋体" w:eastAsia="宋体" w:hAnsi="宋体" w:cs="宋体"/>
          <w:color w:val="000000"/>
          <w:kern w:val="0"/>
          <w:szCs w:val="21"/>
        </w:rPr>
        <w:t>4.</w:t>
      </w:r>
      <w:r w:rsidRPr="00313A87">
        <w:rPr>
          <w:rFonts w:ascii="宋体" w:eastAsia="宋体" w:hAnsi="宋体" w:cs="宋体" w:hint="eastAsia"/>
          <w:color w:val="000000"/>
          <w:kern w:val="0"/>
          <w:szCs w:val="21"/>
        </w:rPr>
        <w:t xml:space="preserve">教学方法 </w:t>
      </w:r>
    </w:p>
    <w:p w14:paraId="1B49F8EC" w14:textId="77777777" w:rsidR="00246C9B" w:rsidRDefault="00246C9B" w:rsidP="00246C9B">
      <w:pPr>
        <w:widowControl/>
        <w:spacing w:beforeLines="50" w:before="156" w:afterLines="50" w:after="156"/>
        <w:ind w:firstLineChars="200" w:firstLine="420"/>
        <w:jc w:val="left"/>
        <w:rPr>
          <w:rFonts w:ascii="宋体" w:eastAsia="宋体" w:hAnsi="宋体"/>
          <w:szCs w:val="21"/>
        </w:rPr>
      </w:pPr>
      <w:r w:rsidRPr="0007236E">
        <w:rPr>
          <w:rFonts w:ascii="宋体" w:eastAsia="宋体" w:hAnsi="宋体"/>
          <w:szCs w:val="21"/>
        </w:rPr>
        <w:t>讲授法：相关概念及理论</w:t>
      </w:r>
    </w:p>
    <w:p w14:paraId="01BCFA93" w14:textId="77777777" w:rsidR="0076551A" w:rsidRPr="00313A87"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sidRPr="00313A87">
        <w:rPr>
          <w:rFonts w:ascii="宋体" w:eastAsia="宋体" w:hAnsi="宋体" w:cs="TimesNewRomanPSMT"/>
          <w:color w:val="000000"/>
          <w:kern w:val="0"/>
          <w:szCs w:val="21"/>
        </w:rPr>
        <w:t>5.</w:t>
      </w:r>
      <w:r w:rsidRPr="00313A87">
        <w:rPr>
          <w:rFonts w:ascii="宋体" w:eastAsia="宋体" w:hAnsi="宋体" w:cs="TimesNewRomanPSMT" w:hint="eastAsia"/>
          <w:color w:val="000000"/>
          <w:kern w:val="0"/>
          <w:szCs w:val="21"/>
        </w:rPr>
        <w:t>教学评价</w:t>
      </w:r>
    </w:p>
    <w:p w14:paraId="49E59D70" w14:textId="77777777" w:rsidR="0076551A" w:rsidRDefault="0076551A" w:rsidP="0076551A">
      <w:pPr>
        <w:widowControl/>
        <w:spacing w:beforeLines="50" w:before="156" w:afterLines="50" w:after="156"/>
        <w:ind w:firstLineChars="200" w:firstLine="420"/>
        <w:jc w:val="left"/>
        <w:rPr>
          <w:rFonts w:ascii="宋体" w:eastAsia="宋体" w:hAnsi="宋体" w:cs="TimesNewRomanPSMT"/>
          <w:color w:val="000000"/>
          <w:kern w:val="0"/>
          <w:szCs w:val="21"/>
        </w:rPr>
      </w:pPr>
      <w:r>
        <w:rPr>
          <w:rFonts w:ascii="宋体" w:eastAsia="宋体" w:hAnsi="宋体" w:cs="TimesNewRomanPSMT" w:hint="eastAsia"/>
          <w:color w:val="000000"/>
          <w:kern w:val="0"/>
          <w:szCs w:val="21"/>
        </w:rPr>
        <w:t>通过随堂提问、小组讨论等学生反馈方式进行教学评价。</w:t>
      </w:r>
    </w:p>
    <w:p w14:paraId="3855423B" w14:textId="77777777" w:rsidR="00313A87" w:rsidRPr="007B581E" w:rsidRDefault="00313A87" w:rsidP="007B581E">
      <w:pPr>
        <w:spacing w:beforeLines="50" w:before="156" w:afterLines="50" w:after="156"/>
        <w:ind w:firstLineChars="200" w:firstLine="562"/>
        <w:rPr>
          <w:rFonts w:ascii="黑体" w:eastAsia="黑体" w:hAnsi="黑体"/>
          <w:b/>
          <w:sz w:val="28"/>
          <w:szCs w:val="28"/>
        </w:rPr>
      </w:pPr>
      <w:r w:rsidRPr="00313A87">
        <w:rPr>
          <w:rFonts w:ascii="黑体" w:eastAsia="黑体" w:hAnsi="黑体" w:hint="eastAsia"/>
          <w:b/>
          <w:sz w:val="28"/>
          <w:szCs w:val="28"/>
        </w:rPr>
        <w:t>四、学时分配</w:t>
      </w:r>
    </w:p>
    <w:p w14:paraId="39DAB431" w14:textId="77777777" w:rsidR="00313A87" w:rsidRPr="00CA53B2" w:rsidRDefault="00DD7B5F" w:rsidP="00DD7B5F">
      <w:pPr>
        <w:widowControl/>
        <w:spacing w:beforeLines="50" w:before="156" w:afterLines="50" w:after="156"/>
        <w:jc w:val="center"/>
        <w:rPr>
          <w:rFonts w:ascii="黑体" w:eastAsia="黑体" w:hAnsi="黑体"/>
          <w:b/>
          <w:sz w:val="24"/>
          <w:szCs w:val="24"/>
        </w:rPr>
      </w:pPr>
      <w:r w:rsidRPr="00D504B7">
        <w:rPr>
          <w:rFonts w:ascii="宋体" w:eastAsia="宋体" w:hAnsi="宋体" w:hint="eastAsia"/>
          <w:b/>
          <w:szCs w:val="21"/>
        </w:rPr>
        <w:t>表2：</w:t>
      </w:r>
      <w:r w:rsidR="00CA53B2" w:rsidRPr="00D504B7">
        <w:rPr>
          <w:rFonts w:ascii="宋体" w:eastAsia="宋体" w:hAnsi="宋体" w:hint="eastAsia"/>
          <w:b/>
          <w:szCs w:val="21"/>
        </w:rPr>
        <w:t>各章节的具体内容和学时分配表</w:t>
      </w:r>
    </w:p>
    <w:tbl>
      <w:tblPr>
        <w:tblStyle w:val="a9"/>
        <w:tblW w:w="0" w:type="auto"/>
        <w:jc w:val="center"/>
        <w:tblLook w:val="04A0" w:firstRow="1" w:lastRow="0" w:firstColumn="1" w:lastColumn="0" w:noHBand="0" w:noVBand="1"/>
      </w:tblPr>
      <w:tblGrid>
        <w:gridCol w:w="1838"/>
        <w:gridCol w:w="4394"/>
        <w:gridCol w:w="2064"/>
      </w:tblGrid>
      <w:tr w:rsidR="00CA53B2" w14:paraId="074769C3" w14:textId="77777777" w:rsidTr="002D4CD7">
        <w:trPr>
          <w:trHeight w:val="340"/>
          <w:jc w:val="center"/>
        </w:trPr>
        <w:tc>
          <w:tcPr>
            <w:tcW w:w="1838" w:type="dxa"/>
            <w:vAlign w:val="center"/>
          </w:tcPr>
          <w:p w14:paraId="163F7EB7"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w:t>
            </w:r>
          </w:p>
        </w:tc>
        <w:tc>
          <w:tcPr>
            <w:tcW w:w="4394" w:type="dxa"/>
            <w:vAlign w:val="center"/>
          </w:tcPr>
          <w:p w14:paraId="1CECEDD3"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章节内容</w:t>
            </w:r>
          </w:p>
        </w:tc>
        <w:tc>
          <w:tcPr>
            <w:tcW w:w="2064" w:type="dxa"/>
            <w:vAlign w:val="center"/>
          </w:tcPr>
          <w:p w14:paraId="486C8C19" w14:textId="77777777" w:rsidR="00CA53B2" w:rsidRPr="0034254B" w:rsidRDefault="00CA53B2" w:rsidP="00DD7B5F">
            <w:pPr>
              <w:widowControl/>
              <w:spacing w:beforeLines="50" w:before="156" w:afterLines="50" w:after="156"/>
              <w:jc w:val="center"/>
              <w:rPr>
                <w:rFonts w:ascii="宋体" w:eastAsia="宋体" w:hAnsi="宋体"/>
              </w:rPr>
            </w:pPr>
            <w:r w:rsidRPr="0034254B">
              <w:rPr>
                <w:rFonts w:ascii="宋体" w:eastAsia="宋体" w:hAnsi="宋体" w:hint="eastAsia"/>
              </w:rPr>
              <w:t>学时分配</w:t>
            </w:r>
          </w:p>
        </w:tc>
      </w:tr>
      <w:tr w:rsidR="00033022" w14:paraId="29985D77" w14:textId="77777777" w:rsidTr="002D4CD7">
        <w:trPr>
          <w:trHeight w:val="340"/>
          <w:jc w:val="center"/>
        </w:trPr>
        <w:tc>
          <w:tcPr>
            <w:tcW w:w="1838" w:type="dxa"/>
            <w:vAlign w:val="center"/>
          </w:tcPr>
          <w:p w14:paraId="59B106AD" w14:textId="77777777" w:rsidR="00033022" w:rsidRPr="0034254B" w:rsidRDefault="00033022" w:rsidP="00033022">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4394" w:type="dxa"/>
          </w:tcPr>
          <w:p w14:paraId="7759F475" w14:textId="0BD708BC" w:rsidR="00033022" w:rsidRPr="002D4CD7" w:rsidRDefault="00033022" w:rsidP="00033022">
            <w:pPr>
              <w:widowControl/>
              <w:spacing w:beforeLines="50" w:before="156" w:afterLines="50" w:after="156"/>
              <w:jc w:val="center"/>
              <w:rPr>
                <w:rFonts w:ascii="宋体" w:eastAsia="宋体" w:hAnsi="宋体"/>
              </w:rPr>
            </w:pPr>
            <w:r w:rsidRPr="00033022">
              <w:rPr>
                <w:rFonts w:ascii="宋体" w:eastAsia="宋体" w:hAnsi="宋体" w:hint="eastAsia"/>
              </w:rPr>
              <w:t>课程导学与城市认知</w:t>
            </w:r>
          </w:p>
        </w:tc>
        <w:tc>
          <w:tcPr>
            <w:tcW w:w="2064" w:type="dxa"/>
          </w:tcPr>
          <w:p w14:paraId="510435FF" w14:textId="68CF4738" w:rsidR="00033022" w:rsidRPr="002D4CD7" w:rsidRDefault="00033022" w:rsidP="00033022">
            <w:pPr>
              <w:widowControl/>
              <w:spacing w:beforeLines="50" w:before="156" w:afterLines="50" w:after="156"/>
              <w:jc w:val="center"/>
              <w:rPr>
                <w:rFonts w:ascii="宋体" w:eastAsia="宋体" w:hAnsi="宋体"/>
              </w:rPr>
            </w:pPr>
            <w:r w:rsidRPr="00951E0C">
              <w:rPr>
                <w:rFonts w:ascii="宋体" w:eastAsia="宋体" w:hAnsi="宋体"/>
              </w:rPr>
              <w:t>2</w:t>
            </w:r>
          </w:p>
        </w:tc>
      </w:tr>
      <w:tr w:rsidR="00033022" w14:paraId="5F3D8456" w14:textId="77777777" w:rsidTr="002D4CD7">
        <w:trPr>
          <w:trHeight w:val="340"/>
          <w:jc w:val="center"/>
        </w:trPr>
        <w:tc>
          <w:tcPr>
            <w:tcW w:w="1838" w:type="dxa"/>
            <w:vAlign w:val="center"/>
          </w:tcPr>
          <w:p w14:paraId="5546724D" w14:textId="77777777" w:rsidR="00033022" w:rsidRPr="0034254B" w:rsidRDefault="00033022" w:rsidP="00033022">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4394" w:type="dxa"/>
          </w:tcPr>
          <w:p w14:paraId="0A9BC62C" w14:textId="66DDE59C" w:rsidR="00033022" w:rsidRPr="00033022" w:rsidRDefault="00033022" w:rsidP="00033022">
            <w:pPr>
              <w:widowControl/>
              <w:spacing w:beforeLines="50" w:before="156" w:afterLines="50" w:after="156"/>
              <w:jc w:val="center"/>
              <w:rPr>
                <w:rFonts w:ascii="宋体" w:eastAsia="宋体" w:hAnsi="宋体"/>
              </w:rPr>
            </w:pPr>
            <w:r w:rsidRPr="00033022">
              <w:rPr>
                <w:rFonts w:ascii="宋体" w:eastAsia="宋体" w:hAnsi="宋体" w:hint="eastAsia"/>
              </w:rPr>
              <w:t>城市之美与城市规划设计</w:t>
            </w:r>
          </w:p>
        </w:tc>
        <w:tc>
          <w:tcPr>
            <w:tcW w:w="2064" w:type="dxa"/>
          </w:tcPr>
          <w:p w14:paraId="150E436E" w14:textId="65B5CFE6" w:rsidR="00033022" w:rsidRPr="002D4CD7" w:rsidRDefault="00033022" w:rsidP="00033022">
            <w:pPr>
              <w:widowControl/>
              <w:spacing w:beforeLines="50" w:before="156" w:afterLines="50" w:after="156"/>
              <w:jc w:val="center"/>
              <w:rPr>
                <w:rFonts w:ascii="宋体" w:eastAsia="宋体" w:hAnsi="宋体"/>
              </w:rPr>
            </w:pPr>
            <w:r w:rsidRPr="00951E0C">
              <w:rPr>
                <w:rFonts w:ascii="宋体" w:eastAsia="宋体" w:hAnsi="宋体"/>
              </w:rPr>
              <w:t>2</w:t>
            </w:r>
          </w:p>
        </w:tc>
      </w:tr>
      <w:tr w:rsidR="00033022" w14:paraId="6F0E91CD" w14:textId="77777777" w:rsidTr="002D4CD7">
        <w:trPr>
          <w:trHeight w:val="340"/>
          <w:jc w:val="center"/>
        </w:trPr>
        <w:tc>
          <w:tcPr>
            <w:tcW w:w="1838" w:type="dxa"/>
            <w:vAlign w:val="center"/>
          </w:tcPr>
          <w:p w14:paraId="560ACBFB" w14:textId="77777777" w:rsidR="00033022" w:rsidRPr="0034254B" w:rsidRDefault="00033022" w:rsidP="00033022">
            <w:pPr>
              <w:widowControl/>
              <w:spacing w:beforeLines="50" w:before="156" w:afterLines="50" w:after="156"/>
              <w:jc w:val="center"/>
              <w:rPr>
                <w:rFonts w:ascii="宋体" w:eastAsia="宋体" w:hAnsi="宋体"/>
              </w:rPr>
            </w:pPr>
            <w:r w:rsidRPr="0034254B">
              <w:rPr>
                <w:rFonts w:ascii="宋体" w:eastAsia="宋体" w:hAnsi="宋体" w:hint="eastAsia"/>
              </w:rPr>
              <w:t>第三章</w:t>
            </w:r>
          </w:p>
        </w:tc>
        <w:tc>
          <w:tcPr>
            <w:tcW w:w="4394" w:type="dxa"/>
          </w:tcPr>
          <w:p w14:paraId="774035DF" w14:textId="416EACF4" w:rsidR="00033022" w:rsidRPr="00033022" w:rsidRDefault="00033022" w:rsidP="00033022">
            <w:pPr>
              <w:widowControl/>
              <w:spacing w:beforeLines="50" w:before="156" w:afterLines="50" w:after="156"/>
              <w:jc w:val="center"/>
              <w:rPr>
                <w:rFonts w:ascii="宋体" w:eastAsia="宋体" w:hAnsi="宋体"/>
              </w:rPr>
            </w:pPr>
            <w:r w:rsidRPr="00033022">
              <w:rPr>
                <w:rFonts w:ascii="宋体" w:eastAsia="宋体" w:hAnsi="宋体" w:hint="eastAsia"/>
              </w:rPr>
              <w:t>国土空间规划</w:t>
            </w:r>
          </w:p>
        </w:tc>
        <w:tc>
          <w:tcPr>
            <w:tcW w:w="2064" w:type="dxa"/>
          </w:tcPr>
          <w:p w14:paraId="755F961B" w14:textId="08D65D81" w:rsidR="00033022" w:rsidRPr="002D4CD7" w:rsidRDefault="00033022" w:rsidP="00033022">
            <w:pPr>
              <w:widowControl/>
              <w:spacing w:beforeLines="50" w:before="156" w:afterLines="50" w:after="156"/>
              <w:jc w:val="center"/>
              <w:rPr>
                <w:rFonts w:ascii="宋体" w:eastAsia="宋体" w:hAnsi="宋体"/>
              </w:rPr>
            </w:pPr>
            <w:r w:rsidRPr="00951E0C">
              <w:rPr>
                <w:rFonts w:ascii="宋体" w:eastAsia="宋体" w:hAnsi="宋体"/>
              </w:rPr>
              <w:t>2</w:t>
            </w:r>
          </w:p>
        </w:tc>
      </w:tr>
      <w:tr w:rsidR="00033022" w14:paraId="5184689E" w14:textId="77777777" w:rsidTr="002D4CD7">
        <w:trPr>
          <w:trHeight w:val="340"/>
          <w:jc w:val="center"/>
        </w:trPr>
        <w:tc>
          <w:tcPr>
            <w:tcW w:w="1838" w:type="dxa"/>
            <w:vAlign w:val="center"/>
          </w:tcPr>
          <w:p w14:paraId="1CFC5964" w14:textId="77777777" w:rsidR="00033022" w:rsidRPr="0034254B" w:rsidRDefault="00033022" w:rsidP="00033022">
            <w:pPr>
              <w:widowControl/>
              <w:spacing w:beforeLines="50" w:before="156" w:afterLines="50" w:after="156"/>
              <w:jc w:val="center"/>
              <w:rPr>
                <w:rFonts w:ascii="宋体" w:eastAsia="宋体" w:hAnsi="宋体"/>
              </w:rPr>
            </w:pPr>
            <w:r w:rsidRPr="0034254B">
              <w:rPr>
                <w:rFonts w:ascii="宋体" w:eastAsia="宋体" w:hAnsi="宋体" w:hint="eastAsia"/>
              </w:rPr>
              <w:t>第四章</w:t>
            </w:r>
          </w:p>
        </w:tc>
        <w:tc>
          <w:tcPr>
            <w:tcW w:w="4394" w:type="dxa"/>
          </w:tcPr>
          <w:p w14:paraId="17FE04CE" w14:textId="5ADB5884" w:rsidR="00033022" w:rsidRPr="002D4CD7" w:rsidRDefault="00033022" w:rsidP="00033022">
            <w:pPr>
              <w:widowControl/>
              <w:spacing w:beforeLines="50" w:before="156" w:afterLines="50" w:after="156"/>
              <w:jc w:val="center"/>
              <w:rPr>
                <w:rFonts w:ascii="宋体" w:eastAsia="宋体" w:hAnsi="宋体"/>
              </w:rPr>
            </w:pPr>
            <w:r w:rsidRPr="00033022">
              <w:rPr>
                <w:rFonts w:ascii="宋体" w:eastAsia="宋体" w:hAnsi="宋体" w:hint="eastAsia"/>
              </w:rPr>
              <w:t>旅游认知——旅游给我我们生活带来了什么</w:t>
            </w:r>
          </w:p>
        </w:tc>
        <w:tc>
          <w:tcPr>
            <w:tcW w:w="2064" w:type="dxa"/>
          </w:tcPr>
          <w:p w14:paraId="070B2483" w14:textId="4CB10A9B" w:rsidR="00033022" w:rsidRPr="002D4CD7" w:rsidRDefault="00033022" w:rsidP="00033022">
            <w:pPr>
              <w:widowControl/>
              <w:spacing w:beforeLines="50" w:before="156" w:afterLines="50" w:after="156"/>
              <w:jc w:val="center"/>
              <w:rPr>
                <w:rFonts w:ascii="宋体" w:eastAsia="宋体" w:hAnsi="宋体"/>
              </w:rPr>
            </w:pPr>
            <w:r w:rsidRPr="00951E0C">
              <w:rPr>
                <w:rFonts w:ascii="宋体" w:eastAsia="宋体" w:hAnsi="宋体"/>
              </w:rPr>
              <w:t>2</w:t>
            </w:r>
          </w:p>
        </w:tc>
      </w:tr>
      <w:tr w:rsidR="00033022" w14:paraId="0E8EE05E" w14:textId="77777777" w:rsidTr="002D4CD7">
        <w:trPr>
          <w:trHeight w:val="340"/>
          <w:jc w:val="center"/>
        </w:trPr>
        <w:tc>
          <w:tcPr>
            <w:tcW w:w="1838" w:type="dxa"/>
            <w:vAlign w:val="center"/>
          </w:tcPr>
          <w:p w14:paraId="5FAE439F" w14:textId="77777777" w:rsidR="00033022" w:rsidRPr="0034254B" w:rsidRDefault="00033022" w:rsidP="00033022">
            <w:pPr>
              <w:widowControl/>
              <w:spacing w:beforeLines="50" w:before="156" w:afterLines="50" w:after="156"/>
              <w:jc w:val="center"/>
              <w:rPr>
                <w:rFonts w:ascii="宋体" w:eastAsia="宋体" w:hAnsi="宋体"/>
              </w:rPr>
            </w:pPr>
            <w:r w:rsidRPr="0034254B">
              <w:rPr>
                <w:rFonts w:ascii="宋体" w:eastAsia="宋体" w:hAnsi="宋体" w:hint="eastAsia"/>
              </w:rPr>
              <w:t>第五章</w:t>
            </w:r>
          </w:p>
        </w:tc>
        <w:tc>
          <w:tcPr>
            <w:tcW w:w="4394" w:type="dxa"/>
          </w:tcPr>
          <w:p w14:paraId="3B651CE1" w14:textId="401E0440" w:rsidR="00033022" w:rsidRPr="002D4CD7" w:rsidRDefault="00033022" w:rsidP="00033022">
            <w:pPr>
              <w:widowControl/>
              <w:spacing w:beforeLines="50" w:before="156" w:afterLines="50" w:after="156"/>
              <w:jc w:val="center"/>
              <w:rPr>
                <w:rFonts w:ascii="宋体" w:eastAsia="宋体" w:hAnsi="宋体"/>
              </w:rPr>
            </w:pPr>
            <w:r w:rsidRPr="00033022">
              <w:rPr>
                <w:rFonts w:ascii="宋体" w:eastAsia="宋体" w:hAnsi="宋体" w:hint="eastAsia"/>
              </w:rPr>
              <w:t>乡村规划</w:t>
            </w:r>
          </w:p>
        </w:tc>
        <w:tc>
          <w:tcPr>
            <w:tcW w:w="2064" w:type="dxa"/>
          </w:tcPr>
          <w:p w14:paraId="3111AFB8" w14:textId="3315A6A7" w:rsidR="00033022" w:rsidRPr="002D4CD7" w:rsidRDefault="00033022" w:rsidP="00033022">
            <w:pPr>
              <w:widowControl/>
              <w:spacing w:beforeLines="50" w:before="156" w:afterLines="50" w:after="156"/>
              <w:jc w:val="center"/>
              <w:rPr>
                <w:rFonts w:ascii="宋体" w:eastAsia="宋体" w:hAnsi="宋体"/>
              </w:rPr>
            </w:pPr>
            <w:r w:rsidRPr="00951E0C">
              <w:rPr>
                <w:rFonts w:ascii="宋体" w:eastAsia="宋体" w:hAnsi="宋体"/>
              </w:rPr>
              <w:t>2</w:t>
            </w:r>
          </w:p>
        </w:tc>
      </w:tr>
      <w:tr w:rsidR="00033022" w14:paraId="6EB2CD7A" w14:textId="77777777" w:rsidTr="002D4CD7">
        <w:trPr>
          <w:trHeight w:val="340"/>
          <w:jc w:val="center"/>
        </w:trPr>
        <w:tc>
          <w:tcPr>
            <w:tcW w:w="1838" w:type="dxa"/>
            <w:vAlign w:val="center"/>
          </w:tcPr>
          <w:p w14:paraId="1A42244F" w14:textId="3F62DB8F" w:rsidR="00033022" w:rsidRPr="0034254B" w:rsidRDefault="00033022" w:rsidP="00033022">
            <w:pPr>
              <w:widowControl/>
              <w:spacing w:beforeLines="50" w:before="156" w:afterLines="50" w:after="156"/>
              <w:jc w:val="center"/>
              <w:rPr>
                <w:rFonts w:ascii="宋体" w:eastAsia="宋体" w:hAnsi="宋体"/>
              </w:rPr>
            </w:pPr>
            <w:r w:rsidRPr="00033022">
              <w:rPr>
                <w:rFonts w:ascii="宋体" w:eastAsia="宋体" w:hAnsi="宋体" w:hint="eastAsia"/>
              </w:rPr>
              <w:t>第六章</w:t>
            </w:r>
          </w:p>
        </w:tc>
        <w:tc>
          <w:tcPr>
            <w:tcW w:w="4394" w:type="dxa"/>
          </w:tcPr>
          <w:p w14:paraId="767799FA" w14:textId="780D4DEC" w:rsidR="00033022" w:rsidRPr="00BC12D3" w:rsidRDefault="00033022" w:rsidP="00BC12D3">
            <w:pPr>
              <w:widowControl/>
              <w:spacing w:beforeLines="50" w:before="156" w:afterLines="50" w:after="156"/>
              <w:jc w:val="center"/>
              <w:rPr>
                <w:rFonts w:ascii="宋体" w:eastAsia="宋体" w:hAnsi="宋体"/>
              </w:rPr>
            </w:pPr>
            <w:r w:rsidRPr="00BC12D3">
              <w:rPr>
                <w:rFonts w:ascii="宋体" w:eastAsia="宋体" w:hAnsi="宋体" w:hint="eastAsia"/>
              </w:rPr>
              <w:t>规划编制</w:t>
            </w:r>
            <w:r w:rsidRPr="00BC12D3">
              <w:rPr>
                <w:rFonts w:ascii="宋体" w:eastAsia="宋体" w:hAnsi="宋体"/>
              </w:rPr>
              <w:t>、</w:t>
            </w:r>
            <w:r w:rsidRPr="00BC12D3">
              <w:rPr>
                <w:rFonts w:ascii="宋体" w:eastAsia="宋体" w:hAnsi="宋体" w:hint="eastAsia"/>
              </w:rPr>
              <w:t>实施</w:t>
            </w:r>
            <w:r w:rsidRPr="00BC12D3">
              <w:rPr>
                <w:rFonts w:ascii="宋体" w:eastAsia="宋体" w:hAnsi="宋体"/>
              </w:rPr>
              <w:t>与管理</w:t>
            </w:r>
          </w:p>
        </w:tc>
        <w:tc>
          <w:tcPr>
            <w:tcW w:w="2064" w:type="dxa"/>
          </w:tcPr>
          <w:p w14:paraId="655AFD43" w14:textId="0493F23C" w:rsidR="00033022" w:rsidRDefault="00033022" w:rsidP="00033022">
            <w:pPr>
              <w:widowControl/>
              <w:spacing w:beforeLines="50" w:before="156" w:afterLines="50" w:after="156"/>
              <w:jc w:val="center"/>
              <w:rPr>
                <w:rFonts w:ascii="宋体" w:eastAsia="宋体" w:hAnsi="宋体"/>
              </w:rPr>
            </w:pPr>
            <w:r w:rsidRPr="00951E0C">
              <w:rPr>
                <w:rFonts w:ascii="宋体" w:eastAsia="宋体" w:hAnsi="宋体"/>
              </w:rPr>
              <w:t>2</w:t>
            </w:r>
          </w:p>
        </w:tc>
      </w:tr>
      <w:tr w:rsidR="00BC12D3" w14:paraId="78502C31" w14:textId="77777777" w:rsidTr="00931921">
        <w:trPr>
          <w:trHeight w:val="340"/>
          <w:jc w:val="center"/>
        </w:trPr>
        <w:tc>
          <w:tcPr>
            <w:tcW w:w="1838" w:type="dxa"/>
          </w:tcPr>
          <w:p w14:paraId="442B8416" w14:textId="6B2F91B4" w:rsidR="00BC12D3" w:rsidRPr="00033022" w:rsidRDefault="00BC12D3" w:rsidP="00BC12D3">
            <w:pPr>
              <w:widowControl/>
              <w:spacing w:beforeLines="50" w:before="156" w:afterLines="50" w:after="156"/>
              <w:jc w:val="center"/>
              <w:rPr>
                <w:rFonts w:ascii="宋体" w:eastAsia="宋体" w:hAnsi="宋体" w:hint="eastAsia"/>
              </w:rPr>
            </w:pPr>
            <w:r w:rsidRPr="005265FE">
              <w:rPr>
                <w:rFonts w:ascii="宋体" w:eastAsia="宋体" w:hAnsi="宋体" w:hint="eastAsia"/>
              </w:rPr>
              <w:t>第</w:t>
            </w:r>
            <w:r>
              <w:rPr>
                <w:rFonts w:ascii="宋体" w:eastAsia="宋体" w:hAnsi="宋体" w:hint="eastAsia"/>
              </w:rPr>
              <w:t>七</w:t>
            </w:r>
            <w:r w:rsidRPr="005265FE">
              <w:rPr>
                <w:rFonts w:ascii="宋体" w:eastAsia="宋体" w:hAnsi="宋体" w:hint="eastAsia"/>
              </w:rPr>
              <w:t>章</w:t>
            </w:r>
          </w:p>
        </w:tc>
        <w:tc>
          <w:tcPr>
            <w:tcW w:w="4394" w:type="dxa"/>
          </w:tcPr>
          <w:p w14:paraId="547721FF" w14:textId="523F6BF9" w:rsidR="00BC12D3" w:rsidRPr="00BC12D3" w:rsidRDefault="00BC12D3" w:rsidP="00BC12D3">
            <w:pPr>
              <w:widowControl/>
              <w:spacing w:beforeLines="50" w:before="156" w:afterLines="50" w:after="156"/>
              <w:jc w:val="center"/>
              <w:rPr>
                <w:rFonts w:ascii="宋体" w:eastAsia="宋体" w:hAnsi="宋体" w:hint="eastAsia"/>
              </w:rPr>
            </w:pPr>
            <w:r w:rsidRPr="00BC12D3">
              <w:rPr>
                <w:rFonts w:ascii="宋体" w:eastAsia="宋体" w:hAnsi="宋体" w:hint="eastAsia"/>
              </w:rPr>
              <w:t>城乡规划方法与技术</w:t>
            </w:r>
          </w:p>
        </w:tc>
        <w:tc>
          <w:tcPr>
            <w:tcW w:w="2064" w:type="dxa"/>
          </w:tcPr>
          <w:p w14:paraId="796023F3" w14:textId="4363739F" w:rsidR="00BC12D3" w:rsidRPr="00951E0C" w:rsidRDefault="00BC12D3" w:rsidP="00BC12D3">
            <w:pPr>
              <w:widowControl/>
              <w:spacing w:beforeLines="50" w:before="156" w:afterLines="50" w:after="156"/>
              <w:jc w:val="center"/>
              <w:rPr>
                <w:rFonts w:ascii="宋体" w:eastAsia="宋体" w:hAnsi="宋体"/>
              </w:rPr>
            </w:pPr>
            <w:r w:rsidRPr="008824EF">
              <w:rPr>
                <w:rFonts w:ascii="宋体" w:eastAsia="宋体" w:hAnsi="宋体"/>
              </w:rPr>
              <w:t>2</w:t>
            </w:r>
          </w:p>
        </w:tc>
      </w:tr>
      <w:tr w:rsidR="00BC12D3" w14:paraId="1641DD20" w14:textId="77777777" w:rsidTr="00931921">
        <w:trPr>
          <w:trHeight w:val="340"/>
          <w:jc w:val="center"/>
        </w:trPr>
        <w:tc>
          <w:tcPr>
            <w:tcW w:w="1838" w:type="dxa"/>
          </w:tcPr>
          <w:p w14:paraId="34CF7954" w14:textId="59926E98" w:rsidR="00BC12D3" w:rsidRPr="00033022" w:rsidRDefault="00BC12D3" w:rsidP="00BC12D3">
            <w:pPr>
              <w:widowControl/>
              <w:spacing w:beforeLines="50" w:before="156" w:afterLines="50" w:after="156"/>
              <w:jc w:val="center"/>
              <w:rPr>
                <w:rFonts w:ascii="宋体" w:eastAsia="宋体" w:hAnsi="宋体" w:hint="eastAsia"/>
              </w:rPr>
            </w:pPr>
            <w:r w:rsidRPr="005265FE">
              <w:rPr>
                <w:rFonts w:ascii="宋体" w:eastAsia="宋体" w:hAnsi="宋体" w:hint="eastAsia"/>
              </w:rPr>
              <w:t>第</w:t>
            </w:r>
            <w:r>
              <w:rPr>
                <w:rFonts w:ascii="宋体" w:eastAsia="宋体" w:hAnsi="宋体" w:hint="eastAsia"/>
              </w:rPr>
              <w:t>八</w:t>
            </w:r>
            <w:r w:rsidRPr="005265FE">
              <w:rPr>
                <w:rFonts w:ascii="宋体" w:eastAsia="宋体" w:hAnsi="宋体" w:hint="eastAsia"/>
              </w:rPr>
              <w:t>章</w:t>
            </w:r>
          </w:p>
        </w:tc>
        <w:tc>
          <w:tcPr>
            <w:tcW w:w="4394" w:type="dxa"/>
          </w:tcPr>
          <w:p w14:paraId="166E662F" w14:textId="6A9BFB58" w:rsidR="00BC12D3" w:rsidRPr="00BC12D3" w:rsidRDefault="00BC12D3" w:rsidP="00BC12D3">
            <w:pPr>
              <w:widowControl/>
              <w:spacing w:beforeLines="50" w:before="156" w:afterLines="50" w:after="156"/>
              <w:jc w:val="center"/>
              <w:rPr>
                <w:rFonts w:ascii="宋体" w:eastAsia="宋体" w:hAnsi="宋体" w:hint="eastAsia"/>
              </w:rPr>
            </w:pPr>
            <w:r w:rsidRPr="00BC12D3">
              <w:rPr>
                <w:rFonts w:ascii="宋体" w:eastAsia="宋体" w:hAnsi="宋体" w:hint="eastAsia"/>
              </w:rPr>
              <w:t>城市空间分析</w:t>
            </w:r>
          </w:p>
        </w:tc>
        <w:tc>
          <w:tcPr>
            <w:tcW w:w="2064" w:type="dxa"/>
          </w:tcPr>
          <w:p w14:paraId="2452C44F" w14:textId="59577041" w:rsidR="00BC12D3" w:rsidRPr="00951E0C" w:rsidRDefault="00BC12D3" w:rsidP="00BC12D3">
            <w:pPr>
              <w:widowControl/>
              <w:spacing w:beforeLines="50" w:before="156" w:afterLines="50" w:after="156"/>
              <w:jc w:val="center"/>
              <w:rPr>
                <w:rFonts w:ascii="宋体" w:eastAsia="宋体" w:hAnsi="宋体"/>
              </w:rPr>
            </w:pPr>
            <w:r w:rsidRPr="008824EF">
              <w:rPr>
                <w:rFonts w:ascii="宋体" w:eastAsia="宋体" w:hAnsi="宋体"/>
              </w:rPr>
              <w:t>2</w:t>
            </w:r>
          </w:p>
        </w:tc>
      </w:tr>
      <w:tr w:rsidR="00BC12D3" w14:paraId="68105213" w14:textId="77777777" w:rsidTr="00931921">
        <w:trPr>
          <w:trHeight w:val="340"/>
          <w:jc w:val="center"/>
        </w:trPr>
        <w:tc>
          <w:tcPr>
            <w:tcW w:w="1838" w:type="dxa"/>
          </w:tcPr>
          <w:p w14:paraId="0525DF94" w14:textId="41E40E52" w:rsidR="00BC12D3" w:rsidRPr="00033022" w:rsidRDefault="00BC12D3" w:rsidP="00BC12D3">
            <w:pPr>
              <w:widowControl/>
              <w:spacing w:beforeLines="50" w:before="156" w:afterLines="50" w:after="156"/>
              <w:jc w:val="center"/>
              <w:rPr>
                <w:rFonts w:ascii="宋体" w:eastAsia="宋体" w:hAnsi="宋体" w:hint="eastAsia"/>
              </w:rPr>
            </w:pPr>
            <w:r w:rsidRPr="005265FE">
              <w:rPr>
                <w:rFonts w:ascii="宋体" w:eastAsia="宋体" w:hAnsi="宋体" w:hint="eastAsia"/>
              </w:rPr>
              <w:t>第</w:t>
            </w:r>
            <w:r>
              <w:rPr>
                <w:rFonts w:ascii="宋体" w:eastAsia="宋体" w:hAnsi="宋体" w:hint="eastAsia"/>
              </w:rPr>
              <w:t>九</w:t>
            </w:r>
            <w:r w:rsidRPr="005265FE">
              <w:rPr>
                <w:rFonts w:ascii="宋体" w:eastAsia="宋体" w:hAnsi="宋体" w:hint="eastAsia"/>
              </w:rPr>
              <w:t>章</w:t>
            </w:r>
          </w:p>
        </w:tc>
        <w:tc>
          <w:tcPr>
            <w:tcW w:w="4394" w:type="dxa"/>
          </w:tcPr>
          <w:p w14:paraId="18FED4CF" w14:textId="06491A82" w:rsidR="00BC12D3" w:rsidRPr="00BC12D3" w:rsidRDefault="00BC12D3" w:rsidP="00BC12D3">
            <w:pPr>
              <w:widowControl/>
              <w:spacing w:beforeLines="50" w:before="156" w:afterLines="50" w:after="156"/>
              <w:jc w:val="center"/>
              <w:rPr>
                <w:rFonts w:ascii="宋体" w:eastAsia="宋体" w:hAnsi="宋体" w:hint="eastAsia"/>
              </w:rPr>
            </w:pPr>
            <w:r w:rsidRPr="00BC12D3">
              <w:rPr>
                <w:rFonts w:ascii="宋体" w:eastAsia="宋体" w:hAnsi="宋体" w:hint="eastAsia"/>
              </w:rPr>
              <w:t>作业讲评</w:t>
            </w:r>
          </w:p>
        </w:tc>
        <w:tc>
          <w:tcPr>
            <w:tcW w:w="2064" w:type="dxa"/>
          </w:tcPr>
          <w:p w14:paraId="0336CAD7" w14:textId="0A7A511F" w:rsidR="00BC12D3" w:rsidRPr="00951E0C" w:rsidRDefault="00BC12D3" w:rsidP="00BC12D3">
            <w:pPr>
              <w:widowControl/>
              <w:spacing w:beforeLines="50" w:before="156" w:afterLines="50" w:after="156"/>
              <w:jc w:val="center"/>
              <w:rPr>
                <w:rFonts w:ascii="宋体" w:eastAsia="宋体" w:hAnsi="宋体"/>
              </w:rPr>
            </w:pPr>
            <w:r w:rsidRPr="008824EF">
              <w:rPr>
                <w:rFonts w:ascii="宋体" w:eastAsia="宋体" w:hAnsi="宋体"/>
              </w:rPr>
              <w:t>2</w:t>
            </w:r>
          </w:p>
        </w:tc>
      </w:tr>
      <w:tr w:rsidR="00033022" w14:paraId="5FADB59F" w14:textId="77777777" w:rsidTr="003E6894">
        <w:trPr>
          <w:trHeight w:val="340"/>
          <w:jc w:val="center"/>
        </w:trPr>
        <w:tc>
          <w:tcPr>
            <w:tcW w:w="1838" w:type="dxa"/>
            <w:vAlign w:val="center"/>
          </w:tcPr>
          <w:p w14:paraId="732BCE0A" w14:textId="77777777" w:rsidR="00033022" w:rsidRPr="0034254B" w:rsidRDefault="00033022" w:rsidP="00033022">
            <w:pPr>
              <w:widowControl/>
              <w:spacing w:beforeLines="50" w:before="156" w:afterLines="50" w:after="156"/>
              <w:jc w:val="center"/>
              <w:rPr>
                <w:rFonts w:ascii="宋体" w:eastAsia="宋体" w:hAnsi="宋体"/>
              </w:rPr>
            </w:pPr>
          </w:p>
        </w:tc>
        <w:tc>
          <w:tcPr>
            <w:tcW w:w="4394" w:type="dxa"/>
          </w:tcPr>
          <w:p w14:paraId="728C3A7C" w14:textId="77777777" w:rsidR="00033022" w:rsidRPr="002D4CD7" w:rsidRDefault="00033022" w:rsidP="00033022">
            <w:pPr>
              <w:widowControl/>
              <w:spacing w:beforeLines="50" w:before="156" w:afterLines="50" w:after="156"/>
              <w:jc w:val="center"/>
              <w:rPr>
                <w:rFonts w:ascii="宋体" w:eastAsia="宋体" w:hAnsi="宋体"/>
              </w:rPr>
            </w:pPr>
            <w:r w:rsidRPr="002D4CD7">
              <w:rPr>
                <w:rFonts w:ascii="宋体" w:eastAsia="宋体" w:hAnsi="宋体" w:hint="eastAsia"/>
              </w:rPr>
              <w:t>总        计</w:t>
            </w:r>
          </w:p>
        </w:tc>
        <w:tc>
          <w:tcPr>
            <w:tcW w:w="2064" w:type="dxa"/>
          </w:tcPr>
          <w:p w14:paraId="08AC93C6" w14:textId="77777777" w:rsidR="00033022" w:rsidRPr="002D4CD7" w:rsidRDefault="00033022" w:rsidP="00033022">
            <w:pPr>
              <w:widowControl/>
              <w:spacing w:beforeLines="50" w:before="156" w:afterLines="50" w:after="156"/>
              <w:jc w:val="center"/>
              <w:rPr>
                <w:rFonts w:ascii="宋体" w:eastAsia="宋体" w:hAnsi="宋体"/>
              </w:rPr>
            </w:pPr>
            <w:r>
              <w:rPr>
                <w:rFonts w:ascii="宋体" w:eastAsia="宋体" w:hAnsi="宋体"/>
              </w:rPr>
              <w:t>18</w:t>
            </w:r>
          </w:p>
        </w:tc>
      </w:tr>
    </w:tbl>
    <w:p w14:paraId="261D726D" w14:textId="77777777" w:rsidR="00CA53B2" w:rsidRDefault="0034254B" w:rsidP="00DD7B5F">
      <w:pPr>
        <w:widowControl/>
        <w:spacing w:beforeLines="50" w:before="156" w:afterLines="50" w:after="156"/>
        <w:ind w:firstLineChars="200" w:firstLine="562"/>
        <w:jc w:val="left"/>
      </w:pPr>
      <w:r w:rsidRPr="0034254B">
        <w:rPr>
          <w:rFonts w:ascii="黑体" w:eastAsia="黑体" w:hAnsi="黑体" w:hint="eastAsia"/>
          <w:b/>
          <w:sz w:val="28"/>
          <w:szCs w:val="28"/>
        </w:rPr>
        <w:t>五、教学进度</w:t>
      </w:r>
    </w:p>
    <w:p w14:paraId="52BB7505" w14:textId="77777777" w:rsidR="0034254B" w:rsidRPr="00D504B7" w:rsidRDefault="00DD7B5F" w:rsidP="00DD7B5F">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表3：</w:t>
      </w:r>
      <w:r w:rsidR="007E39E3" w:rsidRPr="00D504B7">
        <w:rPr>
          <w:rFonts w:ascii="宋体" w:eastAsia="宋体" w:hAnsi="宋体" w:hint="eastAsia"/>
          <w:b/>
          <w:szCs w:val="21"/>
        </w:rPr>
        <w:t>教学进度表</w:t>
      </w:r>
    </w:p>
    <w:tbl>
      <w:tblPr>
        <w:tblStyle w:val="a9"/>
        <w:tblW w:w="0" w:type="auto"/>
        <w:jc w:val="center"/>
        <w:tblLook w:val="04A0" w:firstRow="1" w:lastRow="0" w:firstColumn="1" w:lastColumn="0" w:noHBand="0" w:noVBand="1"/>
      </w:tblPr>
      <w:tblGrid>
        <w:gridCol w:w="846"/>
        <w:gridCol w:w="992"/>
        <w:gridCol w:w="1134"/>
        <w:gridCol w:w="1889"/>
        <w:gridCol w:w="1230"/>
        <w:gridCol w:w="1417"/>
        <w:gridCol w:w="788"/>
      </w:tblGrid>
      <w:tr w:rsidR="00D715F7" w:rsidRPr="00D715F7" w14:paraId="2458AF44" w14:textId="77777777" w:rsidTr="0076551A">
        <w:trPr>
          <w:trHeight w:val="340"/>
          <w:jc w:val="center"/>
        </w:trPr>
        <w:tc>
          <w:tcPr>
            <w:tcW w:w="846" w:type="dxa"/>
            <w:vAlign w:val="center"/>
          </w:tcPr>
          <w:p w14:paraId="7C852E35"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周次</w:t>
            </w:r>
          </w:p>
        </w:tc>
        <w:tc>
          <w:tcPr>
            <w:tcW w:w="992" w:type="dxa"/>
            <w:vAlign w:val="center"/>
          </w:tcPr>
          <w:p w14:paraId="1C4AAEF4"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日期</w:t>
            </w:r>
          </w:p>
        </w:tc>
        <w:tc>
          <w:tcPr>
            <w:tcW w:w="1134" w:type="dxa"/>
            <w:vAlign w:val="center"/>
          </w:tcPr>
          <w:p w14:paraId="78267851"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章节名称</w:t>
            </w:r>
          </w:p>
        </w:tc>
        <w:tc>
          <w:tcPr>
            <w:tcW w:w="1889" w:type="dxa"/>
            <w:vAlign w:val="center"/>
          </w:tcPr>
          <w:p w14:paraId="76E2A5AC"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内容提要</w:t>
            </w:r>
          </w:p>
        </w:tc>
        <w:tc>
          <w:tcPr>
            <w:tcW w:w="1230" w:type="dxa"/>
            <w:vAlign w:val="center"/>
          </w:tcPr>
          <w:p w14:paraId="6FFAA733"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授课时数</w:t>
            </w:r>
          </w:p>
        </w:tc>
        <w:tc>
          <w:tcPr>
            <w:tcW w:w="1417" w:type="dxa"/>
            <w:vAlign w:val="center"/>
          </w:tcPr>
          <w:p w14:paraId="7DED4922"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作业及要求</w:t>
            </w:r>
          </w:p>
        </w:tc>
        <w:tc>
          <w:tcPr>
            <w:tcW w:w="788" w:type="dxa"/>
            <w:vAlign w:val="center"/>
          </w:tcPr>
          <w:p w14:paraId="131B9610" w14:textId="77777777" w:rsidR="00D715F7" w:rsidRPr="00BA23F0" w:rsidRDefault="00D715F7" w:rsidP="00DD7B5F">
            <w:pPr>
              <w:widowControl/>
              <w:spacing w:beforeLines="50" w:before="156" w:afterLines="50" w:after="156"/>
              <w:jc w:val="center"/>
              <w:rPr>
                <w:rFonts w:ascii="黑体" w:eastAsia="黑体" w:hAnsi="黑体"/>
                <w:sz w:val="24"/>
                <w:szCs w:val="24"/>
              </w:rPr>
            </w:pPr>
            <w:r w:rsidRPr="00BA23F0">
              <w:rPr>
                <w:rFonts w:ascii="黑体" w:eastAsia="黑体" w:hAnsi="黑体" w:hint="eastAsia"/>
                <w:sz w:val="24"/>
                <w:szCs w:val="24"/>
              </w:rPr>
              <w:t>备注</w:t>
            </w:r>
          </w:p>
        </w:tc>
      </w:tr>
      <w:tr w:rsidR="0076551A" w:rsidRPr="00D715F7" w14:paraId="5B48B38B" w14:textId="77777777" w:rsidTr="0076551A">
        <w:trPr>
          <w:trHeight w:val="340"/>
          <w:jc w:val="center"/>
        </w:trPr>
        <w:tc>
          <w:tcPr>
            <w:tcW w:w="846" w:type="dxa"/>
            <w:vAlign w:val="center"/>
          </w:tcPr>
          <w:p w14:paraId="79489A2B" w14:textId="25A11F2B" w:rsidR="0076551A" w:rsidRPr="00D715F7" w:rsidRDefault="0076551A" w:rsidP="0076551A">
            <w:pPr>
              <w:widowControl/>
              <w:spacing w:beforeLines="50" w:before="156" w:afterLines="50" w:after="156"/>
              <w:jc w:val="center"/>
              <w:rPr>
                <w:rFonts w:ascii="宋体" w:eastAsia="宋体" w:hAnsi="宋体" w:hint="eastAsia"/>
                <w:szCs w:val="21"/>
              </w:rPr>
            </w:pPr>
            <w:r>
              <w:rPr>
                <w:rFonts w:ascii="宋体" w:eastAsia="宋体" w:hAnsi="宋体" w:hint="eastAsia"/>
                <w:szCs w:val="21"/>
              </w:rPr>
              <w:t>1</w:t>
            </w:r>
          </w:p>
        </w:tc>
        <w:tc>
          <w:tcPr>
            <w:tcW w:w="992" w:type="dxa"/>
          </w:tcPr>
          <w:p w14:paraId="714F54FC" w14:textId="0CE6FC7B" w:rsidR="0076551A" w:rsidRPr="00D715F7" w:rsidRDefault="0076551A" w:rsidP="0076551A">
            <w:pPr>
              <w:widowControl/>
              <w:spacing w:beforeLines="50" w:before="156" w:afterLines="50" w:after="156"/>
              <w:jc w:val="center"/>
              <w:rPr>
                <w:rFonts w:ascii="宋体" w:eastAsia="宋体" w:hAnsi="宋体"/>
                <w:szCs w:val="21"/>
              </w:rPr>
            </w:pPr>
            <w:r w:rsidRPr="00746F3B">
              <w:rPr>
                <w:rFonts w:ascii="宋体" w:eastAsia="宋体" w:hAnsi="宋体"/>
                <w:szCs w:val="21"/>
              </w:rPr>
              <w:t>按教学日历</w:t>
            </w:r>
          </w:p>
        </w:tc>
        <w:tc>
          <w:tcPr>
            <w:tcW w:w="1134" w:type="dxa"/>
            <w:vAlign w:val="center"/>
          </w:tcPr>
          <w:p w14:paraId="0B7C4102" w14:textId="09C3C129" w:rsidR="0076551A" w:rsidRPr="002D4CD7" w:rsidRDefault="0076551A" w:rsidP="0076551A">
            <w:pPr>
              <w:widowControl/>
              <w:spacing w:beforeLines="50" w:before="156" w:afterLines="50" w:after="156"/>
              <w:jc w:val="center"/>
              <w:rPr>
                <w:rFonts w:ascii="宋体" w:eastAsia="宋体" w:hAnsi="宋体"/>
              </w:rPr>
            </w:pPr>
            <w:r w:rsidRPr="0034254B">
              <w:rPr>
                <w:rFonts w:ascii="宋体" w:eastAsia="宋体" w:hAnsi="宋体" w:hint="eastAsia"/>
              </w:rPr>
              <w:t>第一章</w:t>
            </w:r>
          </w:p>
        </w:tc>
        <w:tc>
          <w:tcPr>
            <w:tcW w:w="1889" w:type="dxa"/>
          </w:tcPr>
          <w:p w14:paraId="38D6AE23" w14:textId="6DC7EEFF" w:rsidR="0076551A" w:rsidRPr="00D715F7" w:rsidRDefault="0076551A" w:rsidP="0076551A">
            <w:pPr>
              <w:widowControl/>
              <w:spacing w:beforeLines="50" w:before="156" w:afterLines="50" w:after="156"/>
              <w:jc w:val="center"/>
              <w:rPr>
                <w:rFonts w:ascii="宋体" w:eastAsia="宋体" w:hAnsi="宋体"/>
                <w:szCs w:val="21"/>
              </w:rPr>
            </w:pPr>
            <w:r w:rsidRPr="00033022">
              <w:rPr>
                <w:rFonts w:ascii="宋体" w:eastAsia="宋体" w:hAnsi="宋体" w:hint="eastAsia"/>
              </w:rPr>
              <w:t>课程导学与城市认知</w:t>
            </w:r>
          </w:p>
        </w:tc>
        <w:tc>
          <w:tcPr>
            <w:tcW w:w="1230" w:type="dxa"/>
          </w:tcPr>
          <w:p w14:paraId="1EE34856" w14:textId="3F8414BB" w:rsidR="0076551A" w:rsidRPr="002D4CD7" w:rsidRDefault="0076551A" w:rsidP="0076551A">
            <w:pPr>
              <w:widowControl/>
              <w:spacing w:beforeLines="50" w:before="156" w:afterLines="50" w:after="156"/>
              <w:jc w:val="center"/>
              <w:rPr>
                <w:rFonts w:ascii="宋体" w:eastAsia="宋体" w:hAnsi="宋体"/>
              </w:rPr>
            </w:pPr>
            <w:r w:rsidRPr="002F25C0">
              <w:rPr>
                <w:rFonts w:ascii="宋体" w:eastAsia="宋体" w:hAnsi="宋体"/>
              </w:rPr>
              <w:t>2</w:t>
            </w:r>
          </w:p>
        </w:tc>
        <w:tc>
          <w:tcPr>
            <w:tcW w:w="1417" w:type="dxa"/>
          </w:tcPr>
          <w:p w14:paraId="105AD9FF" w14:textId="381BBB78" w:rsidR="0076551A" w:rsidRPr="00D715F7" w:rsidRDefault="0076551A" w:rsidP="0076551A">
            <w:pPr>
              <w:widowControl/>
              <w:spacing w:beforeLines="50" w:before="156" w:afterLines="50" w:after="156"/>
              <w:jc w:val="center"/>
              <w:rPr>
                <w:rFonts w:ascii="宋体" w:eastAsia="宋体" w:hAnsi="宋体"/>
                <w:szCs w:val="21"/>
              </w:rPr>
            </w:pPr>
            <w:r w:rsidRPr="006B656B">
              <w:rPr>
                <w:rFonts w:ascii="宋体" w:eastAsia="宋体" w:hAnsi="宋体" w:hint="eastAsia"/>
                <w:szCs w:val="21"/>
              </w:rPr>
              <w:t>见各章节</w:t>
            </w:r>
          </w:p>
        </w:tc>
        <w:tc>
          <w:tcPr>
            <w:tcW w:w="788" w:type="dxa"/>
            <w:vAlign w:val="center"/>
          </w:tcPr>
          <w:p w14:paraId="0869BB72" w14:textId="17173805" w:rsidR="0076551A" w:rsidRPr="00D715F7" w:rsidRDefault="0076551A" w:rsidP="0076551A">
            <w:pPr>
              <w:widowControl/>
              <w:spacing w:beforeLines="50" w:before="156" w:afterLines="50" w:after="156"/>
              <w:jc w:val="center"/>
              <w:rPr>
                <w:rFonts w:ascii="宋体" w:eastAsia="宋体" w:hAnsi="宋体"/>
                <w:szCs w:val="21"/>
              </w:rPr>
            </w:pPr>
          </w:p>
        </w:tc>
      </w:tr>
      <w:tr w:rsidR="0076551A" w:rsidRPr="00D715F7" w14:paraId="3A730ABF" w14:textId="77777777" w:rsidTr="0076551A">
        <w:trPr>
          <w:trHeight w:val="340"/>
          <w:jc w:val="center"/>
        </w:trPr>
        <w:tc>
          <w:tcPr>
            <w:tcW w:w="846" w:type="dxa"/>
            <w:vAlign w:val="center"/>
          </w:tcPr>
          <w:p w14:paraId="0F1CBF01" w14:textId="313581B9" w:rsidR="0076551A" w:rsidRPr="00D715F7" w:rsidRDefault="0076551A" w:rsidP="0076551A">
            <w:pPr>
              <w:widowControl/>
              <w:spacing w:beforeLines="50" w:before="156" w:afterLines="50" w:after="156"/>
              <w:jc w:val="center"/>
              <w:rPr>
                <w:rFonts w:ascii="宋体" w:eastAsia="宋体" w:hAnsi="宋体"/>
                <w:szCs w:val="21"/>
              </w:rPr>
            </w:pPr>
            <w:r>
              <w:rPr>
                <w:rFonts w:ascii="宋体" w:eastAsia="宋体" w:hAnsi="宋体" w:hint="eastAsia"/>
                <w:szCs w:val="21"/>
              </w:rPr>
              <w:t>2</w:t>
            </w:r>
          </w:p>
        </w:tc>
        <w:tc>
          <w:tcPr>
            <w:tcW w:w="992" w:type="dxa"/>
          </w:tcPr>
          <w:p w14:paraId="5CD8453B" w14:textId="405D9D82" w:rsidR="0076551A" w:rsidRPr="00D715F7" w:rsidRDefault="0076551A" w:rsidP="0076551A">
            <w:pPr>
              <w:widowControl/>
              <w:spacing w:beforeLines="50" w:before="156" w:afterLines="50" w:after="156"/>
              <w:jc w:val="center"/>
              <w:rPr>
                <w:rFonts w:ascii="宋体" w:eastAsia="宋体" w:hAnsi="宋体"/>
                <w:szCs w:val="21"/>
              </w:rPr>
            </w:pPr>
            <w:r w:rsidRPr="00746F3B">
              <w:rPr>
                <w:rFonts w:ascii="宋体" w:eastAsia="宋体" w:hAnsi="宋体"/>
                <w:szCs w:val="21"/>
              </w:rPr>
              <w:t>按教学日历</w:t>
            </w:r>
          </w:p>
        </w:tc>
        <w:tc>
          <w:tcPr>
            <w:tcW w:w="1134" w:type="dxa"/>
            <w:vAlign w:val="center"/>
          </w:tcPr>
          <w:p w14:paraId="6FE4C74A" w14:textId="6DB15DFB" w:rsidR="0076551A" w:rsidRPr="002D4CD7" w:rsidRDefault="0076551A" w:rsidP="0076551A">
            <w:pPr>
              <w:widowControl/>
              <w:spacing w:beforeLines="50" w:before="156" w:afterLines="50" w:after="156"/>
              <w:jc w:val="center"/>
              <w:rPr>
                <w:rFonts w:ascii="宋体" w:eastAsia="宋体" w:hAnsi="宋体"/>
              </w:rPr>
            </w:pPr>
            <w:r w:rsidRPr="0034254B">
              <w:rPr>
                <w:rFonts w:ascii="宋体" w:eastAsia="宋体" w:hAnsi="宋体" w:hint="eastAsia"/>
              </w:rPr>
              <w:t>第二章</w:t>
            </w:r>
          </w:p>
        </w:tc>
        <w:tc>
          <w:tcPr>
            <w:tcW w:w="1889" w:type="dxa"/>
          </w:tcPr>
          <w:p w14:paraId="36BE6070" w14:textId="747031F4" w:rsidR="0076551A" w:rsidRPr="00D715F7" w:rsidRDefault="0076551A" w:rsidP="0076551A">
            <w:pPr>
              <w:widowControl/>
              <w:spacing w:beforeLines="50" w:before="156" w:afterLines="50" w:after="156"/>
              <w:jc w:val="center"/>
              <w:rPr>
                <w:rFonts w:ascii="宋体" w:eastAsia="宋体" w:hAnsi="宋体"/>
                <w:szCs w:val="21"/>
              </w:rPr>
            </w:pPr>
            <w:r w:rsidRPr="00033022">
              <w:rPr>
                <w:rFonts w:ascii="宋体" w:eastAsia="宋体" w:hAnsi="宋体" w:hint="eastAsia"/>
              </w:rPr>
              <w:t>城市之美与城市规划设计</w:t>
            </w:r>
          </w:p>
        </w:tc>
        <w:tc>
          <w:tcPr>
            <w:tcW w:w="1230" w:type="dxa"/>
          </w:tcPr>
          <w:p w14:paraId="40867A96" w14:textId="565902D4" w:rsidR="0076551A" w:rsidRPr="002D4CD7" w:rsidRDefault="0076551A" w:rsidP="0076551A">
            <w:pPr>
              <w:widowControl/>
              <w:spacing w:beforeLines="50" w:before="156" w:afterLines="50" w:after="156"/>
              <w:jc w:val="center"/>
              <w:rPr>
                <w:rFonts w:ascii="宋体" w:eastAsia="宋体" w:hAnsi="宋体"/>
              </w:rPr>
            </w:pPr>
            <w:r w:rsidRPr="002F25C0">
              <w:rPr>
                <w:rFonts w:ascii="宋体" w:eastAsia="宋体" w:hAnsi="宋体"/>
              </w:rPr>
              <w:t>2</w:t>
            </w:r>
          </w:p>
        </w:tc>
        <w:tc>
          <w:tcPr>
            <w:tcW w:w="1417" w:type="dxa"/>
          </w:tcPr>
          <w:p w14:paraId="0219946D" w14:textId="12A18092" w:rsidR="0076551A" w:rsidRPr="00D715F7" w:rsidRDefault="0076551A" w:rsidP="0076551A">
            <w:pPr>
              <w:widowControl/>
              <w:spacing w:beforeLines="50" w:before="156" w:afterLines="50" w:after="156"/>
              <w:jc w:val="center"/>
              <w:rPr>
                <w:rFonts w:ascii="宋体" w:eastAsia="宋体" w:hAnsi="宋体"/>
                <w:szCs w:val="21"/>
              </w:rPr>
            </w:pPr>
            <w:r w:rsidRPr="006B656B">
              <w:rPr>
                <w:rFonts w:ascii="宋体" w:eastAsia="宋体" w:hAnsi="宋体" w:hint="eastAsia"/>
                <w:szCs w:val="21"/>
              </w:rPr>
              <w:t>见各章节</w:t>
            </w:r>
          </w:p>
        </w:tc>
        <w:tc>
          <w:tcPr>
            <w:tcW w:w="788" w:type="dxa"/>
            <w:vAlign w:val="center"/>
          </w:tcPr>
          <w:p w14:paraId="2A5FDB76" w14:textId="70CCDE06" w:rsidR="0076551A" w:rsidRPr="00D715F7" w:rsidRDefault="0076551A" w:rsidP="0076551A">
            <w:pPr>
              <w:widowControl/>
              <w:spacing w:beforeLines="50" w:before="156" w:afterLines="50" w:after="156"/>
              <w:jc w:val="center"/>
              <w:rPr>
                <w:rFonts w:ascii="宋体" w:eastAsia="宋体" w:hAnsi="宋体"/>
                <w:szCs w:val="21"/>
              </w:rPr>
            </w:pPr>
          </w:p>
        </w:tc>
      </w:tr>
      <w:tr w:rsidR="0076551A" w:rsidRPr="00D715F7" w14:paraId="2F384DD3" w14:textId="77777777" w:rsidTr="0076551A">
        <w:trPr>
          <w:trHeight w:val="629"/>
          <w:jc w:val="center"/>
        </w:trPr>
        <w:tc>
          <w:tcPr>
            <w:tcW w:w="846" w:type="dxa"/>
            <w:vAlign w:val="center"/>
          </w:tcPr>
          <w:p w14:paraId="15FD9E02" w14:textId="6CBE6C86" w:rsidR="0076551A" w:rsidRDefault="0076551A" w:rsidP="0076551A">
            <w:pPr>
              <w:widowControl/>
              <w:spacing w:beforeLines="50" w:before="156" w:afterLines="50" w:after="156"/>
              <w:jc w:val="center"/>
              <w:rPr>
                <w:rFonts w:ascii="宋体" w:eastAsia="宋体" w:hAnsi="宋体"/>
                <w:szCs w:val="21"/>
              </w:rPr>
            </w:pPr>
            <w:r>
              <w:rPr>
                <w:rFonts w:ascii="宋体" w:eastAsia="宋体" w:hAnsi="宋体" w:hint="eastAsia"/>
                <w:szCs w:val="21"/>
              </w:rPr>
              <w:t>3</w:t>
            </w:r>
          </w:p>
        </w:tc>
        <w:tc>
          <w:tcPr>
            <w:tcW w:w="992" w:type="dxa"/>
          </w:tcPr>
          <w:p w14:paraId="3DA37AE2" w14:textId="62706063" w:rsidR="0076551A" w:rsidRDefault="0076551A" w:rsidP="0076551A">
            <w:pPr>
              <w:widowControl/>
              <w:spacing w:beforeLines="50" w:before="156" w:afterLines="50" w:after="156"/>
              <w:jc w:val="center"/>
              <w:rPr>
                <w:rFonts w:ascii="宋体" w:eastAsia="宋体" w:hAnsi="宋体"/>
                <w:szCs w:val="21"/>
              </w:rPr>
            </w:pPr>
            <w:r w:rsidRPr="00746F3B">
              <w:rPr>
                <w:rFonts w:ascii="宋体" w:eastAsia="宋体" w:hAnsi="宋体"/>
                <w:szCs w:val="21"/>
              </w:rPr>
              <w:t>按教学日历</w:t>
            </w:r>
          </w:p>
        </w:tc>
        <w:tc>
          <w:tcPr>
            <w:tcW w:w="1134" w:type="dxa"/>
            <w:vAlign w:val="center"/>
          </w:tcPr>
          <w:p w14:paraId="43AE06DE" w14:textId="72FFE992" w:rsidR="0076551A" w:rsidRPr="00F37604" w:rsidRDefault="0076551A" w:rsidP="0076551A">
            <w:pPr>
              <w:widowControl/>
              <w:spacing w:beforeLines="50" w:before="156" w:afterLines="50" w:after="156"/>
              <w:jc w:val="center"/>
              <w:rPr>
                <w:rFonts w:ascii="宋体" w:eastAsia="宋体" w:hAnsi="宋体" w:hint="eastAsia"/>
              </w:rPr>
            </w:pPr>
            <w:r w:rsidRPr="0034254B">
              <w:rPr>
                <w:rFonts w:ascii="宋体" w:eastAsia="宋体" w:hAnsi="宋体" w:hint="eastAsia"/>
              </w:rPr>
              <w:t>第三章</w:t>
            </w:r>
          </w:p>
        </w:tc>
        <w:tc>
          <w:tcPr>
            <w:tcW w:w="1889" w:type="dxa"/>
          </w:tcPr>
          <w:p w14:paraId="064A5987" w14:textId="0F394498" w:rsidR="0076551A" w:rsidRDefault="0076551A" w:rsidP="0076551A">
            <w:pPr>
              <w:widowControl/>
              <w:spacing w:beforeLines="50" w:before="156" w:afterLines="50" w:after="156"/>
              <w:jc w:val="center"/>
              <w:rPr>
                <w:rFonts w:ascii="宋体" w:eastAsia="宋体" w:hAnsi="宋体" w:hint="eastAsia"/>
              </w:rPr>
            </w:pPr>
            <w:r w:rsidRPr="00033022">
              <w:rPr>
                <w:rFonts w:ascii="宋体" w:eastAsia="宋体" w:hAnsi="宋体" w:hint="eastAsia"/>
              </w:rPr>
              <w:t>国土空间规划</w:t>
            </w:r>
          </w:p>
        </w:tc>
        <w:tc>
          <w:tcPr>
            <w:tcW w:w="1230" w:type="dxa"/>
          </w:tcPr>
          <w:p w14:paraId="6D595294" w14:textId="2FCE515D" w:rsidR="0076551A" w:rsidRDefault="0076551A" w:rsidP="0076551A">
            <w:pPr>
              <w:widowControl/>
              <w:spacing w:beforeLines="50" w:before="156" w:afterLines="50" w:after="156"/>
              <w:jc w:val="center"/>
              <w:rPr>
                <w:rFonts w:ascii="宋体" w:eastAsia="宋体" w:hAnsi="宋体"/>
              </w:rPr>
            </w:pPr>
            <w:r w:rsidRPr="002F25C0">
              <w:rPr>
                <w:rFonts w:ascii="宋体" w:eastAsia="宋体" w:hAnsi="宋体"/>
              </w:rPr>
              <w:t>2</w:t>
            </w:r>
          </w:p>
        </w:tc>
        <w:tc>
          <w:tcPr>
            <w:tcW w:w="1417" w:type="dxa"/>
          </w:tcPr>
          <w:p w14:paraId="16C1DCFF" w14:textId="58CE23CD" w:rsidR="0076551A" w:rsidRDefault="0076551A" w:rsidP="0076551A">
            <w:pPr>
              <w:widowControl/>
              <w:spacing w:beforeLines="50" w:before="156" w:afterLines="50" w:after="156"/>
              <w:jc w:val="center"/>
              <w:rPr>
                <w:rFonts w:ascii="宋体" w:eastAsia="宋体" w:hAnsi="宋体" w:hint="eastAsia"/>
                <w:szCs w:val="21"/>
              </w:rPr>
            </w:pPr>
            <w:r w:rsidRPr="006B656B">
              <w:rPr>
                <w:rFonts w:ascii="宋体" w:eastAsia="宋体" w:hAnsi="宋体" w:hint="eastAsia"/>
                <w:szCs w:val="21"/>
              </w:rPr>
              <w:t>见各章节</w:t>
            </w:r>
          </w:p>
        </w:tc>
        <w:tc>
          <w:tcPr>
            <w:tcW w:w="788" w:type="dxa"/>
            <w:vAlign w:val="center"/>
          </w:tcPr>
          <w:p w14:paraId="2647E566" w14:textId="77777777" w:rsidR="0076551A" w:rsidRDefault="0076551A" w:rsidP="0076551A">
            <w:pPr>
              <w:widowControl/>
              <w:spacing w:beforeLines="50" w:before="156" w:afterLines="50" w:after="156"/>
              <w:jc w:val="center"/>
              <w:rPr>
                <w:rFonts w:ascii="宋体" w:eastAsia="宋体" w:hAnsi="宋体"/>
                <w:szCs w:val="21"/>
              </w:rPr>
            </w:pPr>
          </w:p>
        </w:tc>
      </w:tr>
      <w:tr w:rsidR="0076551A" w:rsidRPr="00D715F7" w14:paraId="5D426E0E" w14:textId="77777777" w:rsidTr="0076551A">
        <w:trPr>
          <w:trHeight w:val="340"/>
          <w:jc w:val="center"/>
        </w:trPr>
        <w:tc>
          <w:tcPr>
            <w:tcW w:w="846" w:type="dxa"/>
            <w:vAlign w:val="center"/>
          </w:tcPr>
          <w:p w14:paraId="577909D2" w14:textId="6056341C" w:rsidR="0076551A" w:rsidRDefault="0076551A" w:rsidP="0076551A">
            <w:pPr>
              <w:widowControl/>
              <w:spacing w:beforeLines="50" w:before="156" w:afterLines="50" w:after="156"/>
              <w:jc w:val="center"/>
              <w:rPr>
                <w:rFonts w:ascii="宋体" w:eastAsia="宋体" w:hAnsi="宋体"/>
                <w:szCs w:val="21"/>
              </w:rPr>
            </w:pPr>
            <w:r>
              <w:rPr>
                <w:rFonts w:ascii="宋体" w:eastAsia="宋体" w:hAnsi="宋体" w:hint="eastAsia"/>
                <w:szCs w:val="21"/>
              </w:rPr>
              <w:t>4</w:t>
            </w:r>
          </w:p>
        </w:tc>
        <w:tc>
          <w:tcPr>
            <w:tcW w:w="992" w:type="dxa"/>
          </w:tcPr>
          <w:p w14:paraId="597A9122" w14:textId="0C2E9FD8" w:rsidR="0076551A" w:rsidRDefault="0076551A" w:rsidP="0076551A">
            <w:pPr>
              <w:widowControl/>
              <w:spacing w:beforeLines="50" w:before="156" w:afterLines="50" w:after="156"/>
              <w:jc w:val="center"/>
              <w:rPr>
                <w:rFonts w:ascii="宋体" w:eastAsia="宋体" w:hAnsi="宋体"/>
                <w:szCs w:val="21"/>
              </w:rPr>
            </w:pPr>
            <w:r w:rsidRPr="00746F3B">
              <w:rPr>
                <w:rFonts w:ascii="宋体" w:eastAsia="宋体" w:hAnsi="宋体"/>
                <w:szCs w:val="21"/>
              </w:rPr>
              <w:t>按教学日历</w:t>
            </w:r>
          </w:p>
        </w:tc>
        <w:tc>
          <w:tcPr>
            <w:tcW w:w="1134" w:type="dxa"/>
            <w:vAlign w:val="center"/>
          </w:tcPr>
          <w:p w14:paraId="4E1EA901" w14:textId="33E17871" w:rsidR="0076551A" w:rsidRPr="00F37604" w:rsidRDefault="0076551A" w:rsidP="0076551A">
            <w:pPr>
              <w:widowControl/>
              <w:spacing w:beforeLines="50" w:before="156" w:afterLines="50" w:after="156"/>
              <w:jc w:val="center"/>
              <w:rPr>
                <w:rFonts w:ascii="宋体" w:eastAsia="宋体" w:hAnsi="宋体" w:hint="eastAsia"/>
              </w:rPr>
            </w:pPr>
            <w:r w:rsidRPr="0034254B">
              <w:rPr>
                <w:rFonts w:ascii="宋体" w:eastAsia="宋体" w:hAnsi="宋体" w:hint="eastAsia"/>
              </w:rPr>
              <w:t>第四章</w:t>
            </w:r>
          </w:p>
        </w:tc>
        <w:tc>
          <w:tcPr>
            <w:tcW w:w="1889" w:type="dxa"/>
          </w:tcPr>
          <w:p w14:paraId="09467B89" w14:textId="230944E0" w:rsidR="0076551A" w:rsidRDefault="0076551A" w:rsidP="0076551A">
            <w:pPr>
              <w:widowControl/>
              <w:spacing w:beforeLines="50" w:before="156" w:afterLines="50" w:after="156"/>
              <w:jc w:val="center"/>
              <w:rPr>
                <w:rFonts w:ascii="宋体" w:eastAsia="宋体" w:hAnsi="宋体" w:hint="eastAsia"/>
              </w:rPr>
            </w:pPr>
            <w:r w:rsidRPr="00033022">
              <w:rPr>
                <w:rFonts w:ascii="宋体" w:eastAsia="宋体" w:hAnsi="宋体" w:hint="eastAsia"/>
              </w:rPr>
              <w:t>旅游认知——旅游给我我们生活带来了什么</w:t>
            </w:r>
          </w:p>
        </w:tc>
        <w:tc>
          <w:tcPr>
            <w:tcW w:w="1230" w:type="dxa"/>
          </w:tcPr>
          <w:p w14:paraId="6FFDE705" w14:textId="1914282A" w:rsidR="0076551A" w:rsidRDefault="0076551A" w:rsidP="0076551A">
            <w:pPr>
              <w:widowControl/>
              <w:spacing w:beforeLines="50" w:before="156" w:afterLines="50" w:after="156"/>
              <w:jc w:val="center"/>
              <w:rPr>
                <w:rFonts w:ascii="宋体" w:eastAsia="宋体" w:hAnsi="宋体"/>
              </w:rPr>
            </w:pPr>
            <w:r w:rsidRPr="002F25C0">
              <w:rPr>
                <w:rFonts w:ascii="宋体" w:eastAsia="宋体" w:hAnsi="宋体"/>
              </w:rPr>
              <w:t>2</w:t>
            </w:r>
          </w:p>
        </w:tc>
        <w:tc>
          <w:tcPr>
            <w:tcW w:w="1417" w:type="dxa"/>
          </w:tcPr>
          <w:p w14:paraId="7A94AA1E" w14:textId="7740433D" w:rsidR="0076551A" w:rsidRDefault="0076551A" w:rsidP="0076551A">
            <w:pPr>
              <w:widowControl/>
              <w:spacing w:beforeLines="50" w:before="156" w:afterLines="50" w:after="156"/>
              <w:jc w:val="center"/>
              <w:rPr>
                <w:rFonts w:ascii="宋体" w:eastAsia="宋体" w:hAnsi="宋体" w:hint="eastAsia"/>
                <w:szCs w:val="21"/>
              </w:rPr>
            </w:pPr>
            <w:r w:rsidRPr="006B656B">
              <w:rPr>
                <w:rFonts w:ascii="宋体" w:eastAsia="宋体" w:hAnsi="宋体" w:hint="eastAsia"/>
                <w:szCs w:val="21"/>
              </w:rPr>
              <w:t>见各章节</w:t>
            </w:r>
          </w:p>
        </w:tc>
        <w:tc>
          <w:tcPr>
            <w:tcW w:w="788" w:type="dxa"/>
            <w:vAlign w:val="center"/>
          </w:tcPr>
          <w:p w14:paraId="344F321E" w14:textId="77777777" w:rsidR="0076551A" w:rsidRDefault="0076551A" w:rsidP="0076551A">
            <w:pPr>
              <w:widowControl/>
              <w:spacing w:beforeLines="50" w:before="156" w:afterLines="50" w:after="156"/>
              <w:jc w:val="center"/>
              <w:rPr>
                <w:rFonts w:ascii="宋体" w:eastAsia="宋体" w:hAnsi="宋体"/>
                <w:szCs w:val="21"/>
              </w:rPr>
            </w:pPr>
          </w:p>
        </w:tc>
      </w:tr>
      <w:tr w:rsidR="0076551A" w:rsidRPr="00D715F7" w14:paraId="2770329F" w14:textId="77777777" w:rsidTr="0076551A">
        <w:trPr>
          <w:trHeight w:val="340"/>
          <w:jc w:val="center"/>
        </w:trPr>
        <w:tc>
          <w:tcPr>
            <w:tcW w:w="846" w:type="dxa"/>
            <w:vAlign w:val="center"/>
          </w:tcPr>
          <w:p w14:paraId="3A3FE356" w14:textId="6619F182" w:rsidR="0076551A" w:rsidRDefault="0076551A" w:rsidP="0076551A">
            <w:pPr>
              <w:widowControl/>
              <w:spacing w:beforeLines="50" w:before="156" w:afterLines="50" w:after="156"/>
              <w:jc w:val="center"/>
              <w:rPr>
                <w:rFonts w:ascii="宋体" w:eastAsia="宋体" w:hAnsi="宋体"/>
                <w:szCs w:val="21"/>
              </w:rPr>
            </w:pPr>
            <w:r>
              <w:rPr>
                <w:rFonts w:ascii="宋体" w:eastAsia="宋体" w:hAnsi="宋体" w:hint="eastAsia"/>
                <w:szCs w:val="21"/>
              </w:rPr>
              <w:t>5</w:t>
            </w:r>
          </w:p>
        </w:tc>
        <w:tc>
          <w:tcPr>
            <w:tcW w:w="992" w:type="dxa"/>
          </w:tcPr>
          <w:p w14:paraId="4001362E" w14:textId="73B6C7D4" w:rsidR="0076551A" w:rsidRDefault="0076551A" w:rsidP="0076551A">
            <w:pPr>
              <w:widowControl/>
              <w:spacing w:beforeLines="50" w:before="156" w:afterLines="50" w:after="156"/>
              <w:jc w:val="center"/>
              <w:rPr>
                <w:rFonts w:ascii="宋体" w:eastAsia="宋体" w:hAnsi="宋体"/>
                <w:szCs w:val="21"/>
              </w:rPr>
            </w:pPr>
            <w:r w:rsidRPr="00746F3B">
              <w:rPr>
                <w:rFonts w:ascii="宋体" w:eastAsia="宋体" w:hAnsi="宋体"/>
                <w:szCs w:val="21"/>
              </w:rPr>
              <w:t>按教学日历</w:t>
            </w:r>
          </w:p>
        </w:tc>
        <w:tc>
          <w:tcPr>
            <w:tcW w:w="1134" w:type="dxa"/>
            <w:vAlign w:val="center"/>
          </w:tcPr>
          <w:p w14:paraId="098857AF" w14:textId="1AA8F87E" w:rsidR="0076551A" w:rsidRPr="00F37604" w:rsidRDefault="0076551A" w:rsidP="0076551A">
            <w:pPr>
              <w:widowControl/>
              <w:spacing w:beforeLines="50" w:before="156" w:afterLines="50" w:after="156"/>
              <w:jc w:val="center"/>
              <w:rPr>
                <w:rFonts w:ascii="宋体" w:eastAsia="宋体" w:hAnsi="宋体" w:hint="eastAsia"/>
              </w:rPr>
            </w:pPr>
            <w:r w:rsidRPr="0034254B">
              <w:rPr>
                <w:rFonts w:ascii="宋体" w:eastAsia="宋体" w:hAnsi="宋体" w:hint="eastAsia"/>
              </w:rPr>
              <w:t>第五章</w:t>
            </w:r>
          </w:p>
        </w:tc>
        <w:tc>
          <w:tcPr>
            <w:tcW w:w="1889" w:type="dxa"/>
          </w:tcPr>
          <w:p w14:paraId="4E98874D" w14:textId="35A40E0E" w:rsidR="0076551A" w:rsidRDefault="0076551A" w:rsidP="0076551A">
            <w:pPr>
              <w:widowControl/>
              <w:spacing w:beforeLines="50" w:before="156" w:afterLines="50" w:after="156"/>
              <w:jc w:val="center"/>
              <w:rPr>
                <w:rFonts w:ascii="宋体" w:eastAsia="宋体" w:hAnsi="宋体" w:hint="eastAsia"/>
              </w:rPr>
            </w:pPr>
            <w:r w:rsidRPr="00033022">
              <w:rPr>
                <w:rFonts w:ascii="宋体" w:eastAsia="宋体" w:hAnsi="宋体" w:hint="eastAsia"/>
              </w:rPr>
              <w:t>乡村规划</w:t>
            </w:r>
          </w:p>
        </w:tc>
        <w:tc>
          <w:tcPr>
            <w:tcW w:w="1230" w:type="dxa"/>
          </w:tcPr>
          <w:p w14:paraId="4C8B6DB0" w14:textId="3555A2C2" w:rsidR="0076551A" w:rsidRDefault="0076551A" w:rsidP="0076551A">
            <w:pPr>
              <w:widowControl/>
              <w:spacing w:beforeLines="50" w:before="156" w:afterLines="50" w:after="156"/>
              <w:jc w:val="center"/>
              <w:rPr>
                <w:rFonts w:ascii="宋体" w:eastAsia="宋体" w:hAnsi="宋体"/>
              </w:rPr>
            </w:pPr>
            <w:r w:rsidRPr="002F25C0">
              <w:rPr>
                <w:rFonts w:ascii="宋体" w:eastAsia="宋体" w:hAnsi="宋体"/>
              </w:rPr>
              <w:t>2</w:t>
            </w:r>
          </w:p>
        </w:tc>
        <w:tc>
          <w:tcPr>
            <w:tcW w:w="1417" w:type="dxa"/>
          </w:tcPr>
          <w:p w14:paraId="1BFBD52D" w14:textId="77607E35" w:rsidR="0076551A" w:rsidRDefault="0076551A" w:rsidP="0076551A">
            <w:pPr>
              <w:widowControl/>
              <w:spacing w:beforeLines="50" w:before="156" w:afterLines="50" w:after="156"/>
              <w:jc w:val="center"/>
              <w:rPr>
                <w:rFonts w:ascii="宋体" w:eastAsia="宋体" w:hAnsi="宋体" w:hint="eastAsia"/>
                <w:szCs w:val="21"/>
              </w:rPr>
            </w:pPr>
            <w:r w:rsidRPr="006B656B">
              <w:rPr>
                <w:rFonts w:ascii="宋体" w:eastAsia="宋体" w:hAnsi="宋体" w:hint="eastAsia"/>
                <w:szCs w:val="21"/>
              </w:rPr>
              <w:t>见各章节</w:t>
            </w:r>
          </w:p>
        </w:tc>
        <w:tc>
          <w:tcPr>
            <w:tcW w:w="788" w:type="dxa"/>
            <w:vAlign w:val="center"/>
          </w:tcPr>
          <w:p w14:paraId="272DE9D4" w14:textId="77777777" w:rsidR="0076551A" w:rsidRDefault="0076551A" w:rsidP="0076551A">
            <w:pPr>
              <w:widowControl/>
              <w:spacing w:beforeLines="50" w:before="156" w:afterLines="50" w:after="156"/>
              <w:jc w:val="center"/>
              <w:rPr>
                <w:rFonts w:ascii="宋体" w:eastAsia="宋体" w:hAnsi="宋体"/>
                <w:szCs w:val="21"/>
              </w:rPr>
            </w:pPr>
          </w:p>
        </w:tc>
      </w:tr>
      <w:tr w:rsidR="0076551A" w:rsidRPr="00D715F7" w14:paraId="05ABC9D5" w14:textId="77777777" w:rsidTr="0076551A">
        <w:trPr>
          <w:trHeight w:val="340"/>
          <w:jc w:val="center"/>
        </w:trPr>
        <w:tc>
          <w:tcPr>
            <w:tcW w:w="846" w:type="dxa"/>
            <w:vAlign w:val="center"/>
          </w:tcPr>
          <w:p w14:paraId="6A7019CD" w14:textId="0C52F22E" w:rsidR="0076551A" w:rsidRPr="00D715F7" w:rsidRDefault="0076551A" w:rsidP="0076551A">
            <w:pPr>
              <w:widowControl/>
              <w:spacing w:beforeLines="50" w:before="156" w:afterLines="50" w:after="156"/>
              <w:jc w:val="center"/>
              <w:rPr>
                <w:rFonts w:ascii="宋体" w:eastAsia="宋体" w:hAnsi="宋体"/>
                <w:szCs w:val="21"/>
              </w:rPr>
            </w:pPr>
            <w:r>
              <w:rPr>
                <w:rFonts w:ascii="宋体" w:eastAsia="宋体" w:hAnsi="宋体" w:hint="eastAsia"/>
                <w:szCs w:val="21"/>
              </w:rPr>
              <w:t>6</w:t>
            </w:r>
          </w:p>
        </w:tc>
        <w:tc>
          <w:tcPr>
            <w:tcW w:w="992" w:type="dxa"/>
          </w:tcPr>
          <w:p w14:paraId="699AB432" w14:textId="64040617" w:rsidR="0076551A" w:rsidRPr="00D715F7" w:rsidRDefault="0076551A" w:rsidP="0076551A">
            <w:pPr>
              <w:widowControl/>
              <w:spacing w:beforeLines="50" w:before="156" w:afterLines="50" w:after="156"/>
              <w:jc w:val="center"/>
              <w:rPr>
                <w:rFonts w:ascii="宋体" w:eastAsia="宋体" w:hAnsi="宋体"/>
                <w:szCs w:val="21"/>
              </w:rPr>
            </w:pPr>
            <w:r w:rsidRPr="00746F3B">
              <w:rPr>
                <w:rFonts w:ascii="宋体" w:eastAsia="宋体" w:hAnsi="宋体"/>
                <w:szCs w:val="21"/>
              </w:rPr>
              <w:t>按教学日历</w:t>
            </w:r>
          </w:p>
        </w:tc>
        <w:tc>
          <w:tcPr>
            <w:tcW w:w="1134" w:type="dxa"/>
            <w:vAlign w:val="center"/>
          </w:tcPr>
          <w:p w14:paraId="6EFFE37D" w14:textId="5F3BD635" w:rsidR="0076551A" w:rsidRPr="002D4CD7" w:rsidRDefault="0076551A" w:rsidP="0076551A">
            <w:pPr>
              <w:widowControl/>
              <w:spacing w:beforeLines="50" w:before="156" w:afterLines="50" w:after="156"/>
              <w:jc w:val="center"/>
              <w:rPr>
                <w:rFonts w:ascii="宋体" w:eastAsia="宋体" w:hAnsi="宋体"/>
              </w:rPr>
            </w:pPr>
            <w:r w:rsidRPr="00033022">
              <w:rPr>
                <w:rFonts w:ascii="宋体" w:eastAsia="宋体" w:hAnsi="宋体" w:hint="eastAsia"/>
              </w:rPr>
              <w:t>第六章</w:t>
            </w:r>
          </w:p>
        </w:tc>
        <w:tc>
          <w:tcPr>
            <w:tcW w:w="1889" w:type="dxa"/>
          </w:tcPr>
          <w:p w14:paraId="69C71FE1" w14:textId="56C8F118" w:rsidR="0076551A" w:rsidRPr="00D715F7" w:rsidRDefault="0076551A" w:rsidP="0076551A">
            <w:pPr>
              <w:widowControl/>
              <w:spacing w:beforeLines="50" w:before="156" w:afterLines="50" w:after="156"/>
              <w:rPr>
                <w:rFonts w:ascii="宋体" w:eastAsia="宋体" w:hAnsi="宋体"/>
                <w:szCs w:val="21"/>
              </w:rPr>
            </w:pPr>
            <w:r w:rsidRPr="00BC12D3">
              <w:rPr>
                <w:rFonts w:ascii="宋体" w:eastAsia="宋体" w:hAnsi="宋体" w:hint="eastAsia"/>
              </w:rPr>
              <w:t>规划编制</w:t>
            </w:r>
            <w:r w:rsidRPr="00BC12D3">
              <w:rPr>
                <w:rFonts w:ascii="宋体" w:eastAsia="宋体" w:hAnsi="宋体"/>
              </w:rPr>
              <w:t>、</w:t>
            </w:r>
            <w:r w:rsidRPr="00BC12D3">
              <w:rPr>
                <w:rFonts w:ascii="宋体" w:eastAsia="宋体" w:hAnsi="宋体" w:hint="eastAsia"/>
              </w:rPr>
              <w:t>实施</w:t>
            </w:r>
            <w:r w:rsidRPr="00BC12D3">
              <w:rPr>
                <w:rFonts w:ascii="宋体" w:eastAsia="宋体" w:hAnsi="宋体"/>
              </w:rPr>
              <w:t>与管理</w:t>
            </w:r>
          </w:p>
        </w:tc>
        <w:tc>
          <w:tcPr>
            <w:tcW w:w="1230" w:type="dxa"/>
          </w:tcPr>
          <w:p w14:paraId="171EE31E" w14:textId="2796D598" w:rsidR="0076551A" w:rsidRPr="002D4CD7" w:rsidRDefault="0076551A" w:rsidP="0076551A">
            <w:pPr>
              <w:widowControl/>
              <w:spacing w:beforeLines="50" w:before="156" w:afterLines="50" w:after="156"/>
              <w:jc w:val="center"/>
              <w:rPr>
                <w:rFonts w:ascii="宋体" w:eastAsia="宋体" w:hAnsi="宋体"/>
              </w:rPr>
            </w:pPr>
            <w:r w:rsidRPr="002F25C0">
              <w:rPr>
                <w:rFonts w:ascii="宋体" w:eastAsia="宋体" w:hAnsi="宋体"/>
              </w:rPr>
              <w:t>2</w:t>
            </w:r>
          </w:p>
        </w:tc>
        <w:tc>
          <w:tcPr>
            <w:tcW w:w="1417" w:type="dxa"/>
          </w:tcPr>
          <w:p w14:paraId="16FBAA5A" w14:textId="0582A9B0" w:rsidR="0076551A" w:rsidRPr="00D715F7" w:rsidRDefault="0076551A" w:rsidP="0076551A">
            <w:pPr>
              <w:widowControl/>
              <w:spacing w:beforeLines="50" w:before="156" w:afterLines="50" w:after="156"/>
              <w:jc w:val="center"/>
              <w:rPr>
                <w:rFonts w:ascii="宋体" w:eastAsia="宋体" w:hAnsi="宋体"/>
                <w:szCs w:val="21"/>
              </w:rPr>
            </w:pPr>
            <w:r w:rsidRPr="006B656B">
              <w:rPr>
                <w:rFonts w:ascii="宋体" w:eastAsia="宋体" w:hAnsi="宋体" w:hint="eastAsia"/>
                <w:szCs w:val="21"/>
              </w:rPr>
              <w:t>见各章节</w:t>
            </w:r>
          </w:p>
        </w:tc>
        <w:tc>
          <w:tcPr>
            <w:tcW w:w="788" w:type="dxa"/>
            <w:vAlign w:val="center"/>
          </w:tcPr>
          <w:p w14:paraId="4FC2F7DD" w14:textId="7E6E6D95" w:rsidR="0076551A" w:rsidRPr="00D715F7" w:rsidRDefault="0076551A" w:rsidP="0076551A">
            <w:pPr>
              <w:widowControl/>
              <w:spacing w:beforeLines="50" w:before="156" w:afterLines="50" w:after="156"/>
              <w:jc w:val="center"/>
              <w:rPr>
                <w:rFonts w:ascii="宋体" w:eastAsia="宋体" w:hAnsi="宋体"/>
                <w:szCs w:val="21"/>
              </w:rPr>
            </w:pPr>
          </w:p>
        </w:tc>
      </w:tr>
      <w:tr w:rsidR="0076551A" w:rsidRPr="00D715F7" w14:paraId="5A3D685D" w14:textId="77777777" w:rsidTr="0076551A">
        <w:trPr>
          <w:trHeight w:val="340"/>
          <w:jc w:val="center"/>
        </w:trPr>
        <w:tc>
          <w:tcPr>
            <w:tcW w:w="846" w:type="dxa"/>
            <w:vAlign w:val="center"/>
          </w:tcPr>
          <w:p w14:paraId="2A6A9D1D" w14:textId="65217C0A" w:rsidR="0076551A" w:rsidRDefault="0076551A" w:rsidP="0076551A">
            <w:pPr>
              <w:widowControl/>
              <w:spacing w:beforeLines="50" w:before="156" w:afterLines="50" w:after="156"/>
              <w:jc w:val="center"/>
              <w:rPr>
                <w:rFonts w:ascii="宋体" w:eastAsia="宋体" w:hAnsi="宋体"/>
                <w:szCs w:val="21"/>
              </w:rPr>
            </w:pPr>
            <w:r>
              <w:rPr>
                <w:rFonts w:ascii="宋体" w:eastAsia="宋体" w:hAnsi="宋体" w:hint="eastAsia"/>
                <w:szCs w:val="21"/>
              </w:rPr>
              <w:t>7</w:t>
            </w:r>
          </w:p>
        </w:tc>
        <w:tc>
          <w:tcPr>
            <w:tcW w:w="992" w:type="dxa"/>
          </w:tcPr>
          <w:p w14:paraId="571A25DE" w14:textId="55D8B695" w:rsidR="0076551A" w:rsidRDefault="0076551A" w:rsidP="0076551A">
            <w:pPr>
              <w:widowControl/>
              <w:spacing w:beforeLines="50" w:before="156" w:afterLines="50" w:after="156"/>
              <w:jc w:val="center"/>
              <w:rPr>
                <w:rFonts w:ascii="宋体" w:eastAsia="宋体" w:hAnsi="宋体"/>
                <w:szCs w:val="21"/>
              </w:rPr>
            </w:pPr>
            <w:r w:rsidRPr="00746F3B">
              <w:rPr>
                <w:rFonts w:ascii="宋体" w:eastAsia="宋体" w:hAnsi="宋体"/>
                <w:szCs w:val="21"/>
              </w:rPr>
              <w:t>按教学日历</w:t>
            </w:r>
          </w:p>
        </w:tc>
        <w:tc>
          <w:tcPr>
            <w:tcW w:w="1134" w:type="dxa"/>
          </w:tcPr>
          <w:p w14:paraId="212BA8AA" w14:textId="28A18263" w:rsidR="0076551A" w:rsidRPr="002D4CD7" w:rsidRDefault="0076551A" w:rsidP="0076551A">
            <w:pPr>
              <w:widowControl/>
              <w:spacing w:beforeLines="50" w:before="156" w:afterLines="50" w:after="156"/>
              <w:jc w:val="center"/>
              <w:rPr>
                <w:rFonts w:ascii="宋体" w:eastAsia="宋体" w:hAnsi="宋体"/>
              </w:rPr>
            </w:pPr>
            <w:r w:rsidRPr="005265FE">
              <w:rPr>
                <w:rFonts w:ascii="宋体" w:eastAsia="宋体" w:hAnsi="宋体" w:hint="eastAsia"/>
              </w:rPr>
              <w:t>第</w:t>
            </w:r>
            <w:r>
              <w:rPr>
                <w:rFonts w:ascii="宋体" w:eastAsia="宋体" w:hAnsi="宋体" w:hint="eastAsia"/>
              </w:rPr>
              <w:t>七</w:t>
            </w:r>
            <w:r w:rsidRPr="005265FE">
              <w:rPr>
                <w:rFonts w:ascii="宋体" w:eastAsia="宋体" w:hAnsi="宋体" w:hint="eastAsia"/>
              </w:rPr>
              <w:t>章</w:t>
            </w:r>
          </w:p>
        </w:tc>
        <w:tc>
          <w:tcPr>
            <w:tcW w:w="1889" w:type="dxa"/>
          </w:tcPr>
          <w:p w14:paraId="22F254A1" w14:textId="75D6113D" w:rsidR="0076551A" w:rsidRPr="00376219" w:rsidRDefault="0076551A" w:rsidP="0076551A">
            <w:pPr>
              <w:rPr>
                <w:szCs w:val="21"/>
              </w:rPr>
            </w:pPr>
            <w:r w:rsidRPr="00BC12D3">
              <w:rPr>
                <w:rFonts w:ascii="宋体" w:eastAsia="宋体" w:hAnsi="宋体" w:hint="eastAsia"/>
              </w:rPr>
              <w:t>城乡规划方法与技术</w:t>
            </w:r>
          </w:p>
        </w:tc>
        <w:tc>
          <w:tcPr>
            <w:tcW w:w="1230" w:type="dxa"/>
          </w:tcPr>
          <w:p w14:paraId="45A57A48" w14:textId="18D79630" w:rsidR="0076551A" w:rsidRPr="002D4CD7" w:rsidRDefault="0076551A" w:rsidP="0076551A">
            <w:pPr>
              <w:widowControl/>
              <w:spacing w:beforeLines="50" w:before="156" w:afterLines="50" w:after="156"/>
              <w:jc w:val="center"/>
              <w:rPr>
                <w:rFonts w:ascii="宋体" w:eastAsia="宋体" w:hAnsi="宋体"/>
              </w:rPr>
            </w:pPr>
            <w:r w:rsidRPr="002F25C0">
              <w:rPr>
                <w:rFonts w:ascii="宋体" w:eastAsia="宋体" w:hAnsi="宋体"/>
              </w:rPr>
              <w:t>2</w:t>
            </w:r>
          </w:p>
        </w:tc>
        <w:tc>
          <w:tcPr>
            <w:tcW w:w="1417" w:type="dxa"/>
          </w:tcPr>
          <w:p w14:paraId="7850F52B" w14:textId="274E22BE" w:rsidR="0076551A" w:rsidRDefault="0076551A" w:rsidP="0076551A">
            <w:pPr>
              <w:widowControl/>
              <w:spacing w:beforeLines="50" w:before="156" w:afterLines="50" w:after="156"/>
              <w:jc w:val="center"/>
              <w:rPr>
                <w:rFonts w:ascii="宋体" w:eastAsia="宋体" w:hAnsi="宋体"/>
                <w:szCs w:val="21"/>
              </w:rPr>
            </w:pPr>
            <w:r w:rsidRPr="006B656B">
              <w:rPr>
                <w:rFonts w:ascii="宋体" w:eastAsia="宋体" w:hAnsi="宋体" w:hint="eastAsia"/>
                <w:szCs w:val="21"/>
              </w:rPr>
              <w:t>见各章节</w:t>
            </w:r>
          </w:p>
        </w:tc>
        <w:tc>
          <w:tcPr>
            <w:tcW w:w="788" w:type="dxa"/>
            <w:vAlign w:val="center"/>
          </w:tcPr>
          <w:p w14:paraId="54DA6ABB" w14:textId="6D6EF26D" w:rsidR="0076551A" w:rsidRDefault="0076551A" w:rsidP="0076551A">
            <w:pPr>
              <w:widowControl/>
              <w:spacing w:beforeLines="50" w:before="156" w:afterLines="50" w:after="156"/>
              <w:jc w:val="center"/>
              <w:rPr>
                <w:rFonts w:ascii="宋体" w:eastAsia="宋体" w:hAnsi="宋体"/>
                <w:szCs w:val="21"/>
              </w:rPr>
            </w:pPr>
          </w:p>
        </w:tc>
      </w:tr>
      <w:tr w:rsidR="0076551A" w:rsidRPr="00D715F7" w14:paraId="35507181" w14:textId="77777777" w:rsidTr="0076551A">
        <w:trPr>
          <w:trHeight w:val="340"/>
          <w:jc w:val="center"/>
        </w:trPr>
        <w:tc>
          <w:tcPr>
            <w:tcW w:w="846" w:type="dxa"/>
            <w:vAlign w:val="center"/>
          </w:tcPr>
          <w:p w14:paraId="00D9AF3A" w14:textId="50A087B7" w:rsidR="0076551A" w:rsidRDefault="0076551A" w:rsidP="0076551A">
            <w:pPr>
              <w:widowControl/>
              <w:spacing w:beforeLines="50" w:before="156" w:afterLines="50" w:after="156"/>
              <w:jc w:val="center"/>
              <w:rPr>
                <w:rFonts w:ascii="宋体" w:eastAsia="宋体" w:hAnsi="宋体"/>
                <w:szCs w:val="21"/>
              </w:rPr>
            </w:pPr>
            <w:r>
              <w:rPr>
                <w:rFonts w:ascii="宋体" w:eastAsia="宋体" w:hAnsi="宋体" w:hint="eastAsia"/>
                <w:szCs w:val="21"/>
              </w:rPr>
              <w:t>8</w:t>
            </w:r>
          </w:p>
        </w:tc>
        <w:tc>
          <w:tcPr>
            <w:tcW w:w="992" w:type="dxa"/>
          </w:tcPr>
          <w:p w14:paraId="3A23E5B7" w14:textId="62DDF037" w:rsidR="0076551A" w:rsidRDefault="0076551A" w:rsidP="0076551A">
            <w:pPr>
              <w:widowControl/>
              <w:spacing w:beforeLines="50" w:before="156" w:afterLines="50" w:after="156"/>
              <w:jc w:val="center"/>
              <w:rPr>
                <w:rFonts w:ascii="宋体" w:eastAsia="宋体" w:hAnsi="宋体"/>
                <w:szCs w:val="21"/>
              </w:rPr>
            </w:pPr>
            <w:r w:rsidRPr="00746F3B">
              <w:rPr>
                <w:rFonts w:ascii="宋体" w:eastAsia="宋体" w:hAnsi="宋体"/>
                <w:szCs w:val="21"/>
              </w:rPr>
              <w:t>按教学日历</w:t>
            </w:r>
          </w:p>
        </w:tc>
        <w:tc>
          <w:tcPr>
            <w:tcW w:w="1134" w:type="dxa"/>
          </w:tcPr>
          <w:p w14:paraId="0E306651" w14:textId="2FB8AFA2" w:rsidR="0076551A" w:rsidRPr="002D4CD7" w:rsidRDefault="0076551A" w:rsidP="0076551A">
            <w:pPr>
              <w:widowControl/>
              <w:spacing w:beforeLines="50" w:before="156" w:afterLines="50" w:after="156"/>
              <w:jc w:val="center"/>
              <w:rPr>
                <w:rFonts w:ascii="宋体" w:eastAsia="宋体" w:hAnsi="宋体"/>
              </w:rPr>
            </w:pPr>
            <w:r w:rsidRPr="005265FE">
              <w:rPr>
                <w:rFonts w:ascii="宋体" w:eastAsia="宋体" w:hAnsi="宋体" w:hint="eastAsia"/>
              </w:rPr>
              <w:t>第</w:t>
            </w:r>
            <w:r>
              <w:rPr>
                <w:rFonts w:ascii="宋体" w:eastAsia="宋体" w:hAnsi="宋体" w:hint="eastAsia"/>
              </w:rPr>
              <w:t>八</w:t>
            </w:r>
            <w:r w:rsidRPr="005265FE">
              <w:rPr>
                <w:rFonts w:ascii="宋体" w:eastAsia="宋体" w:hAnsi="宋体" w:hint="eastAsia"/>
              </w:rPr>
              <w:t>章</w:t>
            </w:r>
          </w:p>
        </w:tc>
        <w:tc>
          <w:tcPr>
            <w:tcW w:w="1889" w:type="dxa"/>
          </w:tcPr>
          <w:p w14:paraId="71D1DF47" w14:textId="3060441A" w:rsidR="0076551A" w:rsidRPr="00376219" w:rsidRDefault="0076551A" w:rsidP="0076551A">
            <w:pPr>
              <w:rPr>
                <w:rFonts w:ascii="宋体" w:eastAsia="宋体" w:hAnsi="宋体"/>
                <w:szCs w:val="21"/>
              </w:rPr>
            </w:pPr>
            <w:r w:rsidRPr="00BC12D3">
              <w:rPr>
                <w:rFonts w:ascii="宋体" w:eastAsia="宋体" w:hAnsi="宋体" w:hint="eastAsia"/>
              </w:rPr>
              <w:t>城市空间分析</w:t>
            </w:r>
          </w:p>
        </w:tc>
        <w:tc>
          <w:tcPr>
            <w:tcW w:w="1230" w:type="dxa"/>
          </w:tcPr>
          <w:p w14:paraId="1B6FAD4B" w14:textId="7EA2AA5E" w:rsidR="0076551A" w:rsidRPr="002D4CD7" w:rsidRDefault="0076551A" w:rsidP="0076551A">
            <w:pPr>
              <w:widowControl/>
              <w:spacing w:beforeLines="50" w:before="156" w:afterLines="50" w:after="156"/>
              <w:jc w:val="center"/>
              <w:rPr>
                <w:rFonts w:ascii="宋体" w:eastAsia="宋体" w:hAnsi="宋体"/>
              </w:rPr>
            </w:pPr>
            <w:r w:rsidRPr="002F25C0">
              <w:rPr>
                <w:rFonts w:ascii="宋体" w:eastAsia="宋体" w:hAnsi="宋体"/>
              </w:rPr>
              <w:t>2</w:t>
            </w:r>
          </w:p>
        </w:tc>
        <w:tc>
          <w:tcPr>
            <w:tcW w:w="1417" w:type="dxa"/>
          </w:tcPr>
          <w:p w14:paraId="2657CB86" w14:textId="7FE74FF8" w:rsidR="0076551A" w:rsidRDefault="0076551A" w:rsidP="0076551A">
            <w:pPr>
              <w:widowControl/>
              <w:spacing w:beforeLines="50" w:before="156" w:afterLines="50" w:after="156"/>
              <w:jc w:val="center"/>
              <w:rPr>
                <w:rFonts w:ascii="宋体" w:eastAsia="宋体" w:hAnsi="宋体"/>
                <w:szCs w:val="21"/>
              </w:rPr>
            </w:pPr>
            <w:r w:rsidRPr="006B656B">
              <w:rPr>
                <w:rFonts w:ascii="宋体" w:eastAsia="宋体" w:hAnsi="宋体" w:hint="eastAsia"/>
                <w:szCs w:val="21"/>
              </w:rPr>
              <w:t>见各章节</w:t>
            </w:r>
          </w:p>
        </w:tc>
        <w:tc>
          <w:tcPr>
            <w:tcW w:w="788" w:type="dxa"/>
            <w:vAlign w:val="center"/>
          </w:tcPr>
          <w:p w14:paraId="11278CC7" w14:textId="54571ED5" w:rsidR="0076551A" w:rsidRDefault="0076551A" w:rsidP="0076551A">
            <w:pPr>
              <w:widowControl/>
              <w:spacing w:beforeLines="50" w:before="156" w:afterLines="50" w:after="156"/>
              <w:jc w:val="center"/>
              <w:rPr>
                <w:rFonts w:ascii="宋体" w:eastAsia="宋体" w:hAnsi="宋体"/>
                <w:szCs w:val="21"/>
              </w:rPr>
            </w:pPr>
          </w:p>
        </w:tc>
      </w:tr>
      <w:tr w:rsidR="0076551A" w:rsidRPr="00D715F7" w14:paraId="1E81370D" w14:textId="77777777" w:rsidTr="0076551A">
        <w:trPr>
          <w:trHeight w:val="340"/>
          <w:jc w:val="center"/>
        </w:trPr>
        <w:tc>
          <w:tcPr>
            <w:tcW w:w="846" w:type="dxa"/>
            <w:vAlign w:val="center"/>
          </w:tcPr>
          <w:p w14:paraId="6A1F3914" w14:textId="3C2D1224" w:rsidR="0076551A" w:rsidRDefault="0076551A" w:rsidP="0076551A">
            <w:pPr>
              <w:widowControl/>
              <w:spacing w:beforeLines="50" w:before="156" w:afterLines="50" w:after="156"/>
              <w:jc w:val="center"/>
              <w:rPr>
                <w:rFonts w:ascii="宋体" w:eastAsia="宋体" w:hAnsi="宋体"/>
                <w:szCs w:val="21"/>
              </w:rPr>
            </w:pPr>
            <w:r>
              <w:rPr>
                <w:rFonts w:ascii="宋体" w:eastAsia="宋体" w:hAnsi="宋体" w:hint="eastAsia"/>
                <w:szCs w:val="21"/>
              </w:rPr>
              <w:t>9</w:t>
            </w:r>
          </w:p>
        </w:tc>
        <w:tc>
          <w:tcPr>
            <w:tcW w:w="992" w:type="dxa"/>
          </w:tcPr>
          <w:p w14:paraId="4ADD9E97" w14:textId="216B6A07" w:rsidR="0076551A" w:rsidRDefault="0076551A" w:rsidP="0076551A">
            <w:pPr>
              <w:widowControl/>
              <w:spacing w:beforeLines="50" w:before="156" w:afterLines="50" w:after="156"/>
              <w:jc w:val="center"/>
              <w:rPr>
                <w:rFonts w:ascii="宋体" w:eastAsia="宋体" w:hAnsi="宋体"/>
                <w:szCs w:val="21"/>
              </w:rPr>
            </w:pPr>
            <w:r w:rsidRPr="00746F3B">
              <w:rPr>
                <w:rFonts w:ascii="宋体" w:eastAsia="宋体" w:hAnsi="宋体"/>
                <w:szCs w:val="21"/>
              </w:rPr>
              <w:t>按教学日历</w:t>
            </w:r>
          </w:p>
        </w:tc>
        <w:tc>
          <w:tcPr>
            <w:tcW w:w="1134" w:type="dxa"/>
          </w:tcPr>
          <w:p w14:paraId="3319D708" w14:textId="5ACC73AA" w:rsidR="0076551A" w:rsidRPr="002D4CD7" w:rsidRDefault="0076551A" w:rsidP="0076551A">
            <w:pPr>
              <w:widowControl/>
              <w:spacing w:beforeLines="50" w:before="156" w:afterLines="50" w:after="156"/>
              <w:jc w:val="center"/>
              <w:rPr>
                <w:rFonts w:ascii="宋体" w:eastAsia="宋体" w:hAnsi="宋体"/>
              </w:rPr>
            </w:pPr>
            <w:r w:rsidRPr="005265FE">
              <w:rPr>
                <w:rFonts w:ascii="宋体" w:eastAsia="宋体" w:hAnsi="宋体" w:hint="eastAsia"/>
              </w:rPr>
              <w:t>第</w:t>
            </w:r>
            <w:r>
              <w:rPr>
                <w:rFonts w:ascii="宋体" w:eastAsia="宋体" w:hAnsi="宋体" w:hint="eastAsia"/>
              </w:rPr>
              <w:t>九</w:t>
            </w:r>
            <w:r w:rsidRPr="005265FE">
              <w:rPr>
                <w:rFonts w:ascii="宋体" w:eastAsia="宋体" w:hAnsi="宋体" w:hint="eastAsia"/>
              </w:rPr>
              <w:t>章</w:t>
            </w:r>
          </w:p>
        </w:tc>
        <w:tc>
          <w:tcPr>
            <w:tcW w:w="1889" w:type="dxa"/>
          </w:tcPr>
          <w:p w14:paraId="015B0F06" w14:textId="7821657F" w:rsidR="0076551A" w:rsidRDefault="0076551A" w:rsidP="0076551A">
            <w:pPr>
              <w:widowControl/>
              <w:spacing w:beforeLines="50" w:before="156" w:afterLines="50" w:after="156"/>
              <w:jc w:val="center"/>
              <w:rPr>
                <w:rFonts w:ascii="宋体" w:eastAsia="宋体" w:hAnsi="宋体" w:cs="宋体"/>
                <w:color w:val="000000"/>
                <w:kern w:val="0"/>
                <w:szCs w:val="21"/>
              </w:rPr>
            </w:pPr>
            <w:r w:rsidRPr="00BC12D3">
              <w:rPr>
                <w:rFonts w:ascii="宋体" w:eastAsia="宋体" w:hAnsi="宋体" w:hint="eastAsia"/>
              </w:rPr>
              <w:t>作业讲评</w:t>
            </w:r>
          </w:p>
        </w:tc>
        <w:tc>
          <w:tcPr>
            <w:tcW w:w="1230" w:type="dxa"/>
          </w:tcPr>
          <w:p w14:paraId="1D5C06BD" w14:textId="5596D932" w:rsidR="0076551A" w:rsidRDefault="0076551A" w:rsidP="0076551A">
            <w:pPr>
              <w:widowControl/>
              <w:spacing w:beforeLines="50" w:before="156" w:afterLines="50" w:after="156"/>
              <w:jc w:val="center"/>
              <w:rPr>
                <w:rFonts w:ascii="宋体" w:eastAsia="宋体" w:hAnsi="宋体"/>
              </w:rPr>
            </w:pPr>
            <w:r w:rsidRPr="002F25C0">
              <w:rPr>
                <w:rFonts w:ascii="宋体" w:eastAsia="宋体" w:hAnsi="宋体"/>
              </w:rPr>
              <w:t>2</w:t>
            </w:r>
          </w:p>
        </w:tc>
        <w:tc>
          <w:tcPr>
            <w:tcW w:w="1417" w:type="dxa"/>
          </w:tcPr>
          <w:p w14:paraId="6E7B44EB" w14:textId="134F2969" w:rsidR="0076551A" w:rsidRDefault="0076551A" w:rsidP="0076551A">
            <w:pPr>
              <w:widowControl/>
              <w:spacing w:beforeLines="50" w:before="156" w:afterLines="50" w:after="156"/>
              <w:jc w:val="center"/>
              <w:rPr>
                <w:rFonts w:ascii="宋体" w:eastAsia="宋体" w:hAnsi="宋体"/>
                <w:szCs w:val="21"/>
              </w:rPr>
            </w:pPr>
            <w:r w:rsidRPr="006B656B">
              <w:rPr>
                <w:rFonts w:ascii="宋体" w:eastAsia="宋体" w:hAnsi="宋体" w:hint="eastAsia"/>
                <w:szCs w:val="21"/>
              </w:rPr>
              <w:t>见各章节</w:t>
            </w:r>
          </w:p>
        </w:tc>
        <w:tc>
          <w:tcPr>
            <w:tcW w:w="788" w:type="dxa"/>
            <w:vAlign w:val="center"/>
          </w:tcPr>
          <w:p w14:paraId="0A0FE2EC" w14:textId="2D46A620" w:rsidR="0076551A" w:rsidRDefault="0076551A" w:rsidP="0076551A">
            <w:pPr>
              <w:widowControl/>
              <w:spacing w:beforeLines="50" w:before="156" w:afterLines="50" w:after="156"/>
              <w:jc w:val="center"/>
              <w:rPr>
                <w:rFonts w:ascii="宋体" w:eastAsia="宋体" w:hAnsi="宋体"/>
                <w:szCs w:val="21"/>
              </w:rPr>
            </w:pPr>
          </w:p>
        </w:tc>
      </w:tr>
    </w:tbl>
    <w:p w14:paraId="5C10A294" w14:textId="77777777" w:rsidR="002D4CD7" w:rsidRPr="002D4CD7" w:rsidRDefault="00BA23F0" w:rsidP="002D4CD7">
      <w:pPr>
        <w:widowControl/>
        <w:spacing w:beforeLines="50" w:before="156" w:afterLines="50" w:after="156"/>
        <w:ind w:firstLineChars="200" w:firstLine="562"/>
        <w:jc w:val="left"/>
      </w:pPr>
      <w:r w:rsidRPr="00BA23F0">
        <w:rPr>
          <w:rFonts w:ascii="黑体" w:eastAsia="黑体" w:hAnsi="黑体" w:hint="eastAsia"/>
          <w:b/>
          <w:sz w:val="28"/>
          <w:szCs w:val="28"/>
        </w:rPr>
        <w:t>六、教材及参考书目</w:t>
      </w:r>
    </w:p>
    <w:p w14:paraId="0539EF65" w14:textId="77777777" w:rsidR="002D4CD7" w:rsidRPr="00F47F87" w:rsidRDefault="002D4CD7" w:rsidP="002D4CD7">
      <w:pPr>
        <w:snapToGrid w:val="0"/>
        <w:rPr>
          <w:rFonts w:ascii="宋体" w:eastAsia="宋体" w:hAnsi="宋体"/>
          <w:b/>
          <w:szCs w:val="21"/>
        </w:rPr>
      </w:pPr>
      <w:r w:rsidRPr="00F47F87">
        <w:rPr>
          <w:rFonts w:ascii="宋体" w:eastAsia="宋体" w:hAnsi="宋体" w:hint="eastAsia"/>
          <w:b/>
          <w:szCs w:val="21"/>
        </w:rPr>
        <w:t>教材类：</w:t>
      </w:r>
    </w:p>
    <w:p w14:paraId="3E2A60F0" w14:textId="2E25A241" w:rsidR="008B4D27" w:rsidRPr="008B4D27" w:rsidRDefault="00C543A6" w:rsidP="008B4D27">
      <w:pPr>
        <w:widowControl/>
        <w:snapToGrid w:val="0"/>
        <w:jc w:val="left"/>
        <w:textAlignment w:val="center"/>
        <w:rPr>
          <w:rFonts w:ascii="宋体" w:eastAsia="宋体" w:hAnsi="宋体"/>
          <w:szCs w:val="21"/>
        </w:rPr>
      </w:pPr>
      <w:r>
        <w:rPr>
          <w:rFonts w:ascii="Times New Roman" w:hAnsi="Times New Roman" w:hint="eastAsia"/>
        </w:rPr>
        <w:t>1</w:t>
      </w:r>
      <w:r>
        <w:rPr>
          <w:rFonts w:ascii="Times New Roman" w:hAnsi="Times New Roman"/>
        </w:rPr>
        <w:t xml:space="preserve">. </w:t>
      </w:r>
      <w:r w:rsidRPr="00F55F48">
        <w:rPr>
          <w:rFonts w:ascii="Times New Roman" w:hAnsi="Times New Roman"/>
        </w:rPr>
        <w:t>邹德慈</w:t>
      </w:r>
      <w:r>
        <w:rPr>
          <w:rFonts w:ascii="Times New Roman" w:hAnsi="Times New Roman" w:hint="eastAsia"/>
        </w:rPr>
        <w:t>，《</w:t>
      </w:r>
      <w:r w:rsidRPr="00F55F48">
        <w:rPr>
          <w:rFonts w:ascii="Times New Roman" w:hAnsi="Times New Roman"/>
        </w:rPr>
        <w:t>城市规划导论</w:t>
      </w:r>
      <w:r>
        <w:rPr>
          <w:rFonts w:ascii="Times New Roman" w:hAnsi="Times New Roman" w:hint="eastAsia"/>
        </w:rPr>
        <w:t>》，</w:t>
      </w:r>
      <w:r w:rsidRPr="00F55F48">
        <w:rPr>
          <w:rFonts w:ascii="Times New Roman" w:hAnsi="Times New Roman"/>
        </w:rPr>
        <w:t>中国建筑工业出版社</w:t>
      </w:r>
      <w:r>
        <w:rPr>
          <w:rFonts w:ascii="Times New Roman" w:hAnsi="Times New Roman" w:hint="eastAsia"/>
        </w:rPr>
        <w:t>，</w:t>
      </w:r>
      <w:r w:rsidRPr="00F55F48">
        <w:rPr>
          <w:rFonts w:ascii="Times New Roman" w:hAnsi="Times New Roman"/>
        </w:rPr>
        <w:t>2002</w:t>
      </w:r>
      <w:r>
        <w:rPr>
          <w:rFonts w:ascii="Times New Roman" w:hAnsi="Times New Roman" w:hint="eastAsia"/>
        </w:rPr>
        <w:t>年</w:t>
      </w:r>
    </w:p>
    <w:p w14:paraId="7AD5A722" w14:textId="77777777" w:rsidR="002D4CD7" w:rsidRPr="002D4CD7" w:rsidRDefault="002D4CD7" w:rsidP="002D4CD7">
      <w:pPr>
        <w:rPr>
          <w:rFonts w:ascii="宋体" w:eastAsia="宋体" w:hAnsi="宋体"/>
          <w:szCs w:val="21"/>
        </w:rPr>
      </w:pPr>
    </w:p>
    <w:p w14:paraId="7179BC48" w14:textId="77777777" w:rsidR="00D417A1" w:rsidRDefault="002D4CD7" w:rsidP="006C1739">
      <w:pPr>
        <w:rPr>
          <w:rFonts w:ascii="宋体" w:eastAsia="宋体" w:hAnsi="宋体"/>
          <w:szCs w:val="21"/>
        </w:rPr>
      </w:pPr>
      <w:r w:rsidRPr="002D4CD7">
        <w:rPr>
          <w:rFonts w:ascii="宋体" w:eastAsia="宋体" w:hAnsi="宋体" w:hint="eastAsia"/>
          <w:b/>
          <w:bCs/>
          <w:szCs w:val="21"/>
        </w:rPr>
        <w:t>建筑专业期刊</w:t>
      </w:r>
      <w:r w:rsidR="00515EC7">
        <w:rPr>
          <w:rFonts w:ascii="宋体" w:eastAsia="宋体" w:hAnsi="宋体" w:hint="eastAsia"/>
          <w:b/>
          <w:bCs/>
          <w:szCs w:val="21"/>
        </w:rPr>
        <w:t>类：</w:t>
      </w:r>
    </w:p>
    <w:p w14:paraId="41D4A99E" w14:textId="77777777" w:rsidR="00C543A6" w:rsidRDefault="006C1739" w:rsidP="00C543A6">
      <w:pPr>
        <w:numPr>
          <w:ilvl w:val="0"/>
          <w:numId w:val="10"/>
        </w:numPr>
        <w:autoSpaceDE w:val="0"/>
        <w:autoSpaceDN w:val="0"/>
        <w:adjustRightInd w:val="0"/>
        <w:snapToGrid w:val="0"/>
        <w:spacing w:line="276" w:lineRule="auto"/>
        <w:rPr>
          <w:rFonts w:ascii="Times New Roman" w:hAnsi="Times New Roman" w:hint="eastAsia"/>
        </w:rPr>
      </w:pPr>
      <w:proofErr w:type="gramStart"/>
      <w:r>
        <w:rPr>
          <w:rFonts w:ascii="宋体" w:eastAsia="宋体" w:hAnsi="宋体"/>
          <w:szCs w:val="21"/>
        </w:rPr>
        <w:t>《</w:t>
      </w:r>
      <w:proofErr w:type="gramEnd"/>
      <w:r w:rsidR="00C543A6" w:rsidRPr="00BA41F7">
        <w:rPr>
          <w:rFonts w:ascii="Times New Roman" w:hAnsi="Times New Roman"/>
        </w:rPr>
        <w:fldChar w:fldCharType="begin"/>
      </w:r>
      <w:r w:rsidR="00C543A6" w:rsidRPr="00BA41F7">
        <w:rPr>
          <w:rFonts w:ascii="Times New Roman" w:hAnsi="Times New Roman"/>
        </w:rPr>
        <w:instrText xml:space="preserve"> HYPERLINK "http://search.dangdang.com/?key2=%BA%CE%BD%F5%B7%E5&amp;medium=01&amp;category_path=01.00.00.00.00.00" \t "_blank" </w:instrText>
      </w:r>
      <w:r w:rsidR="00C543A6" w:rsidRPr="00BA41F7">
        <w:rPr>
          <w:rFonts w:ascii="Times New Roman" w:hAnsi="Times New Roman"/>
        </w:rPr>
        <w:fldChar w:fldCharType="separate"/>
      </w:r>
      <w:r w:rsidR="00C543A6" w:rsidRPr="00BA41F7">
        <w:rPr>
          <w:rFonts w:ascii="Times New Roman" w:hAnsi="Times New Roman"/>
        </w:rPr>
        <w:t>何锦峰</w:t>
      </w:r>
      <w:r w:rsidR="00C543A6" w:rsidRPr="00BA41F7">
        <w:rPr>
          <w:rFonts w:ascii="Times New Roman" w:hAnsi="Times New Roman"/>
        </w:rPr>
        <w:fldChar w:fldCharType="end"/>
      </w:r>
      <w:r w:rsidR="00C543A6" w:rsidRPr="00BA41F7">
        <w:rPr>
          <w:rFonts w:ascii="Times New Roman" w:hAnsi="Times New Roman"/>
        </w:rPr>
        <w:t> </w:t>
      </w:r>
      <w:r w:rsidR="00C543A6" w:rsidRPr="00BA41F7">
        <w:rPr>
          <w:rFonts w:ascii="Times New Roman" w:hAnsi="Times New Roman"/>
        </w:rPr>
        <w:t>等</w:t>
      </w:r>
      <w:r w:rsidR="00C543A6" w:rsidRPr="00BA41F7">
        <w:rPr>
          <w:rFonts w:ascii="Times New Roman" w:hAnsi="Times New Roman" w:hint="eastAsia"/>
        </w:rPr>
        <w:t xml:space="preserve">. </w:t>
      </w:r>
      <w:r w:rsidR="00C543A6" w:rsidRPr="00BA41F7">
        <w:rPr>
          <w:rFonts w:ascii="Times New Roman" w:hAnsi="Times New Roman" w:hint="eastAsia"/>
        </w:rPr>
        <w:t>城乡规划概论</w:t>
      </w:r>
      <w:r w:rsidR="00C543A6" w:rsidRPr="00BA41F7">
        <w:rPr>
          <w:rFonts w:ascii="Times New Roman" w:hAnsi="Times New Roman" w:hint="eastAsia"/>
        </w:rPr>
        <w:t xml:space="preserve">. </w:t>
      </w:r>
      <w:r w:rsidR="00C543A6" w:rsidRPr="00BA41F7">
        <w:rPr>
          <w:rFonts w:ascii="Times New Roman" w:hAnsi="Times New Roman" w:hint="eastAsia"/>
        </w:rPr>
        <w:t>科学出版社</w:t>
      </w:r>
      <w:r w:rsidR="00C543A6" w:rsidRPr="00BA41F7">
        <w:rPr>
          <w:rFonts w:ascii="Times New Roman" w:hAnsi="Times New Roman" w:hint="eastAsia"/>
        </w:rPr>
        <w:t>. 2021.</w:t>
      </w:r>
    </w:p>
    <w:p w14:paraId="167BF2D6"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E0108A">
        <w:rPr>
          <w:rFonts w:ascii="Times New Roman" w:hAnsi="Times New Roman" w:hint="eastAsia"/>
        </w:rPr>
        <w:t>E. Howard</w:t>
      </w:r>
      <w:r w:rsidRPr="00E0108A">
        <w:rPr>
          <w:rFonts w:ascii="Times New Roman" w:hAnsi="Times New Roman" w:hint="eastAsia"/>
        </w:rPr>
        <w:t>，</w:t>
      </w:r>
      <w:r w:rsidRPr="00E0108A">
        <w:rPr>
          <w:rFonts w:ascii="Times New Roman" w:hAnsi="Times New Roman" w:hint="eastAsia"/>
        </w:rPr>
        <w:t>1898</w:t>
      </w:r>
      <w:r w:rsidRPr="00E0108A">
        <w:rPr>
          <w:rFonts w:ascii="Times New Roman" w:hAnsi="Times New Roman" w:hint="eastAsia"/>
        </w:rPr>
        <w:t>，</w:t>
      </w:r>
      <w:r w:rsidRPr="00E0108A">
        <w:rPr>
          <w:rFonts w:ascii="Times New Roman" w:hAnsi="Times New Roman" w:hint="eastAsia"/>
        </w:rPr>
        <w:t>Tomorrow</w:t>
      </w:r>
      <w:r w:rsidRPr="00E0108A">
        <w:rPr>
          <w:rFonts w:ascii="Times New Roman" w:hAnsi="Times New Roman" w:hint="eastAsia"/>
        </w:rPr>
        <w:t>：</w:t>
      </w:r>
      <w:r w:rsidRPr="00E0108A">
        <w:rPr>
          <w:rFonts w:ascii="Times New Roman" w:hAnsi="Times New Roman" w:hint="eastAsia"/>
        </w:rPr>
        <w:t>A Peaceful Path to Real Reform</w:t>
      </w:r>
      <w:r w:rsidRPr="00E0108A">
        <w:rPr>
          <w:rFonts w:ascii="Times New Roman" w:hAnsi="Times New Roman" w:hint="eastAsia"/>
        </w:rPr>
        <w:t>，金经元译，明日的田园城市，北京：商务印书馆，</w:t>
      </w:r>
      <w:r w:rsidRPr="00E0108A">
        <w:rPr>
          <w:rFonts w:ascii="Times New Roman" w:hAnsi="Times New Roman" w:hint="eastAsia"/>
        </w:rPr>
        <w:t>2000</w:t>
      </w:r>
      <w:r>
        <w:rPr>
          <w:rFonts w:ascii="Times New Roman" w:hAnsi="Times New Roman" w:hint="eastAsia"/>
        </w:rPr>
        <w:t>.</w:t>
      </w:r>
    </w:p>
    <w:p w14:paraId="2C1FA674"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E0108A">
        <w:rPr>
          <w:rFonts w:ascii="Times New Roman" w:hAnsi="Times New Roman" w:hint="eastAsia"/>
        </w:rPr>
        <w:t>L. Mumford</w:t>
      </w:r>
      <w:r w:rsidRPr="00E0108A">
        <w:rPr>
          <w:rFonts w:ascii="Times New Roman" w:hAnsi="Times New Roman" w:hint="eastAsia"/>
        </w:rPr>
        <w:t>，</w:t>
      </w:r>
      <w:r w:rsidRPr="00E0108A">
        <w:rPr>
          <w:rFonts w:ascii="Times New Roman" w:hAnsi="Times New Roman" w:hint="eastAsia"/>
        </w:rPr>
        <w:t>1961</w:t>
      </w:r>
      <w:r w:rsidRPr="00E0108A">
        <w:rPr>
          <w:rFonts w:ascii="Times New Roman" w:hAnsi="Times New Roman" w:hint="eastAsia"/>
        </w:rPr>
        <w:t>，</w:t>
      </w:r>
      <w:r w:rsidRPr="00E0108A">
        <w:rPr>
          <w:rFonts w:ascii="Times New Roman" w:hAnsi="Times New Roman" w:hint="eastAsia"/>
        </w:rPr>
        <w:t>The City in History</w:t>
      </w:r>
      <w:r>
        <w:rPr>
          <w:rFonts w:ascii="Times New Roman" w:hAnsi="Times New Roman" w:hint="eastAsia"/>
        </w:rPr>
        <w:t>，</w:t>
      </w:r>
      <w:r w:rsidRPr="00E0108A">
        <w:rPr>
          <w:rFonts w:ascii="Times New Roman" w:hAnsi="Times New Roman" w:hint="eastAsia"/>
        </w:rPr>
        <w:t>倪文彦和宋俊岭译，</w:t>
      </w:r>
      <w:proofErr w:type="gramStart"/>
      <w:r w:rsidRPr="00E0108A">
        <w:rPr>
          <w:rFonts w:ascii="Times New Roman" w:hAnsi="Times New Roman" w:hint="eastAsia"/>
        </w:rPr>
        <w:t>城市发展史</w:t>
      </w:r>
      <w:r w:rsidRPr="00E0108A">
        <w:rPr>
          <w:rFonts w:ascii="Times New Roman" w:hAnsi="Times New Roman" w:hint="eastAsia"/>
        </w:rPr>
        <w:t>:</w:t>
      </w:r>
      <w:r w:rsidRPr="00E0108A">
        <w:rPr>
          <w:rFonts w:ascii="Times New Roman" w:hAnsi="Times New Roman" w:hint="eastAsia"/>
        </w:rPr>
        <w:t>起源</w:t>
      </w:r>
      <w:proofErr w:type="gramEnd"/>
      <w:r w:rsidRPr="00E0108A">
        <w:rPr>
          <w:rFonts w:ascii="Times New Roman" w:hAnsi="Times New Roman" w:hint="eastAsia"/>
        </w:rPr>
        <w:t>、演进和前景，中国建筑工业出版社，</w:t>
      </w:r>
      <w:r w:rsidRPr="00E0108A">
        <w:rPr>
          <w:rFonts w:ascii="Times New Roman" w:hAnsi="Times New Roman" w:hint="eastAsia"/>
        </w:rPr>
        <w:t>1989/2005</w:t>
      </w:r>
      <w:r>
        <w:rPr>
          <w:rFonts w:ascii="Times New Roman" w:hAnsi="Times New Roman" w:hint="eastAsia"/>
        </w:rPr>
        <w:t>.</w:t>
      </w:r>
    </w:p>
    <w:p w14:paraId="55417825"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E0108A">
        <w:rPr>
          <w:rFonts w:ascii="Times New Roman" w:hAnsi="Times New Roman" w:hint="eastAsia"/>
        </w:rPr>
        <w:t>Clara Greed</w:t>
      </w:r>
      <w:r w:rsidRPr="00E0108A">
        <w:rPr>
          <w:rFonts w:ascii="Times New Roman" w:hAnsi="Times New Roman" w:hint="eastAsia"/>
        </w:rPr>
        <w:t>，</w:t>
      </w:r>
      <w:r w:rsidRPr="00E0108A">
        <w:rPr>
          <w:rFonts w:ascii="Times New Roman" w:hAnsi="Times New Roman" w:hint="eastAsia"/>
        </w:rPr>
        <w:t>2000</w:t>
      </w:r>
      <w:r w:rsidRPr="00E0108A">
        <w:rPr>
          <w:rFonts w:ascii="Times New Roman" w:hAnsi="Times New Roman" w:hint="eastAsia"/>
        </w:rPr>
        <w:t>，</w:t>
      </w:r>
      <w:r w:rsidRPr="00E0108A">
        <w:rPr>
          <w:rFonts w:ascii="Times New Roman" w:hAnsi="Times New Roman" w:hint="eastAsia"/>
        </w:rPr>
        <w:t>Introducing Planning</w:t>
      </w:r>
      <w:r w:rsidRPr="00E0108A">
        <w:rPr>
          <w:rFonts w:ascii="Times New Roman" w:hAnsi="Times New Roman" w:hint="eastAsia"/>
        </w:rPr>
        <w:t>，王雅娟和张尚武译，规划引</w:t>
      </w:r>
      <w:proofErr w:type="gramStart"/>
      <w:r w:rsidRPr="00E0108A">
        <w:rPr>
          <w:rFonts w:ascii="Times New Roman" w:hAnsi="Times New Roman" w:hint="eastAsia"/>
        </w:rPr>
        <w:t>介</w:t>
      </w:r>
      <w:proofErr w:type="gramEnd"/>
      <w:r w:rsidRPr="00E0108A">
        <w:rPr>
          <w:rFonts w:ascii="Times New Roman" w:hAnsi="Times New Roman" w:hint="eastAsia"/>
        </w:rPr>
        <w:t>，北京：中国建筑工业出版社，</w:t>
      </w:r>
      <w:r w:rsidRPr="00E0108A">
        <w:rPr>
          <w:rFonts w:ascii="Times New Roman" w:hAnsi="Times New Roman" w:hint="eastAsia"/>
        </w:rPr>
        <w:t>2007</w:t>
      </w:r>
      <w:r>
        <w:rPr>
          <w:rFonts w:ascii="Times New Roman" w:hAnsi="Times New Roman" w:hint="eastAsia"/>
        </w:rPr>
        <w:t>.</w:t>
      </w:r>
    </w:p>
    <w:p w14:paraId="4BAB12A2"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E0108A">
        <w:rPr>
          <w:rFonts w:ascii="Times New Roman" w:hAnsi="Times New Roman" w:hint="eastAsia"/>
        </w:rPr>
        <w:t>John M. Levy</w:t>
      </w:r>
      <w:r w:rsidRPr="00E0108A">
        <w:rPr>
          <w:rFonts w:ascii="Times New Roman" w:hAnsi="Times New Roman" w:hint="eastAsia"/>
        </w:rPr>
        <w:t>，</w:t>
      </w:r>
      <w:r w:rsidRPr="00E0108A">
        <w:rPr>
          <w:rFonts w:ascii="Times New Roman" w:hAnsi="Times New Roman" w:hint="eastAsia"/>
        </w:rPr>
        <w:t>2002</w:t>
      </w:r>
      <w:r w:rsidRPr="00E0108A">
        <w:rPr>
          <w:rFonts w:ascii="Times New Roman" w:hAnsi="Times New Roman" w:hint="eastAsia"/>
        </w:rPr>
        <w:t>，</w:t>
      </w:r>
      <w:r w:rsidRPr="00E0108A">
        <w:rPr>
          <w:rFonts w:ascii="Times New Roman" w:hAnsi="Times New Roman" w:hint="eastAsia"/>
        </w:rPr>
        <w:t>Contemporary Urban Planning</w:t>
      </w:r>
      <w:r w:rsidRPr="00E0108A">
        <w:rPr>
          <w:rFonts w:ascii="Times New Roman" w:hAnsi="Times New Roman" w:hint="eastAsia"/>
        </w:rPr>
        <w:t>（</w:t>
      </w:r>
      <w:r w:rsidRPr="00E0108A">
        <w:rPr>
          <w:rFonts w:ascii="Times New Roman" w:hAnsi="Times New Roman" w:hint="eastAsia"/>
        </w:rPr>
        <w:t>5th ed.</w:t>
      </w:r>
      <w:r w:rsidRPr="00E0108A">
        <w:rPr>
          <w:rFonts w:ascii="Times New Roman" w:hAnsi="Times New Roman" w:hint="eastAsia"/>
        </w:rPr>
        <w:t>），孙景秋等译，现代城市规划，北京：中国人民大学出版社，</w:t>
      </w:r>
      <w:r w:rsidRPr="00E0108A">
        <w:rPr>
          <w:rFonts w:ascii="Times New Roman" w:hAnsi="Times New Roman" w:hint="eastAsia"/>
        </w:rPr>
        <w:t>2003</w:t>
      </w:r>
      <w:r>
        <w:rPr>
          <w:rFonts w:ascii="Times New Roman" w:hAnsi="Times New Roman" w:hint="eastAsia"/>
        </w:rPr>
        <w:t>.</w:t>
      </w:r>
    </w:p>
    <w:p w14:paraId="7CF6BFF8"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E0108A">
        <w:rPr>
          <w:rFonts w:ascii="Times New Roman" w:hAnsi="Times New Roman" w:hint="eastAsia"/>
        </w:rPr>
        <w:t>J. Jacobs</w:t>
      </w:r>
      <w:r w:rsidRPr="00E0108A">
        <w:rPr>
          <w:rFonts w:ascii="Times New Roman" w:hAnsi="Times New Roman" w:hint="eastAsia"/>
        </w:rPr>
        <w:t>，</w:t>
      </w:r>
      <w:r w:rsidRPr="00E0108A">
        <w:rPr>
          <w:rFonts w:ascii="Times New Roman" w:hAnsi="Times New Roman" w:hint="eastAsia"/>
        </w:rPr>
        <w:t>1961</w:t>
      </w:r>
      <w:r w:rsidRPr="00E0108A">
        <w:rPr>
          <w:rFonts w:ascii="Times New Roman" w:hAnsi="Times New Roman" w:hint="eastAsia"/>
        </w:rPr>
        <w:t>，</w:t>
      </w:r>
      <w:r w:rsidRPr="00E0108A">
        <w:rPr>
          <w:rFonts w:ascii="Times New Roman" w:hAnsi="Times New Roman" w:hint="eastAsia"/>
        </w:rPr>
        <w:t>The Death and Life of Great American Cities</w:t>
      </w:r>
      <w:r w:rsidRPr="00E0108A">
        <w:rPr>
          <w:rFonts w:ascii="Times New Roman" w:hAnsi="Times New Roman" w:hint="eastAsia"/>
        </w:rPr>
        <w:t>，金衡山译，美国大城市的死与生，南京：译林出版社，</w:t>
      </w:r>
      <w:r w:rsidRPr="00E0108A">
        <w:rPr>
          <w:rFonts w:ascii="Times New Roman" w:hAnsi="Times New Roman" w:hint="eastAsia"/>
        </w:rPr>
        <w:t>2005</w:t>
      </w:r>
      <w:r>
        <w:rPr>
          <w:rFonts w:ascii="Times New Roman" w:hAnsi="Times New Roman" w:hint="eastAsia"/>
        </w:rPr>
        <w:t>.</w:t>
      </w:r>
    </w:p>
    <w:p w14:paraId="212F753F"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E0108A">
        <w:rPr>
          <w:rFonts w:ascii="Times New Roman" w:hAnsi="Times New Roman" w:hint="eastAsia"/>
        </w:rPr>
        <w:t>Edmund Bacon</w:t>
      </w:r>
      <w:r w:rsidRPr="00E0108A">
        <w:rPr>
          <w:rFonts w:ascii="Times New Roman" w:hAnsi="Times New Roman" w:hint="eastAsia"/>
        </w:rPr>
        <w:t>，</w:t>
      </w:r>
      <w:r w:rsidRPr="00E0108A">
        <w:rPr>
          <w:rFonts w:ascii="Times New Roman" w:hAnsi="Times New Roman" w:hint="eastAsia"/>
        </w:rPr>
        <w:t>1967</w:t>
      </w:r>
      <w:r w:rsidRPr="00E0108A">
        <w:rPr>
          <w:rFonts w:ascii="Times New Roman" w:hAnsi="Times New Roman" w:hint="eastAsia"/>
        </w:rPr>
        <w:t>，</w:t>
      </w:r>
      <w:r w:rsidRPr="00E0108A">
        <w:rPr>
          <w:rFonts w:ascii="Times New Roman" w:hAnsi="Times New Roman" w:hint="eastAsia"/>
        </w:rPr>
        <w:t>Design of Cities</w:t>
      </w:r>
      <w:r w:rsidRPr="00E0108A">
        <w:rPr>
          <w:rFonts w:ascii="Times New Roman" w:hAnsi="Times New Roman" w:hint="eastAsia"/>
        </w:rPr>
        <w:t>，</w:t>
      </w:r>
      <w:proofErr w:type="gramStart"/>
      <w:r w:rsidRPr="00E0108A">
        <w:rPr>
          <w:rFonts w:ascii="Times New Roman" w:hAnsi="Times New Roman" w:hint="eastAsia"/>
        </w:rPr>
        <w:t>黄富厢和</w:t>
      </w:r>
      <w:proofErr w:type="gramEnd"/>
      <w:r w:rsidRPr="00E0108A">
        <w:rPr>
          <w:rFonts w:ascii="Times New Roman" w:hAnsi="Times New Roman" w:hint="eastAsia"/>
        </w:rPr>
        <w:t>朱琪译，城市设计，中国建筑工业出版社，</w:t>
      </w:r>
      <w:r w:rsidRPr="00E0108A">
        <w:rPr>
          <w:rFonts w:ascii="Times New Roman" w:hAnsi="Times New Roman" w:hint="eastAsia"/>
        </w:rPr>
        <w:t>2003</w:t>
      </w:r>
      <w:r>
        <w:rPr>
          <w:rFonts w:ascii="Times New Roman" w:hAnsi="Times New Roman" w:hint="eastAsia"/>
        </w:rPr>
        <w:t>.</w:t>
      </w:r>
    </w:p>
    <w:p w14:paraId="34B1B7F2"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hint="eastAsia"/>
        </w:rPr>
      </w:pPr>
      <w:r w:rsidRPr="00E0108A">
        <w:rPr>
          <w:rFonts w:ascii="Times New Roman" w:hAnsi="Times New Roman" w:hint="eastAsia"/>
        </w:rPr>
        <w:t>Christopher Alexander</w:t>
      </w:r>
      <w:r w:rsidRPr="00E0108A">
        <w:rPr>
          <w:rFonts w:ascii="Times New Roman" w:hAnsi="Times New Roman" w:hint="eastAsia"/>
        </w:rPr>
        <w:t>，</w:t>
      </w:r>
      <w:r w:rsidRPr="00E0108A">
        <w:rPr>
          <w:rFonts w:ascii="Times New Roman" w:hAnsi="Times New Roman" w:hint="eastAsia"/>
        </w:rPr>
        <w:t>1987</w:t>
      </w:r>
      <w:r w:rsidRPr="00E0108A">
        <w:rPr>
          <w:rFonts w:ascii="Times New Roman" w:hAnsi="Times New Roman" w:hint="eastAsia"/>
        </w:rPr>
        <w:t>，</w:t>
      </w:r>
      <w:r w:rsidRPr="00E0108A">
        <w:rPr>
          <w:rFonts w:ascii="Times New Roman" w:hAnsi="Times New Roman" w:hint="eastAsia"/>
        </w:rPr>
        <w:t>A New Theory of Urban Design</w:t>
      </w:r>
      <w:r w:rsidRPr="00E0108A">
        <w:rPr>
          <w:rFonts w:ascii="Times New Roman" w:hAnsi="Times New Roman" w:hint="eastAsia"/>
        </w:rPr>
        <w:t>，陈治业，童丽萍，城市设计新理论，北京：知识产权出版社，</w:t>
      </w:r>
      <w:r w:rsidRPr="00E0108A">
        <w:rPr>
          <w:rFonts w:ascii="Times New Roman" w:hAnsi="Times New Roman" w:hint="eastAsia"/>
        </w:rPr>
        <w:t>2002</w:t>
      </w:r>
      <w:r>
        <w:rPr>
          <w:rFonts w:ascii="Times New Roman" w:hAnsi="Times New Roman" w:hint="eastAsia"/>
        </w:rPr>
        <w:t>.</w:t>
      </w:r>
    </w:p>
    <w:p w14:paraId="20EA9263"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2D4963">
        <w:rPr>
          <w:rFonts w:ascii="Times New Roman" w:hAnsi="Times New Roman" w:hint="eastAsia"/>
        </w:rPr>
        <w:t>Ian McHarg</w:t>
      </w:r>
      <w:r w:rsidRPr="002D4963">
        <w:rPr>
          <w:rFonts w:ascii="Times New Roman" w:hAnsi="Times New Roman" w:hint="eastAsia"/>
        </w:rPr>
        <w:t>，</w:t>
      </w:r>
      <w:r w:rsidRPr="002D4963">
        <w:rPr>
          <w:rFonts w:ascii="Times New Roman" w:hAnsi="Times New Roman" w:hint="eastAsia"/>
        </w:rPr>
        <w:t>1969</w:t>
      </w:r>
      <w:r w:rsidRPr="002D4963">
        <w:rPr>
          <w:rFonts w:ascii="Times New Roman" w:hAnsi="Times New Roman" w:hint="eastAsia"/>
        </w:rPr>
        <w:t>，</w:t>
      </w:r>
      <w:r w:rsidRPr="002D4963">
        <w:rPr>
          <w:rFonts w:ascii="Times New Roman" w:hAnsi="Times New Roman" w:hint="eastAsia"/>
        </w:rPr>
        <w:t>Design with Nature</w:t>
      </w:r>
      <w:r w:rsidRPr="002D4963">
        <w:rPr>
          <w:rFonts w:ascii="Times New Roman" w:hAnsi="Times New Roman" w:hint="eastAsia"/>
        </w:rPr>
        <w:t>，芮经纬译，设计结合自然，北京：中国建筑工业出版社，</w:t>
      </w:r>
      <w:r w:rsidRPr="002D4963">
        <w:rPr>
          <w:rFonts w:ascii="Times New Roman" w:hAnsi="Times New Roman" w:hint="eastAsia"/>
        </w:rPr>
        <w:t>1999</w:t>
      </w:r>
      <w:r>
        <w:rPr>
          <w:rFonts w:ascii="Times New Roman" w:hAnsi="Times New Roman" w:hint="eastAsia"/>
        </w:rPr>
        <w:t>.</w:t>
      </w:r>
    </w:p>
    <w:p w14:paraId="61FEA0C7"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hint="eastAsia"/>
        </w:rPr>
      </w:pPr>
      <w:r w:rsidRPr="002D4963">
        <w:rPr>
          <w:rFonts w:ascii="Times New Roman" w:hAnsi="Times New Roman" w:hint="eastAsia"/>
        </w:rPr>
        <w:t xml:space="preserve">Spiro </w:t>
      </w:r>
      <w:proofErr w:type="spellStart"/>
      <w:r w:rsidRPr="002D4963">
        <w:rPr>
          <w:rFonts w:ascii="Times New Roman" w:hAnsi="Times New Roman" w:hint="eastAsia"/>
        </w:rPr>
        <w:t>Kostof</w:t>
      </w:r>
      <w:proofErr w:type="spellEnd"/>
      <w:r w:rsidRPr="002D4963">
        <w:rPr>
          <w:rFonts w:ascii="Times New Roman" w:hAnsi="Times New Roman" w:hint="eastAsia"/>
        </w:rPr>
        <w:t>，</w:t>
      </w:r>
      <w:r w:rsidRPr="002D4963">
        <w:rPr>
          <w:rFonts w:ascii="Times New Roman" w:hAnsi="Times New Roman" w:hint="eastAsia"/>
        </w:rPr>
        <w:t>1991</w:t>
      </w:r>
      <w:r w:rsidRPr="002D4963">
        <w:rPr>
          <w:rFonts w:ascii="Times New Roman" w:hAnsi="Times New Roman" w:hint="eastAsia"/>
        </w:rPr>
        <w:t>，</w:t>
      </w:r>
      <w:r w:rsidRPr="002D4963">
        <w:rPr>
          <w:rFonts w:ascii="Times New Roman" w:hAnsi="Times New Roman" w:hint="eastAsia"/>
        </w:rPr>
        <w:t>The City Shaped: Urban Patterns and Meanings Through History</w:t>
      </w:r>
      <w:r w:rsidRPr="002D4963">
        <w:rPr>
          <w:rFonts w:ascii="Times New Roman" w:hAnsi="Times New Roman" w:hint="eastAsia"/>
        </w:rPr>
        <w:t>，单皓译，城市的形成：历史进程中的城市模式和城市意义，北京，建筑工业出版社，</w:t>
      </w:r>
      <w:r w:rsidRPr="002D4963">
        <w:rPr>
          <w:rFonts w:ascii="Times New Roman" w:hAnsi="Times New Roman" w:hint="eastAsia"/>
        </w:rPr>
        <w:t>2005</w:t>
      </w:r>
    </w:p>
    <w:p w14:paraId="006AD0B5"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2D4963">
        <w:rPr>
          <w:rFonts w:ascii="Times New Roman" w:hAnsi="Times New Roman" w:hint="eastAsia"/>
        </w:rPr>
        <w:t>扬·盖尔</w:t>
      </w:r>
      <w:r>
        <w:rPr>
          <w:rFonts w:ascii="Times New Roman" w:hAnsi="Times New Roman" w:hint="eastAsia"/>
        </w:rPr>
        <w:t>著，交往与空间，</w:t>
      </w:r>
      <w:r w:rsidRPr="002D4963">
        <w:rPr>
          <w:rFonts w:ascii="Times New Roman" w:hAnsi="Times New Roman" w:hint="eastAsia"/>
        </w:rPr>
        <w:t>何人可</w:t>
      </w:r>
      <w:r>
        <w:rPr>
          <w:rFonts w:ascii="Times New Roman" w:hAnsi="Times New Roman" w:hint="eastAsia"/>
        </w:rPr>
        <w:t>译，</w:t>
      </w:r>
      <w:r w:rsidRPr="00E0108A">
        <w:rPr>
          <w:rFonts w:ascii="Times New Roman" w:hAnsi="Times New Roman" w:hint="eastAsia"/>
        </w:rPr>
        <w:t>中国建筑工业出版社，</w:t>
      </w:r>
      <w:r>
        <w:rPr>
          <w:rFonts w:ascii="Times New Roman" w:hAnsi="Times New Roman" w:hint="eastAsia"/>
        </w:rPr>
        <w:t>2002.</w:t>
      </w:r>
    </w:p>
    <w:p w14:paraId="1CD55E23"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3375F5">
        <w:rPr>
          <w:rFonts w:ascii="Times New Roman" w:hAnsi="Times New Roman" w:hint="eastAsia"/>
        </w:rPr>
        <w:t>凯文·林奇</w:t>
      </w:r>
      <w:r>
        <w:rPr>
          <w:rFonts w:ascii="Times New Roman" w:hAnsi="Times New Roman" w:hint="eastAsia"/>
        </w:rPr>
        <w:t>，</w:t>
      </w:r>
      <w:r w:rsidRPr="003375F5">
        <w:rPr>
          <w:rFonts w:ascii="Times New Roman" w:hAnsi="Times New Roman" w:hint="eastAsia"/>
        </w:rPr>
        <w:t>城市意象，华夏出版社，</w:t>
      </w:r>
      <w:r w:rsidRPr="003375F5">
        <w:rPr>
          <w:rFonts w:ascii="Times New Roman" w:hAnsi="Times New Roman"/>
        </w:rPr>
        <w:t>2001</w:t>
      </w:r>
      <w:r>
        <w:rPr>
          <w:rFonts w:ascii="Times New Roman" w:hAnsi="Times New Roman" w:hint="eastAsia"/>
        </w:rPr>
        <w:t>.</w:t>
      </w:r>
    </w:p>
    <w:p w14:paraId="408928E7" w14:textId="77777777" w:rsidR="00C543A6" w:rsidRPr="003375F5" w:rsidRDefault="00C543A6" w:rsidP="00C543A6">
      <w:pPr>
        <w:numPr>
          <w:ilvl w:val="0"/>
          <w:numId w:val="10"/>
        </w:numPr>
        <w:autoSpaceDE w:val="0"/>
        <w:autoSpaceDN w:val="0"/>
        <w:adjustRightInd w:val="0"/>
        <w:snapToGrid w:val="0"/>
        <w:spacing w:line="276" w:lineRule="auto"/>
        <w:rPr>
          <w:rFonts w:ascii="Times New Roman" w:hAnsi="Times New Roman"/>
        </w:rPr>
      </w:pPr>
      <w:r>
        <w:rPr>
          <w:rFonts w:ascii="Times New Roman" w:hAnsi="Times New Roman" w:hint="eastAsia"/>
        </w:rPr>
        <w:t>王军，</w:t>
      </w:r>
      <w:r>
        <w:rPr>
          <w:rFonts w:ascii="Times New Roman" w:hAnsi="Times New Roman"/>
        </w:rPr>
        <w:t>城记，</w:t>
      </w:r>
      <w:r>
        <w:rPr>
          <w:rFonts w:ascii="Times New Roman" w:hAnsi="Times New Roman" w:hint="eastAsia"/>
        </w:rPr>
        <w:t>新知</w:t>
      </w:r>
      <w:r>
        <w:rPr>
          <w:rFonts w:ascii="Times New Roman" w:hAnsi="Times New Roman"/>
        </w:rPr>
        <w:t>三联书店，</w:t>
      </w:r>
      <w:r>
        <w:rPr>
          <w:rFonts w:ascii="Times New Roman" w:hAnsi="Times New Roman" w:hint="eastAsia"/>
        </w:rPr>
        <w:t>2003.</w:t>
      </w:r>
    </w:p>
    <w:p w14:paraId="68F2F022" w14:textId="77777777" w:rsidR="00C543A6" w:rsidRPr="003375F5" w:rsidRDefault="00C543A6" w:rsidP="00C543A6">
      <w:pPr>
        <w:numPr>
          <w:ilvl w:val="0"/>
          <w:numId w:val="10"/>
        </w:numPr>
        <w:autoSpaceDE w:val="0"/>
        <w:autoSpaceDN w:val="0"/>
        <w:adjustRightInd w:val="0"/>
        <w:snapToGrid w:val="0"/>
        <w:spacing w:line="276" w:lineRule="auto"/>
        <w:rPr>
          <w:rFonts w:ascii="Times New Roman" w:hAnsi="Times New Roman"/>
        </w:rPr>
      </w:pPr>
      <w:r w:rsidRPr="003375F5">
        <w:rPr>
          <w:rFonts w:ascii="Times New Roman" w:hAnsi="Times New Roman" w:hint="eastAsia"/>
        </w:rPr>
        <w:t>贺业钜</w:t>
      </w:r>
      <w:r>
        <w:rPr>
          <w:rFonts w:ascii="Times New Roman" w:hAnsi="Times New Roman" w:hint="eastAsia"/>
        </w:rPr>
        <w:t>，</w:t>
      </w:r>
      <w:r w:rsidRPr="003375F5">
        <w:rPr>
          <w:rFonts w:ascii="Times New Roman" w:hAnsi="Times New Roman" w:hint="eastAsia"/>
        </w:rPr>
        <w:t>中国古代城市规划史，中国建筑工业出版社，</w:t>
      </w:r>
      <w:r w:rsidRPr="003375F5">
        <w:rPr>
          <w:rFonts w:ascii="Times New Roman" w:hAnsi="Times New Roman"/>
        </w:rPr>
        <w:t>1996</w:t>
      </w:r>
      <w:r>
        <w:rPr>
          <w:rFonts w:ascii="Times New Roman" w:hAnsi="Times New Roman" w:hint="eastAsia"/>
        </w:rPr>
        <w:t>.</w:t>
      </w:r>
    </w:p>
    <w:p w14:paraId="4AF33226"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proofErr w:type="gramStart"/>
      <w:r w:rsidRPr="003375F5">
        <w:rPr>
          <w:rFonts w:ascii="Times New Roman" w:hAnsi="Times New Roman" w:hint="eastAsia"/>
        </w:rPr>
        <w:t>董鉴泓</w:t>
      </w:r>
      <w:proofErr w:type="gramEnd"/>
      <w:r>
        <w:rPr>
          <w:rFonts w:ascii="Times New Roman" w:hAnsi="Times New Roman" w:hint="eastAsia"/>
        </w:rPr>
        <w:t>，</w:t>
      </w:r>
      <w:r w:rsidRPr="003375F5">
        <w:rPr>
          <w:rFonts w:ascii="Times New Roman" w:hAnsi="Times New Roman" w:hint="eastAsia"/>
        </w:rPr>
        <w:t>城市规划历史与理论研究，同济大学出版社，</w:t>
      </w:r>
      <w:r w:rsidRPr="003375F5">
        <w:rPr>
          <w:rFonts w:ascii="Times New Roman" w:hAnsi="Times New Roman"/>
        </w:rPr>
        <w:t>1999</w:t>
      </w:r>
      <w:r>
        <w:rPr>
          <w:rFonts w:ascii="Times New Roman" w:hAnsi="Times New Roman" w:hint="eastAsia"/>
        </w:rPr>
        <w:t>.</w:t>
      </w:r>
    </w:p>
    <w:p w14:paraId="6ED7C7EC" w14:textId="77777777" w:rsidR="00C543A6" w:rsidRDefault="00C543A6" w:rsidP="00C543A6">
      <w:pPr>
        <w:numPr>
          <w:ilvl w:val="0"/>
          <w:numId w:val="10"/>
        </w:numPr>
        <w:autoSpaceDE w:val="0"/>
        <w:autoSpaceDN w:val="0"/>
        <w:adjustRightInd w:val="0"/>
        <w:snapToGrid w:val="0"/>
        <w:spacing w:line="276" w:lineRule="auto"/>
        <w:rPr>
          <w:rFonts w:ascii="Times New Roman" w:hAnsi="Times New Roman"/>
        </w:rPr>
      </w:pPr>
      <w:r w:rsidRPr="00ED16F9">
        <w:rPr>
          <w:rFonts w:ascii="Times New Roman" w:hAnsi="Times New Roman"/>
        </w:rPr>
        <w:t>吴志强、</w:t>
      </w:r>
      <w:r w:rsidRPr="00ED16F9">
        <w:rPr>
          <w:rFonts w:ascii="Times New Roman" w:hAnsi="Times New Roman"/>
        </w:rPr>
        <w:t xml:space="preserve"> </w:t>
      </w:r>
      <w:r w:rsidRPr="00ED16F9">
        <w:rPr>
          <w:rFonts w:ascii="Times New Roman" w:hAnsi="Times New Roman"/>
        </w:rPr>
        <w:t>李德华</w:t>
      </w:r>
      <w:r w:rsidRPr="00ED16F9">
        <w:rPr>
          <w:rFonts w:ascii="Times New Roman" w:hAnsi="Times New Roman" w:hint="eastAsia"/>
        </w:rPr>
        <w:t>，</w:t>
      </w:r>
      <w:r w:rsidRPr="00ED16F9">
        <w:rPr>
          <w:rFonts w:ascii="Times New Roman" w:hAnsi="Times New Roman"/>
        </w:rPr>
        <w:t>城市规划原理</w:t>
      </w:r>
      <w:r w:rsidRPr="00ED16F9">
        <w:rPr>
          <w:rFonts w:ascii="Times New Roman" w:hAnsi="Times New Roman"/>
        </w:rPr>
        <w:t>(</w:t>
      </w:r>
      <w:r w:rsidRPr="00ED16F9">
        <w:rPr>
          <w:rFonts w:ascii="Times New Roman" w:hAnsi="Times New Roman"/>
        </w:rPr>
        <w:t>第</w:t>
      </w:r>
      <w:r w:rsidRPr="00ED16F9">
        <w:rPr>
          <w:rFonts w:ascii="Times New Roman" w:hAnsi="Times New Roman"/>
        </w:rPr>
        <w:t>4</w:t>
      </w:r>
      <w:r w:rsidRPr="00ED16F9">
        <w:rPr>
          <w:rFonts w:ascii="Times New Roman" w:hAnsi="Times New Roman"/>
        </w:rPr>
        <w:t>版</w:t>
      </w:r>
      <w:r w:rsidRPr="00ED16F9">
        <w:rPr>
          <w:rFonts w:ascii="Times New Roman" w:hAnsi="Times New Roman"/>
        </w:rPr>
        <w:t>)</w:t>
      </w:r>
      <w:r w:rsidRPr="00ED16F9">
        <w:rPr>
          <w:rFonts w:ascii="Times New Roman" w:hAnsi="Times New Roman" w:hint="eastAsia"/>
        </w:rPr>
        <w:t>，</w:t>
      </w:r>
      <w:r w:rsidRPr="00ED16F9">
        <w:rPr>
          <w:rFonts w:ascii="Times New Roman" w:hAnsi="Times New Roman"/>
        </w:rPr>
        <w:t>中国建筑工业出版社</w:t>
      </w:r>
      <w:r>
        <w:rPr>
          <w:rFonts w:ascii="Times New Roman" w:hAnsi="Times New Roman" w:hint="eastAsia"/>
        </w:rPr>
        <w:t>，</w:t>
      </w:r>
      <w:r w:rsidRPr="00ED16F9">
        <w:rPr>
          <w:rFonts w:ascii="Times New Roman" w:hAnsi="Times New Roman"/>
        </w:rPr>
        <w:t>201</w:t>
      </w:r>
      <w:r>
        <w:rPr>
          <w:rFonts w:ascii="Times New Roman" w:hAnsi="Times New Roman" w:hint="eastAsia"/>
        </w:rPr>
        <w:t>1.</w:t>
      </w:r>
    </w:p>
    <w:p w14:paraId="671DAD0E" w14:textId="77777777" w:rsidR="00C543A6" w:rsidRPr="00281CD3" w:rsidRDefault="00C543A6" w:rsidP="00C543A6">
      <w:pPr>
        <w:numPr>
          <w:ilvl w:val="0"/>
          <w:numId w:val="10"/>
        </w:numPr>
        <w:autoSpaceDE w:val="0"/>
        <w:autoSpaceDN w:val="0"/>
        <w:adjustRightInd w:val="0"/>
        <w:snapToGrid w:val="0"/>
        <w:spacing w:line="276" w:lineRule="auto"/>
        <w:rPr>
          <w:rFonts w:ascii="Times New Roman" w:hAnsi="Times New Roman"/>
        </w:rPr>
      </w:pPr>
      <w:proofErr w:type="gramStart"/>
      <w:r w:rsidRPr="00281CD3">
        <w:rPr>
          <w:rFonts w:ascii="Times New Roman" w:hAnsi="Times New Roman" w:hint="eastAsia"/>
        </w:rPr>
        <w:t>芦原信义</w:t>
      </w:r>
      <w:proofErr w:type="gramEnd"/>
      <w:r>
        <w:rPr>
          <w:rFonts w:ascii="Times New Roman" w:hAnsi="Times New Roman" w:hint="eastAsia"/>
        </w:rPr>
        <w:t>，</w:t>
      </w:r>
      <w:r w:rsidRPr="00281CD3">
        <w:rPr>
          <w:rFonts w:ascii="Times New Roman" w:hAnsi="Times New Roman" w:hint="eastAsia"/>
        </w:rPr>
        <w:t>街道的美学</w:t>
      </w:r>
      <w:r>
        <w:rPr>
          <w:rFonts w:ascii="Times New Roman" w:hAnsi="Times New Roman" w:hint="eastAsia"/>
        </w:rPr>
        <w:t>，</w:t>
      </w:r>
      <w:r w:rsidRPr="00281CD3">
        <w:rPr>
          <w:rFonts w:ascii="Times New Roman" w:hAnsi="Times New Roman" w:hint="eastAsia"/>
        </w:rPr>
        <w:t>尹培彤译</w:t>
      </w:r>
      <w:r>
        <w:rPr>
          <w:rFonts w:ascii="Times New Roman" w:hAnsi="Times New Roman" w:hint="eastAsia"/>
        </w:rPr>
        <w:t>，</w:t>
      </w:r>
      <w:r w:rsidRPr="00281CD3">
        <w:rPr>
          <w:rFonts w:ascii="Times New Roman" w:hAnsi="Times New Roman" w:hint="eastAsia"/>
        </w:rPr>
        <w:t>街道的美学</w:t>
      </w:r>
      <w:r>
        <w:rPr>
          <w:rFonts w:ascii="Times New Roman" w:hAnsi="Times New Roman" w:hint="eastAsia"/>
        </w:rPr>
        <w:t>，</w:t>
      </w:r>
      <w:r w:rsidRPr="00281CD3">
        <w:rPr>
          <w:rFonts w:ascii="Times New Roman" w:hAnsi="Times New Roman" w:hint="eastAsia"/>
        </w:rPr>
        <w:t>天津：百花文艺出版社</w:t>
      </w:r>
      <w:r>
        <w:rPr>
          <w:rFonts w:ascii="Times New Roman" w:hAnsi="Times New Roman" w:hint="eastAsia"/>
        </w:rPr>
        <w:t>，</w:t>
      </w:r>
      <w:r w:rsidRPr="00281CD3">
        <w:rPr>
          <w:rFonts w:ascii="Times New Roman" w:hAnsi="Times New Roman" w:hint="eastAsia"/>
        </w:rPr>
        <w:t>2007.</w:t>
      </w:r>
    </w:p>
    <w:p w14:paraId="38188DCA" w14:textId="7884E9E5" w:rsidR="00E76E34" w:rsidRDefault="00E76E34" w:rsidP="00C543A6">
      <w:pPr>
        <w:rPr>
          <w:rFonts w:ascii="黑体" w:eastAsia="黑体" w:hAnsi="黑体"/>
          <w:b/>
          <w:sz w:val="28"/>
          <w:szCs w:val="28"/>
        </w:rPr>
      </w:pPr>
      <w:r w:rsidRPr="00E76E34">
        <w:rPr>
          <w:rFonts w:ascii="黑体" w:eastAsia="黑体" w:hAnsi="黑体" w:hint="eastAsia"/>
          <w:b/>
          <w:sz w:val="28"/>
          <w:szCs w:val="28"/>
        </w:rPr>
        <w:t>七、教学方法</w:t>
      </w:r>
      <w:r>
        <w:rPr>
          <w:rFonts w:ascii="黑体" w:eastAsia="黑体" w:hAnsi="黑体" w:hint="eastAsia"/>
          <w:b/>
          <w:sz w:val="28"/>
          <w:szCs w:val="28"/>
        </w:rPr>
        <w:t xml:space="preserve"> </w:t>
      </w:r>
    </w:p>
    <w:p w14:paraId="21044D5C" w14:textId="77777777" w:rsidR="00C43999" w:rsidRPr="00C43999" w:rsidRDefault="00C43999" w:rsidP="00C43999">
      <w:pPr>
        <w:widowControl/>
        <w:spacing w:beforeLines="50" w:before="156" w:afterLines="50" w:after="156"/>
        <w:ind w:firstLineChars="200" w:firstLine="420"/>
        <w:jc w:val="left"/>
        <w:rPr>
          <w:rFonts w:ascii="宋体" w:eastAsia="宋体" w:hAnsi="宋体" w:cs="宋体"/>
          <w:color w:val="000000"/>
          <w:kern w:val="0"/>
          <w:szCs w:val="21"/>
        </w:rPr>
      </w:pPr>
      <w:r w:rsidRPr="00C43999">
        <w:rPr>
          <w:rFonts w:ascii="宋体" w:eastAsia="宋体" w:hAnsi="宋体" w:cs="宋体"/>
          <w:color w:val="000000"/>
          <w:kern w:val="0"/>
          <w:szCs w:val="21"/>
        </w:rPr>
        <w:t>课程</w:t>
      </w:r>
      <w:r>
        <w:rPr>
          <w:rFonts w:ascii="宋体" w:eastAsia="宋体" w:hAnsi="宋体" w:cs="宋体"/>
          <w:color w:val="000000"/>
          <w:kern w:val="0"/>
          <w:szCs w:val="21"/>
        </w:rPr>
        <w:t>以教师讲授为主要方式，并综合</w:t>
      </w:r>
      <w:r w:rsidRPr="00C43999">
        <w:rPr>
          <w:rFonts w:ascii="宋体" w:eastAsia="宋体" w:hAnsi="宋体" w:cs="宋体"/>
          <w:color w:val="000000"/>
          <w:kern w:val="0"/>
          <w:szCs w:val="21"/>
        </w:rPr>
        <w:t>翻转课堂、开放讨论</w:t>
      </w:r>
      <w:r>
        <w:rPr>
          <w:rFonts w:ascii="宋体" w:eastAsia="宋体" w:hAnsi="宋体" w:cs="宋体"/>
          <w:color w:val="000000"/>
          <w:kern w:val="0"/>
          <w:szCs w:val="21"/>
        </w:rPr>
        <w:t>、参观调研</w:t>
      </w:r>
      <w:r w:rsidRPr="00C43999">
        <w:rPr>
          <w:rFonts w:ascii="宋体" w:eastAsia="宋体" w:hAnsi="宋体" w:cs="宋体"/>
          <w:color w:val="000000"/>
          <w:kern w:val="0"/>
          <w:szCs w:val="21"/>
        </w:rPr>
        <w:t>等方式</w:t>
      </w:r>
      <w:r w:rsidR="00515EC7">
        <w:rPr>
          <w:rFonts w:ascii="宋体" w:eastAsia="宋体" w:hAnsi="宋体" w:cs="宋体"/>
          <w:color w:val="000000"/>
          <w:kern w:val="0"/>
          <w:szCs w:val="21"/>
        </w:rPr>
        <w:t>进行</w:t>
      </w:r>
      <w:r>
        <w:rPr>
          <w:rFonts w:ascii="宋体" w:eastAsia="宋体" w:hAnsi="宋体" w:cs="宋体"/>
          <w:color w:val="000000"/>
          <w:kern w:val="0"/>
          <w:szCs w:val="21"/>
        </w:rPr>
        <w:t>。</w:t>
      </w:r>
    </w:p>
    <w:p w14:paraId="3D188722" w14:textId="77777777" w:rsidR="008B4D27" w:rsidRDefault="004D570E" w:rsidP="0007236E">
      <w:pPr>
        <w:rPr>
          <w:rFonts w:ascii="宋体" w:eastAsia="宋体" w:hAnsi="宋体"/>
          <w:szCs w:val="21"/>
        </w:rPr>
      </w:pPr>
      <w:r w:rsidRPr="0007236E">
        <w:rPr>
          <w:rFonts w:ascii="宋体" w:eastAsia="宋体" w:hAnsi="宋体" w:hint="eastAsia"/>
          <w:szCs w:val="21"/>
        </w:rPr>
        <w:t>（</w:t>
      </w:r>
      <w:r w:rsidRPr="0007236E">
        <w:rPr>
          <w:rFonts w:ascii="宋体" w:eastAsia="宋体" w:hAnsi="宋体"/>
          <w:szCs w:val="21"/>
        </w:rPr>
        <w:t>1</w:t>
      </w:r>
      <w:r w:rsidR="00F47F87">
        <w:rPr>
          <w:rFonts w:ascii="宋体" w:eastAsia="宋体" w:hAnsi="宋体"/>
          <w:szCs w:val="21"/>
        </w:rPr>
        <w:t>）讲授法：讲授相关概念及理论</w:t>
      </w:r>
    </w:p>
    <w:p w14:paraId="7104EC7B" w14:textId="01D4EC43" w:rsidR="004D570E" w:rsidRPr="0007236E" w:rsidRDefault="004D570E" w:rsidP="0007236E">
      <w:pPr>
        <w:rPr>
          <w:rFonts w:ascii="宋体" w:eastAsia="宋体" w:hAnsi="宋体"/>
          <w:szCs w:val="21"/>
        </w:rPr>
      </w:pPr>
      <w:r w:rsidRPr="0007236E">
        <w:rPr>
          <w:rFonts w:ascii="宋体" w:eastAsia="宋体" w:hAnsi="宋体"/>
          <w:szCs w:val="21"/>
        </w:rPr>
        <w:t>（</w:t>
      </w:r>
      <w:r w:rsidR="008B4D27">
        <w:rPr>
          <w:rFonts w:ascii="宋体" w:eastAsia="宋体" w:hAnsi="宋体"/>
          <w:szCs w:val="21"/>
        </w:rPr>
        <w:t>2</w:t>
      </w:r>
      <w:r w:rsidRPr="0007236E">
        <w:rPr>
          <w:rFonts w:ascii="宋体" w:eastAsia="宋体" w:hAnsi="宋体" w:hint="eastAsia"/>
          <w:szCs w:val="21"/>
        </w:rPr>
        <w:t>）调研法：课后</w:t>
      </w:r>
      <w:r w:rsidR="000D0349">
        <w:rPr>
          <w:rFonts w:ascii="宋体" w:eastAsia="宋体" w:hAnsi="宋体" w:hint="eastAsia"/>
          <w:szCs w:val="21"/>
        </w:rPr>
        <w:t>进行</w:t>
      </w:r>
      <w:r w:rsidR="00C543A6">
        <w:rPr>
          <w:rFonts w:ascii="宋体" w:eastAsia="宋体" w:hAnsi="宋体" w:hint="eastAsia"/>
          <w:szCs w:val="21"/>
        </w:rPr>
        <w:t>城市环境参观、</w:t>
      </w:r>
      <w:r w:rsidRPr="0007236E">
        <w:rPr>
          <w:rFonts w:ascii="宋体" w:eastAsia="宋体" w:hAnsi="宋体"/>
          <w:szCs w:val="21"/>
        </w:rPr>
        <w:t>调研。</w:t>
      </w:r>
    </w:p>
    <w:p w14:paraId="64F10F4F" w14:textId="7E50943E" w:rsidR="004D570E" w:rsidRPr="0007236E" w:rsidRDefault="004D570E" w:rsidP="0007236E">
      <w:pPr>
        <w:rPr>
          <w:rFonts w:ascii="宋体" w:eastAsia="宋体" w:hAnsi="宋体"/>
          <w:szCs w:val="21"/>
        </w:rPr>
      </w:pPr>
      <w:r w:rsidRPr="0007236E">
        <w:rPr>
          <w:rFonts w:ascii="宋体" w:eastAsia="宋体" w:hAnsi="宋体"/>
          <w:szCs w:val="21"/>
        </w:rPr>
        <w:t>（</w:t>
      </w:r>
      <w:r w:rsidR="008B4D27">
        <w:rPr>
          <w:rFonts w:ascii="宋体" w:eastAsia="宋体" w:hAnsi="宋体"/>
          <w:szCs w:val="21"/>
        </w:rPr>
        <w:t>3</w:t>
      </w:r>
      <w:r w:rsidRPr="0007236E">
        <w:rPr>
          <w:rFonts w:ascii="宋体" w:eastAsia="宋体" w:hAnsi="宋体" w:hint="eastAsia"/>
          <w:szCs w:val="21"/>
        </w:rPr>
        <w:t>）绘图法：绘制</w:t>
      </w:r>
      <w:r w:rsidR="00C543A6">
        <w:rPr>
          <w:rFonts w:ascii="宋体" w:eastAsia="宋体" w:hAnsi="宋体" w:hint="eastAsia"/>
          <w:szCs w:val="21"/>
        </w:rPr>
        <w:t>城市空间环境</w:t>
      </w:r>
      <w:r w:rsidR="000D0349">
        <w:rPr>
          <w:rFonts w:ascii="宋体" w:eastAsia="宋体" w:hAnsi="宋体" w:hint="eastAsia"/>
          <w:szCs w:val="21"/>
        </w:rPr>
        <w:t>平面图、功能</w:t>
      </w:r>
      <w:r w:rsidRPr="0007236E">
        <w:rPr>
          <w:rFonts w:ascii="宋体" w:eastAsia="宋体" w:hAnsi="宋体" w:hint="eastAsia"/>
          <w:szCs w:val="21"/>
        </w:rPr>
        <w:t>分析图</w:t>
      </w:r>
      <w:r w:rsidR="000D0349">
        <w:rPr>
          <w:rFonts w:ascii="宋体" w:eastAsia="宋体" w:hAnsi="宋体" w:hint="eastAsia"/>
          <w:szCs w:val="21"/>
        </w:rPr>
        <w:t>等</w:t>
      </w:r>
      <w:r w:rsidRPr="0007236E">
        <w:rPr>
          <w:rFonts w:ascii="宋体" w:eastAsia="宋体" w:hAnsi="宋体" w:hint="eastAsia"/>
          <w:szCs w:val="21"/>
        </w:rPr>
        <w:t>。</w:t>
      </w:r>
    </w:p>
    <w:p w14:paraId="0EE547CF" w14:textId="5686B599" w:rsidR="004D570E" w:rsidRPr="0007236E" w:rsidRDefault="004D570E" w:rsidP="0007236E">
      <w:pPr>
        <w:rPr>
          <w:rFonts w:ascii="宋体" w:eastAsia="宋体" w:hAnsi="宋体"/>
          <w:szCs w:val="21"/>
        </w:rPr>
      </w:pPr>
      <w:r w:rsidRPr="0007236E">
        <w:rPr>
          <w:rFonts w:ascii="宋体" w:eastAsia="宋体" w:hAnsi="宋体"/>
          <w:szCs w:val="21"/>
        </w:rPr>
        <w:t>（</w:t>
      </w:r>
      <w:r w:rsidR="008B4D27">
        <w:rPr>
          <w:rFonts w:ascii="宋体" w:eastAsia="宋体" w:hAnsi="宋体"/>
          <w:szCs w:val="21"/>
        </w:rPr>
        <w:t>4</w:t>
      </w:r>
      <w:r w:rsidRPr="0007236E">
        <w:rPr>
          <w:rFonts w:ascii="宋体" w:eastAsia="宋体" w:hAnsi="宋体" w:hint="eastAsia"/>
          <w:szCs w:val="21"/>
        </w:rPr>
        <w:t>）</w:t>
      </w:r>
      <w:r w:rsidRPr="0007236E">
        <w:rPr>
          <w:rFonts w:ascii="宋体" w:eastAsia="宋体" w:hAnsi="宋体"/>
          <w:szCs w:val="21"/>
        </w:rPr>
        <w:t>案例学习：经典</w:t>
      </w:r>
      <w:r w:rsidR="00C543A6">
        <w:rPr>
          <w:rFonts w:ascii="宋体" w:eastAsia="宋体" w:hAnsi="宋体" w:hint="eastAsia"/>
          <w:szCs w:val="21"/>
        </w:rPr>
        <w:t>规划</w:t>
      </w:r>
      <w:r w:rsidRPr="0007236E">
        <w:rPr>
          <w:rFonts w:ascii="宋体" w:eastAsia="宋体" w:hAnsi="宋体"/>
          <w:szCs w:val="21"/>
        </w:rPr>
        <w:t>案例解读</w:t>
      </w:r>
      <w:r w:rsidR="00F47F87">
        <w:rPr>
          <w:rFonts w:ascii="宋体" w:eastAsia="宋体" w:hAnsi="宋体"/>
          <w:szCs w:val="21"/>
        </w:rPr>
        <w:t>、</w:t>
      </w:r>
      <w:r w:rsidR="00F47F87" w:rsidRPr="0007236E">
        <w:rPr>
          <w:rFonts w:ascii="宋体" w:eastAsia="宋体" w:hAnsi="宋体"/>
          <w:szCs w:val="21"/>
        </w:rPr>
        <w:t>分析</w:t>
      </w:r>
      <w:r w:rsidRPr="0007236E">
        <w:rPr>
          <w:rFonts w:ascii="宋体" w:eastAsia="宋体" w:hAnsi="宋体"/>
          <w:szCs w:val="21"/>
        </w:rPr>
        <w:t>。</w:t>
      </w:r>
    </w:p>
    <w:p w14:paraId="0D007837" w14:textId="348CEE99" w:rsidR="004D570E" w:rsidRPr="0007236E" w:rsidRDefault="004D570E" w:rsidP="0007236E">
      <w:pPr>
        <w:rPr>
          <w:rFonts w:ascii="宋体" w:eastAsia="宋体" w:hAnsi="宋体"/>
          <w:szCs w:val="21"/>
        </w:rPr>
      </w:pPr>
      <w:r w:rsidRPr="0007236E">
        <w:rPr>
          <w:rFonts w:ascii="宋体" w:eastAsia="宋体" w:hAnsi="宋体"/>
          <w:szCs w:val="21"/>
        </w:rPr>
        <w:t>（</w:t>
      </w:r>
      <w:r w:rsidR="008B4D27">
        <w:rPr>
          <w:rFonts w:ascii="宋体" w:eastAsia="宋体" w:hAnsi="宋体"/>
          <w:szCs w:val="21"/>
        </w:rPr>
        <w:t>5</w:t>
      </w:r>
      <w:r w:rsidRPr="0007236E">
        <w:rPr>
          <w:rFonts w:ascii="宋体" w:eastAsia="宋体" w:hAnsi="宋体" w:hint="eastAsia"/>
          <w:szCs w:val="21"/>
        </w:rPr>
        <w:t>）</w:t>
      </w:r>
      <w:r w:rsidR="000D0349">
        <w:rPr>
          <w:rFonts w:ascii="宋体" w:eastAsia="宋体" w:hAnsi="宋体"/>
          <w:szCs w:val="21"/>
        </w:rPr>
        <w:t>自主阅读：</w:t>
      </w:r>
      <w:r w:rsidRPr="0007236E">
        <w:rPr>
          <w:rFonts w:ascii="宋体" w:eastAsia="宋体" w:hAnsi="宋体"/>
          <w:szCs w:val="21"/>
        </w:rPr>
        <w:t>研读</w:t>
      </w:r>
      <w:r w:rsidR="00C543A6">
        <w:rPr>
          <w:rFonts w:ascii="宋体" w:eastAsia="宋体" w:hAnsi="宋体" w:hint="eastAsia"/>
          <w:szCs w:val="21"/>
        </w:rPr>
        <w:t>规划</w:t>
      </w:r>
      <w:r w:rsidRPr="0007236E">
        <w:rPr>
          <w:rFonts w:ascii="宋体" w:eastAsia="宋体" w:hAnsi="宋体"/>
          <w:szCs w:val="21"/>
        </w:rPr>
        <w:t>理论书籍</w:t>
      </w:r>
      <w:r w:rsidR="00F47F87">
        <w:rPr>
          <w:rFonts w:ascii="宋体" w:eastAsia="宋体" w:hAnsi="宋体"/>
          <w:szCs w:val="21"/>
        </w:rPr>
        <w:t>和相关文献</w:t>
      </w:r>
      <w:r w:rsidRPr="0007236E">
        <w:rPr>
          <w:rFonts w:ascii="宋体" w:eastAsia="宋体" w:hAnsi="宋体"/>
          <w:szCs w:val="21"/>
        </w:rPr>
        <w:t>。</w:t>
      </w:r>
    </w:p>
    <w:p w14:paraId="6610894E" w14:textId="3A27F9A6" w:rsidR="00D417A1" w:rsidRPr="00F56396" w:rsidRDefault="00D417A1" w:rsidP="00DD7B5F">
      <w:pPr>
        <w:widowControl/>
        <w:spacing w:beforeLines="50" w:before="156" w:afterLines="50" w:after="156"/>
        <w:jc w:val="left"/>
        <w:rPr>
          <w:rFonts w:ascii="黑体" w:eastAsia="黑体" w:hAnsi="黑体"/>
          <w:b/>
          <w:sz w:val="28"/>
          <w:szCs w:val="28"/>
        </w:rPr>
      </w:pPr>
      <w:r w:rsidRPr="00F56396">
        <w:rPr>
          <w:rFonts w:ascii="黑体" w:eastAsia="黑体" w:hAnsi="黑体" w:hint="eastAsia"/>
          <w:b/>
          <w:sz w:val="28"/>
          <w:szCs w:val="28"/>
        </w:rPr>
        <w:t>八、考核方式及评定方法</w:t>
      </w:r>
    </w:p>
    <w:p w14:paraId="23705F70" w14:textId="77777777" w:rsidR="00D417A1" w:rsidRPr="00DD7B5F" w:rsidRDefault="00DD7B5F" w:rsidP="00022CBB">
      <w:pPr>
        <w:widowControl/>
        <w:spacing w:beforeLines="50" w:before="156" w:afterLines="50" w:after="156"/>
        <w:ind w:firstLineChars="200" w:firstLine="482"/>
        <w:jc w:val="left"/>
        <w:rPr>
          <w:rFonts w:ascii="黑体" w:eastAsia="黑体" w:hAnsi="黑体"/>
          <w:b/>
          <w:sz w:val="24"/>
          <w:szCs w:val="24"/>
        </w:rPr>
      </w:pPr>
      <w:r>
        <w:rPr>
          <w:rFonts w:ascii="黑体" w:eastAsia="黑体" w:hAnsi="黑体" w:hint="eastAsia"/>
          <w:b/>
          <w:sz w:val="24"/>
          <w:szCs w:val="24"/>
        </w:rPr>
        <w:t>（一）</w:t>
      </w:r>
      <w:r w:rsidR="00D417A1" w:rsidRPr="00DD7B5F">
        <w:rPr>
          <w:rFonts w:ascii="黑体" w:eastAsia="黑体" w:hAnsi="黑体" w:hint="eastAsia"/>
          <w:b/>
          <w:sz w:val="24"/>
          <w:szCs w:val="24"/>
        </w:rPr>
        <w:t>课程考核与课程目标的对应关系</w:t>
      </w:r>
      <w:r>
        <w:rPr>
          <w:rFonts w:ascii="黑体" w:eastAsia="黑体" w:hAnsi="黑体" w:hint="eastAsia"/>
          <w:b/>
          <w:sz w:val="24"/>
          <w:szCs w:val="24"/>
        </w:rPr>
        <w:t xml:space="preserve"> </w:t>
      </w:r>
    </w:p>
    <w:p w14:paraId="290A06F5" w14:textId="77777777" w:rsidR="00D417A1" w:rsidRPr="00D504B7" w:rsidRDefault="00022CBB" w:rsidP="00022CBB">
      <w:pPr>
        <w:widowControl/>
        <w:spacing w:beforeLines="50" w:before="156" w:afterLines="50" w:after="156"/>
        <w:jc w:val="center"/>
        <w:rPr>
          <w:rFonts w:ascii="宋体" w:eastAsia="宋体" w:hAnsi="宋体"/>
          <w:szCs w:val="21"/>
        </w:rPr>
      </w:pPr>
      <w:r w:rsidRPr="00D504B7">
        <w:rPr>
          <w:rFonts w:ascii="宋体" w:eastAsia="宋体" w:hAnsi="宋体" w:hint="eastAsia"/>
          <w:b/>
          <w:szCs w:val="21"/>
        </w:rPr>
        <w:t>表4：课程考核与课程目标的对应关系表</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410"/>
        <w:gridCol w:w="3730"/>
      </w:tblGrid>
      <w:tr w:rsidR="00D417A1" w14:paraId="42BF0FE7" w14:textId="77777777" w:rsidTr="002B6893">
        <w:trPr>
          <w:trHeight w:val="567"/>
          <w:jc w:val="center"/>
        </w:trPr>
        <w:tc>
          <w:tcPr>
            <w:tcW w:w="2405" w:type="dxa"/>
            <w:vAlign w:val="center"/>
          </w:tcPr>
          <w:p w14:paraId="00B9B27C" w14:textId="77777777" w:rsidR="00D417A1" w:rsidRDefault="00D417A1" w:rsidP="00DD7B5F">
            <w:pPr>
              <w:pStyle w:val="a3"/>
              <w:spacing w:beforeLines="50" w:before="156" w:afterLines="50" w:after="156"/>
              <w:jc w:val="center"/>
              <w:rPr>
                <w:rFonts w:hAnsi="宋体"/>
                <w:b/>
              </w:rPr>
            </w:pPr>
            <w:r>
              <w:rPr>
                <w:rFonts w:hAnsi="宋体" w:hint="eastAsia"/>
                <w:b/>
              </w:rPr>
              <w:t>课程目标</w:t>
            </w:r>
          </w:p>
        </w:tc>
        <w:tc>
          <w:tcPr>
            <w:tcW w:w="2410" w:type="dxa"/>
            <w:vAlign w:val="center"/>
          </w:tcPr>
          <w:p w14:paraId="6F00EB7A" w14:textId="77777777" w:rsidR="00D417A1" w:rsidRDefault="00D417A1" w:rsidP="00DD7B5F">
            <w:pPr>
              <w:pStyle w:val="a3"/>
              <w:spacing w:beforeLines="50" w:before="156" w:afterLines="50" w:after="156"/>
              <w:jc w:val="center"/>
              <w:rPr>
                <w:rFonts w:hAnsi="宋体"/>
                <w:b/>
              </w:rPr>
            </w:pPr>
            <w:r>
              <w:rPr>
                <w:rFonts w:hAnsi="宋体" w:hint="eastAsia"/>
                <w:b/>
              </w:rPr>
              <w:t>考核要点</w:t>
            </w:r>
          </w:p>
        </w:tc>
        <w:tc>
          <w:tcPr>
            <w:tcW w:w="3730" w:type="dxa"/>
            <w:vAlign w:val="center"/>
          </w:tcPr>
          <w:p w14:paraId="11569C83" w14:textId="77777777" w:rsidR="00D417A1" w:rsidRDefault="00D417A1" w:rsidP="00DD7B5F">
            <w:pPr>
              <w:pStyle w:val="a3"/>
              <w:spacing w:beforeLines="50" w:before="156" w:afterLines="50" w:after="156"/>
              <w:jc w:val="center"/>
              <w:rPr>
                <w:rFonts w:hAnsi="宋体"/>
                <w:b/>
              </w:rPr>
            </w:pPr>
            <w:r>
              <w:rPr>
                <w:rFonts w:hAnsi="宋体" w:hint="eastAsia"/>
                <w:b/>
              </w:rPr>
              <w:t>考核方式</w:t>
            </w:r>
          </w:p>
        </w:tc>
      </w:tr>
      <w:tr w:rsidR="00D417A1" w14:paraId="5AB897A3" w14:textId="77777777" w:rsidTr="002B6893">
        <w:trPr>
          <w:trHeight w:val="567"/>
          <w:jc w:val="center"/>
        </w:trPr>
        <w:tc>
          <w:tcPr>
            <w:tcW w:w="2405" w:type="dxa"/>
            <w:vAlign w:val="center"/>
          </w:tcPr>
          <w:p w14:paraId="36D1E13E"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课程目标1</w:t>
            </w:r>
          </w:p>
        </w:tc>
        <w:tc>
          <w:tcPr>
            <w:tcW w:w="2410" w:type="dxa"/>
            <w:vAlign w:val="center"/>
          </w:tcPr>
          <w:p w14:paraId="2CBAD693" w14:textId="77777777" w:rsidR="00D417A1" w:rsidRDefault="00C43999" w:rsidP="00C43999">
            <w:pPr>
              <w:pStyle w:val="a3"/>
              <w:spacing w:beforeLines="50" w:before="156" w:afterLines="50" w:after="156"/>
              <w:jc w:val="center"/>
              <w:rPr>
                <w:rFonts w:hAnsi="宋体"/>
                <w:b/>
              </w:rPr>
            </w:pPr>
            <w:r>
              <w:rPr>
                <w:rFonts w:hAnsi="宋体" w:hint="eastAsia"/>
                <w:szCs w:val="21"/>
              </w:rPr>
              <w:t>见各章节</w:t>
            </w:r>
            <w:r>
              <w:rPr>
                <w:rFonts w:hAnsi="宋体"/>
                <w:szCs w:val="21"/>
              </w:rPr>
              <w:t>3</w:t>
            </w:r>
          </w:p>
        </w:tc>
        <w:tc>
          <w:tcPr>
            <w:tcW w:w="3730" w:type="dxa"/>
            <w:vAlign w:val="center"/>
          </w:tcPr>
          <w:p w14:paraId="16C69115" w14:textId="77777777" w:rsidR="00D417A1" w:rsidRDefault="00B21BA2" w:rsidP="00332F01">
            <w:pPr>
              <w:pStyle w:val="a3"/>
              <w:spacing w:beforeLines="50" w:before="156" w:afterLines="50" w:after="156"/>
              <w:jc w:val="center"/>
              <w:rPr>
                <w:rFonts w:hAnsi="宋体"/>
                <w:b/>
              </w:rPr>
            </w:pPr>
            <w:r>
              <w:rPr>
                <w:rFonts w:hAnsi="宋体"/>
              </w:rPr>
              <w:t>期末</w:t>
            </w:r>
            <w:r w:rsidR="00C43999" w:rsidRPr="00C43999">
              <w:rPr>
                <w:rFonts w:hAnsi="宋体"/>
              </w:rPr>
              <w:t>考核</w:t>
            </w:r>
          </w:p>
        </w:tc>
      </w:tr>
      <w:tr w:rsidR="00D417A1" w14:paraId="56D663F5" w14:textId="77777777" w:rsidTr="002B6893">
        <w:trPr>
          <w:trHeight w:val="567"/>
          <w:jc w:val="center"/>
        </w:trPr>
        <w:tc>
          <w:tcPr>
            <w:tcW w:w="2405" w:type="dxa"/>
            <w:vAlign w:val="center"/>
          </w:tcPr>
          <w:p w14:paraId="769E2D37" w14:textId="77777777" w:rsidR="00D417A1" w:rsidRPr="00285327" w:rsidRDefault="00285327" w:rsidP="00DD7B5F">
            <w:pPr>
              <w:pStyle w:val="a3"/>
              <w:spacing w:beforeLines="50" w:before="156" w:afterLines="50" w:after="156"/>
              <w:jc w:val="center"/>
              <w:rPr>
                <w:rFonts w:hAnsi="宋体"/>
              </w:rPr>
            </w:pPr>
            <w:r w:rsidRPr="00285327">
              <w:rPr>
                <w:rFonts w:hAnsi="宋体" w:hint="eastAsia"/>
              </w:rPr>
              <w:t>课程目标2</w:t>
            </w:r>
          </w:p>
        </w:tc>
        <w:tc>
          <w:tcPr>
            <w:tcW w:w="2410" w:type="dxa"/>
            <w:vAlign w:val="center"/>
          </w:tcPr>
          <w:p w14:paraId="2D39917D" w14:textId="77777777" w:rsidR="00D417A1" w:rsidRDefault="00C43999" w:rsidP="00DD7B5F">
            <w:pPr>
              <w:pStyle w:val="a3"/>
              <w:spacing w:beforeLines="50" w:before="156" w:afterLines="50" w:after="156"/>
              <w:jc w:val="center"/>
              <w:rPr>
                <w:rFonts w:hAnsi="宋体"/>
                <w:b/>
              </w:rPr>
            </w:pPr>
            <w:r>
              <w:rPr>
                <w:rFonts w:hAnsi="宋体" w:hint="eastAsia"/>
                <w:szCs w:val="21"/>
              </w:rPr>
              <w:t>见各章节</w:t>
            </w:r>
            <w:r>
              <w:rPr>
                <w:rFonts w:hAnsi="宋体"/>
                <w:szCs w:val="21"/>
              </w:rPr>
              <w:t>3</w:t>
            </w:r>
          </w:p>
        </w:tc>
        <w:tc>
          <w:tcPr>
            <w:tcW w:w="3730" w:type="dxa"/>
            <w:vAlign w:val="center"/>
          </w:tcPr>
          <w:p w14:paraId="148F41A7" w14:textId="77777777" w:rsidR="00D417A1" w:rsidRDefault="00B21BA2" w:rsidP="00332F01">
            <w:pPr>
              <w:pStyle w:val="a3"/>
              <w:spacing w:beforeLines="50" w:before="156" w:afterLines="50" w:after="156"/>
              <w:jc w:val="center"/>
              <w:rPr>
                <w:rFonts w:hAnsi="宋体"/>
                <w:b/>
              </w:rPr>
            </w:pPr>
            <w:r>
              <w:rPr>
                <w:rFonts w:hAnsi="宋体"/>
              </w:rPr>
              <w:t>期末</w:t>
            </w:r>
            <w:r w:rsidRPr="00C43999">
              <w:rPr>
                <w:rFonts w:hAnsi="宋体"/>
              </w:rPr>
              <w:t>考核</w:t>
            </w:r>
          </w:p>
        </w:tc>
      </w:tr>
    </w:tbl>
    <w:p w14:paraId="263E7F43" w14:textId="77777777" w:rsid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（二）</w:t>
      </w:r>
      <w:r w:rsidR="00D02F99" w:rsidRPr="00DD7B5F">
        <w:rPr>
          <w:rFonts w:ascii="黑体" w:eastAsia="黑体" w:hAnsi="黑体" w:hint="eastAsia"/>
          <w:b/>
          <w:sz w:val="24"/>
          <w:szCs w:val="24"/>
        </w:rPr>
        <w:t>评</w:t>
      </w:r>
      <w:r w:rsidR="00B03909" w:rsidRPr="00DD7B5F">
        <w:rPr>
          <w:rFonts w:ascii="黑体" w:eastAsia="黑体" w:hAnsi="黑体" w:hint="eastAsia"/>
          <w:b/>
          <w:sz w:val="24"/>
          <w:szCs w:val="24"/>
        </w:rPr>
        <w:t>定方法</w:t>
      </w:r>
      <w:r>
        <w:rPr>
          <w:rFonts w:ascii="黑体" w:eastAsia="黑体" w:hAnsi="黑体" w:hint="eastAsia"/>
          <w:b/>
          <w:sz w:val="24"/>
          <w:szCs w:val="24"/>
        </w:rPr>
        <w:t xml:space="preserve"> </w:t>
      </w:r>
    </w:p>
    <w:p w14:paraId="46A4F545" w14:textId="77777777" w:rsidR="00C54636" w:rsidRPr="00DD7B5F" w:rsidRDefault="00DD7B5F" w:rsidP="00DD7B5F">
      <w:pPr>
        <w:widowControl/>
        <w:spacing w:beforeLines="50" w:before="156" w:afterLines="50" w:after="156"/>
        <w:ind w:firstLineChars="200" w:firstLine="422"/>
        <w:jc w:val="left"/>
        <w:rPr>
          <w:rFonts w:ascii="黑体" w:eastAsia="黑体" w:hAnsi="黑体"/>
          <w:b/>
          <w:sz w:val="24"/>
          <w:szCs w:val="24"/>
        </w:rPr>
      </w:pPr>
      <w:r w:rsidRPr="00DD7B5F">
        <w:rPr>
          <w:rFonts w:ascii="宋体" w:eastAsia="宋体" w:hAnsi="宋体" w:hint="eastAsia"/>
          <w:b/>
        </w:rPr>
        <w:t>1．</w:t>
      </w:r>
      <w:r w:rsidR="00C54636" w:rsidRPr="00DD7B5F">
        <w:rPr>
          <w:rFonts w:ascii="宋体" w:eastAsia="宋体" w:hAnsi="宋体" w:hint="eastAsia"/>
          <w:b/>
        </w:rPr>
        <w:t>评定方法</w:t>
      </w:r>
      <w:r>
        <w:rPr>
          <w:rFonts w:ascii="宋体" w:eastAsia="宋体" w:hAnsi="宋体" w:hint="eastAsia"/>
          <w:b/>
        </w:rPr>
        <w:t xml:space="preserve"> </w:t>
      </w:r>
    </w:p>
    <w:p w14:paraId="4162404B" w14:textId="77777777" w:rsidR="00332F01" w:rsidRDefault="00332F01" w:rsidP="00332F01">
      <w:pPr>
        <w:adjustRightInd w:val="0"/>
        <w:snapToGrid w:val="0"/>
        <w:spacing w:line="360" w:lineRule="auto"/>
        <w:ind w:firstLineChars="196" w:firstLine="412"/>
        <w:rPr>
          <w:rFonts w:asciiTheme="minorEastAsia" w:hAnsiTheme="minorEastAsia"/>
        </w:rPr>
      </w:pPr>
      <w:r w:rsidRPr="00B0097F">
        <w:rPr>
          <w:rFonts w:asciiTheme="minorEastAsia" w:hAnsiTheme="minorEastAsia" w:hint="eastAsia"/>
          <w:b/>
        </w:rPr>
        <w:t>考核方式和考核时间：</w:t>
      </w:r>
      <w:r w:rsidRPr="00B0097F">
        <w:rPr>
          <w:rFonts w:asciiTheme="minorEastAsia" w:hAnsiTheme="minorEastAsia" w:hint="eastAsia"/>
        </w:rPr>
        <w:t>本课程采用考查的考核方式。</w:t>
      </w:r>
    </w:p>
    <w:p w14:paraId="71494A1F" w14:textId="04EAEC7F" w:rsidR="00332F01" w:rsidRPr="00270D77" w:rsidRDefault="00332F01" w:rsidP="00332F01">
      <w:pPr>
        <w:snapToGrid w:val="0"/>
        <w:spacing w:line="360" w:lineRule="auto"/>
        <w:ind w:firstLineChars="200" w:firstLine="420"/>
        <w:jc w:val="left"/>
        <w:rPr>
          <w:rFonts w:asciiTheme="minorEastAsia" w:hAnsiTheme="minorEastAsia"/>
          <w:szCs w:val="21"/>
        </w:rPr>
      </w:pPr>
      <w:r w:rsidRPr="00270D77">
        <w:rPr>
          <w:rFonts w:asciiTheme="minorEastAsia" w:hAnsiTheme="minorEastAsia" w:hint="eastAsia"/>
          <w:szCs w:val="21"/>
        </w:rPr>
        <w:t>通过</w:t>
      </w:r>
      <w:r w:rsidR="00C543A6">
        <w:rPr>
          <w:rFonts w:asciiTheme="minorEastAsia" w:hAnsiTheme="minorEastAsia"/>
          <w:szCs w:val="21"/>
        </w:rPr>
        <w:t>9</w:t>
      </w:r>
      <w:r w:rsidRPr="00270D77">
        <w:rPr>
          <w:rFonts w:asciiTheme="minorEastAsia" w:hAnsiTheme="minorEastAsia" w:hint="eastAsia"/>
          <w:szCs w:val="21"/>
        </w:rPr>
        <w:t>次专业导论课，同学们已经初步了解了相关专业的基本内容及入门方法，请就导论课的内容、以及相关专业书籍的阅读，完成课程作业。</w:t>
      </w:r>
    </w:p>
    <w:p w14:paraId="23AD6F0A" w14:textId="77777777" w:rsidR="00332F01" w:rsidRPr="00270D77" w:rsidRDefault="00332F01" w:rsidP="00332F01">
      <w:pPr>
        <w:numPr>
          <w:ilvl w:val="0"/>
          <w:numId w:val="7"/>
        </w:numPr>
        <w:tabs>
          <w:tab w:val="clear" w:pos="720"/>
          <w:tab w:val="num" w:pos="284"/>
        </w:tabs>
        <w:snapToGrid w:val="0"/>
        <w:spacing w:line="360" w:lineRule="auto"/>
        <w:ind w:left="0" w:firstLine="0"/>
        <w:jc w:val="left"/>
        <w:rPr>
          <w:rFonts w:asciiTheme="minorEastAsia" w:hAnsiTheme="minorEastAsia"/>
          <w:szCs w:val="21"/>
        </w:rPr>
      </w:pPr>
      <w:r w:rsidRPr="00270D77">
        <w:rPr>
          <w:rFonts w:asciiTheme="minorEastAsia" w:hAnsiTheme="minorEastAsia" w:hint="eastAsia"/>
          <w:szCs w:val="21"/>
        </w:rPr>
        <w:t>作业题目：</w:t>
      </w:r>
      <w:r w:rsidRPr="00270D77">
        <w:rPr>
          <w:rFonts w:asciiTheme="minorEastAsia" w:hAnsiTheme="minorEastAsia" w:hint="eastAsia"/>
          <w:bCs/>
          <w:szCs w:val="21"/>
        </w:rPr>
        <w:t>建筑知与行——以***建筑为例</w:t>
      </w:r>
    </w:p>
    <w:p w14:paraId="4F899C23" w14:textId="77777777" w:rsidR="00332F01" w:rsidRPr="00270D77" w:rsidRDefault="00332F01" w:rsidP="00332F01">
      <w:pPr>
        <w:numPr>
          <w:ilvl w:val="0"/>
          <w:numId w:val="7"/>
        </w:numPr>
        <w:tabs>
          <w:tab w:val="clear" w:pos="720"/>
          <w:tab w:val="num" w:pos="284"/>
        </w:tabs>
        <w:snapToGrid w:val="0"/>
        <w:spacing w:line="360" w:lineRule="auto"/>
        <w:ind w:left="0" w:firstLine="0"/>
        <w:jc w:val="left"/>
        <w:rPr>
          <w:rFonts w:asciiTheme="minorEastAsia" w:hAnsiTheme="minorEastAsia"/>
          <w:szCs w:val="21"/>
        </w:rPr>
      </w:pPr>
      <w:r w:rsidRPr="00270D77">
        <w:rPr>
          <w:rFonts w:asciiTheme="minorEastAsia" w:hAnsiTheme="minorEastAsia" w:hint="eastAsia"/>
          <w:szCs w:val="21"/>
        </w:rPr>
        <w:t>作业内容：1）</w:t>
      </w:r>
      <w:r w:rsidRPr="00270D77">
        <w:rPr>
          <w:rFonts w:asciiTheme="minorEastAsia" w:hAnsiTheme="minorEastAsia" w:hint="eastAsia"/>
          <w:bCs/>
          <w:szCs w:val="21"/>
        </w:rPr>
        <w:t>看：</w:t>
      </w:r>
      <w:r w:rsidRPr="00270D77">
        <w:rPr>
          <w:rFonts w:asciiTheme="minorEastAsia" w:hAnsiTheme="minorEastAsia" w:hint="eastAsia"/>
          <w:szCs w:val="21"/>
        </w:rPr>
        <w:t>就校内某一具体建筑（</w:t>
      </w:r>
      <w:proofErr w:type="gramStart"/>
      <w:r w:rsidRPr="00270D77">
        <w:rPr>
          <w:rFonts w:asciiTheme="minorEastAsia" w:hAnsiTheme="minorEastAsia" w:hint="eastAsia"/>
          <w:szCs w:val="21"/>
        </w:rPr>
        <w:t>如院馆</w:t>
      </w:r>
      <w:proofErr w:type="gramEnd"/>
      <w:r w:rsidRPr="00270D77">
        <w:rPr>
          <w:rFonts w:asciiTheme="minorEastAsia" w:hAnsiTheme="minorEastAsia" w:hint="eastAsia"/>
          <w:szCs w:val="21"/>
        </w:rPr>
        <w:t>，学术中心、图书馆等），以图形的形式记录。2）</w:t>
      </w:r>
      <w:r w:rsidRPr="00270D77">
        <w:rPr>
          <w:rFonts w:asciiTheme="minorEastAsia" w:hAnsiTheme="minorEastAsia" w:hint="eastAsia"/>
          <w:bCs/>
          <w:szCs w:val="21"/>
        </w:rPr>
        <w:t>思：</w:t>
      </w:r>
      <w:r w:rsidRPr="00270D77">
        <w:rPr>
          <w:rFonts w:asciiTheme="minorEastAsia" w:hAnsiTheme="minorEastAsia" w:hint="eastAsia"/>
          <w:szCs w:val="21"/>
        </w:rPr>
        <w:t>针对记录的建筑，加以必要的个人认识。3）</w:t>
      </w:r>
      <w:r w:rsidRPr="00270D77">
        <w:rPr>
          <w:rFonts w:asciiTheme="minorEastAsia" w:hAnsiTheme="minorEastAsia" w:hint="eastAsia"/>
          <w:bCs/>
          <w:szCs w:val="21"/>
        </w:rPr>
        <w:t>画：</w:t>
      </w:r>
      <w:r w:rsidRPr="00270D77">
        <w:rPr>
          <w:rFonts w:asciiTheme="minorEastAsia" w:hAnsiTheme="minorEastAsia" w:hint="eastAsia"/>
          <w:szCs w:val="21"/>
        </w:rPr>
        <w:t>建筑表达有鸟瞰（总体效果）、有局部，有室外、有室内。</w:t>
      </w:r>
    </w:p>
    <w:p w14:paraId="6D37CBD2" w14:textId="77777777" w:rsidR="00332F01" w:rsidRPr="00270D77" w:rsidRDefault="00332F01" w:rsidP="00332F01">
      <w:pPr>
        <w:numPr>
          <w:ilvl w:val="0"/>
          <w:numId w:val="8"/>
        </w:numPr>
        <w:tabs>
          <w:tab w:val="clear" w:pos="720"/>
          <w:tab w:val="num" w:pos="284"/>
        </w:tabs>
        <w:snapToGrid w:val="0"/>
        <w:spacing w:line="360" w:lineRule="auto"/>
        <w:ind w:left="0" w:firstLine="0"/>
        <w:jc w:val="left"/>
        <w:rPr>
          <w:rFonts w:asciiTheme="minorEastAsia" w:hAnsiTheme="minorEastAsia"/>
          <w:szCs w:val="21"/>
        </w:rPr>
      </w:pPr>
      <w:r w:rsidRPr="00270D77">
        <w:rPr>
          <w:rFonts w:asciiTheme="minorEastAsia" w:hAnsiTheme="minorEastAsia" w:hint="eastAsia"/>
          <w:szCs w:val="21"/>
        </w:rPr>
        <w:t>作业要求：A3图纸（427*297），横向构图，图文并茂。表达方式不限。</w:t>
      </w:r>
    </w:p>
    <w:p w14:paraId="109320B7" w14:textId="77777777" w:rsidR="00332F01" w:rsidRPr="00270D77" w:rsidRDefault="00332F01" w:rsidP="00332F01">
      <w:pPr>
        <w:numPr>
          <w:ilvl w:val="0"/>
          <w:numId w:val="8"/>
        </w:numPr>
        <w:tabs>
          <w:tab w:val="clear" w:pos="720"/>
          <w:tab w:val="num" w:pos="284"/>
        </w:tabs>
        <w:snapToGrid w:val="0"/>
        <w:spacing w:line="360" w:lineRule="auto"/>
        <w:ind w:left="0" w:firstLine="0"/>
        <w:jc w:val="left"/>
        <w:rPr>
          <w:rFonts w:asciiTheme="minorEastAsia" w:hAnsiTheme="minorEastAsia"/>
          <w:szCs w:val="21"/>
        </w:rPr>
      </w:pPr>
      <w:r w:rsidRPr="00270D77">
        <w:rPr>
          <w:rFonts w:asciiTheme="minorEastAsia" w:hAnsiTheme="minorEastAsia" w:hint="eastAsia"/>
          <w:szCs w:val="21"/>
        </w:rPr>
        <w:t>提交时间：本课程最后一次课上交。</w:t>
      </w:r>
    </w:p>
    <w:p w14:paraId="775AD5D5" w14:textId="77777777" w:rsidR="00332F01" w:rsidRPr="00B0097F" w:rsidRDefault="00332F01" w:rsidP="00332F01">
      <w:pPr>
        <w:snapToGrid w:val="0"/>
        <w:spacing w:line="360" w:lineRule="auto"/>
        <w:ind w:firstLineChars="196" w:firstLine="412"/>
        <w:rPr>
          <w:rFonts w:asciiTheme="minorEastAsia" w:hAnsiTheme="minorEastAsia"/>
        </w:rPr>
      </w:pPr>
      <w:r w:rsidRPr="00B0097F">
        <w:rPr>
          <w:rFonts w:asciiTheme="minorEastAsia" w:hAnsiTheme="minorEastAsia" w:hint="eastAsia"/>
          <w:b/>
          <w:bCs/>
        </w:rPr>
        <w:t>考核基本要求：</w:t>
      </w:r>
      <w:r w:rsidRPr="00B0097F">
        <w:rPr>
          <w:rFonts w:asciiTheme="minorEastAsia" w:hAnsiTheme="minorEastAsia" w:hint="eastAsia"/>
        </w:rPr>
        <w:t>成绩评定采用综合评定，平时表现成绩占总成绩的30％（平时</w:t>
      </w:r>
      <w:proofErr w:type="gramStart"/>
      <w:r w:rsidRPr="00B0097F">
        <w:rPr>
          <w:rFonts w:asciiTheme="minorEastAsia" w:hAnsiTheme="minorEastAsia" w:hint="eastAsia"/>
        </w:rPr>
        <w:t>考勤占</w:t>
      </w:r>
      <w:proofErr w:type="gramEnd"/>
      <w:r w:rsidRPr="00B0097F">
        <w:rPr>
          <w:rFonts w:asciiTheme="minorEastAsia" w:hAnsiTheme="minorEastAsia" w:hint="eastAsia"/>
        </w:rPr>
        <w:t>10%，课后作业成绩占20%），期末综合测评</w:t>
      </w:r>
      <w:proofErr w:type="gramStart"/>
      <w:r w:rsidRPr="00B0097F">
        <w:rPr>
          <w:rFonts w:asciiTheme="minorEastAsia" w:hAnsiTheme="minorEastAsia" w:hint="eastAsia"/>
        </w:rPr>
        <w:t>作业占</w:t>
      </w:r>
      <w:proofErr w:type="gramEnd"/>
      <w:r w:rsidRPr="00B0097F">
        <w:rPr>
          <w:rFonts w:asciiTheme="minorEastAsia" w:hAnsiTheme="minorEastAsia" w:hint="eastAsia"/>
        </w:rPr>
        <w:t>70%。</w:t>
      </w:r>
    </w:p>
    <w:p w14:paraId="72CA45E9" w14:textId="77777777" w:rsidR="00B03909" w:rsidRDefault="00DD7B5F" w:rsidP="00DD7B5F">
      <w:pPr>
        <w:widowControl/>
        <w:spacing w:beforeLines="50" w:before="156" w:afterLines="50" w:after="156"/>
        <w:ind w:firstLineChars="200" w:firstLine="422"/>
        <w:jc w:val="left"/>
        <w:rPr>
          <w:rFonts w:ascii="宋体" w:eastAsia="宋体" w:hAnsi="宋体"/>
        </w:rPr>
      </w:pPr>
      <w:r w:rsidRPr="00DD7B5F">
        <w:rPr>
          <w:rFonts w:ascii="宋体" w:eastAsia="宋体" w:hAnsi="宋体" w:hint="eastAsia"/>
          <w:b/>
        </w:rPr>
        <w:t>2．</w:t>
      </w:r>
      <w:r w:rsidR="00285327" w:rsidRPr="00DD7B5F">
        <w:rPr>
          <w:rFonts w:ascii="宋体" w:eastAsia="宋体" w:hAnsi="宋体" w:hint="eastAsia"/>
          <w:b/>
        </w:rPr>
        <w:t>课程目标的</w:t>
      </w:r>
      <w:proofErr w:type="gramStart"/>
      <w:r w:rsidR="00285327" w:rsidRPr="00DD7B5F">
        <w:rPr>
          <w:rFonts w:ascii="宋体" w:eastAsia="宋体" w:hAnsi="宋体" w:hint="eastAsia"/>
          <w:b/>
        </w:rPr>
        <w:t>考核占</w:t>
      </w:r>
      <w:proofErr w:type="gramEnd"/>
      <w:r w:rsidR="00285327" w:rsidRPr="00DD7B5F">
        <w:rPr>
          <w:rFonts w:ascii="宋体" w:eastAsia="宋体" w:hAnsi="宋体" w:hint="eastAsia"/>
          <w:b/>
        </w:rPr>
        <w:t>比与达成度分析</w:t>
      </w:r>
      <w:r>
        <w:rPr>
          <w:rFonts w:ascii="宋体" w:eastAsia="宋体" w:hAnsi="宋体" w:hint="eastAsia"/>
          <w:b/>
        </w:rPr>
        <w:t xml:space="preserve"> </w:t>
      </w:r>
    </w:p>
    <w:p w14:paraId="54E8ED76" w14:textId="77777777" w:rsidR="00D504B7" w:rsidRPr="00DD7B5F" w:rsidRDefault="00D504B7" w:rsidP="00D504B7">
      <w:pPr>
        <w:widowControl/>
        <w:spacing w:beforeLines="50" w:before="156" w:afterLines="50" w:after="156"/>
        <w:ind w:firstLineChars="200" w:firstLine="422"/>
        <w:jc w:val="center"/>
        <w:rPr>
          <w:rFonts w:ascii="宋体" w:eastAsia="宋体" w:hAnsi="宋体"/>
          <w:b/>
        </w:rPr>
      </w:pPr>
      <w:r w:rsidRPr="00D504B7">
        <w:rPr>
          <w:rFonts w:ascii="宋体" w:eastAsia="宋体" w:hAnsi="宋体" w:hint="eastAsia"/>
          <w:b/>
        </w:rPr>
        <w:t>表5：课程目标的</w:t>
      </w:r>
      <w:proofErr w:type="gramStart"/>
      <w:r w:rsidRPr="00D504B7">
        <w:rPr>
          <w:rFonts w:ascii="宋体" w:eastAsia="宋体" w:hAnsi="宋体" w:hint="eastAsia"/>
          <w:b/>
        </w:rPr>
        <w:t>考核占</w:t>
      </w:r>
      <w:proofErr w:type="gramEnd"/>
      <w:r w:rsidRPr="00D504B7">
        <w:rPr>
          <w:rFonts w:ascii="宋体" w:eastAsia="宋体" w:hAnsi="宋体" w:hint="eastAsia"/>
          <w:b/>
        </w:rPr>
        <w:t>比与达成</w:t>
      </w:r>
      <w:proofErr w:type="gramStart"/>
      <w:r w:rsidRPr="00D504B7">
        <w:rPr>
          <w:rFonts w:ascii="宋体" w:eastAsia="宋体" w:hAnsi="宋体" w:hint="eastAsia"/>
          <w:b/>
        </w:rPr>
        <w:t>度分析</w:t>
      </w:r>
      <w:proofErr w:type="gramEnd"/>
      <w:r w:rsidRPr="00D504B7">
        <w:rPr>
          <w:rFonts w:ascii="宋体" w:eastAsia="宋体" w:hAnsi="宋体" w:hint="eastAsia"/>
          <w:b/>
        </w:rPr>
        <w:t>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0"/>
        <w:gridCol w:w="851"/>
        <w:gridCol w:w="4672"/>
      </w:tblGrid>
      <w:tr w:rsidR="00285327" w:rsidRPr="002F4D99" w14:paraId="16E42C55" w14:textId="77777777" w:rsidTr="00C543A6">
        <w:trPr>
          <w:jc w:val="center"/>
        </w:trPr>
        <w:tc>
          <w:tcPr>
            <w:tcW w:w="1985" w:type="dxa"/>
            <w:tcBorders>
              <w:tl2br w:val="single" w:sz="4" w:space="0" w:color="auto"/>
            </w:tcBorders>
            <w:shd w:val="clear" w:color="auto" w:fill="auto"/>
            <w:vAlign w:val="center"/>
          </w:tcPr>
          <w:p w14:paraId="71CBF41D" w14:textId="0E80E169" w:rsidR="00285327" w:rsidRPr="00322986" w:rsidRDefault="00285327" w:rsidP="00C543A6">
            <w:pPr>
              <w:spacing w:beforeLines="50" w:before="156" w:afterLines="50" w:after="156"/>
              <w:rPr>
                <w:rFonts w:ascii="宋体" w:eastAsia="宋体" w:hAnsi="宋体"/>
                <w:b/>
                <w:bCs/>
                <w:kern w:val="0"/>
                <w:szCs w:val="21"/>
              </w:rPr>
            </w:pP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r w:rsidRPr="00322986">
              <w:rPr>
                <w:rFonts w:ascii="宋体" w:eastAsia="宋体" w:hAnsi="宋体" w:hint="eastAsia"/>
                <w:b/>
                <w:bCs/>
                <w:kern w:val="0"/>
                <w:szCs w:val="21"/>
              </w:rPr>
              <w:t xml:space="preserve"> </w:t>
            </w:r>
            <w:r w:rsidRPr="00322986">
              <w:rPr>
                <w:rFonts w:ascii="宋体" w:eastAsia="宋体" w:hAnsi="宋体"/>
                <w:b/>
                <w:bCs/>
                <w:kern w:val="0"/>
                <w:szCs w:val="21"/>
              </w:rPr>
              <w:t xml:space="preserve">    </w:t>
            </w:r>
            <w:proofErr w:type="gramStart"/>
            <w:r w:rsidRPr="00322986">
              <w:rPr>
                <w:rFonts w:ascii="宋体" w:eastAsia="宋体" w:hAnsi="宋体" w:hint="eastAsia"/>
                <w:b/>
                <w:bCs/>
                <w:kern w:val="0"/>
                <w:szCs w:val="21"/>
              </w:rPr>
              <w:t>考核占</w:t>
            </w:r>
            <w:proofErr w:type="gramEnd"/>
            <w:r w:rsidRPr="00322986">
              <w:rPr>
                <w:rFonts w:ascii="宋体" w:eastAsia="宋体" w:hAnsi="宋体" w:hint="eastAsia"/>
                <w:b/>
                <w:bCs/>
                <w:kern w:val="0"/>
                <w:szCs w:val="21"/>
              </w:rPr>
              <w:t>比课程目标</w:t>
            </w:r>
          </w:p>
        </w:tc>
        <w:tc>
          <w:tcPr>
            <w:tcW w:w="851" w:type="dxa"/>
            <w:shd w:val="clear" w:color="auto" w:fill="auto"/>
            <w:vAlign w:val="center"/>
          </w:tcPr>
          <w:p w14:paraId="3860F1CC"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平时</w:t>
            </w:r>
          </w:p>
        </w:tc>
        <w:tc>
          <w:tcPr>
            <w:tcW w:w="850" w:type="dxa"/>
            <w:shd w:val="clear" w:color="auto" w:fill="auto"/>
            <w:vAlign w:val="center"/>
          </w:tcPr>
          <w:p w14:paraId="7A290349"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期中</w:t>
            </w:r>
          </w:p>
        </w:tc>
        <w:tc>
          <w:tcPr>
            <w:tcW w:w="851" w:type="dxa"/>
            <w:vAlign w:val="center"/>
          </w:tcPr>
          <w:p w14:paraId="1270021B"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期末</w:t>
            </w:r>
          </w:p>
        </w:tc>
        <w:tc>
          <w:tcPr>
            <w:tcW w:w="4672" w:type="dxa"/>
            <w:shd w:val="clear" w:color="auto" w:fill="auto"/>
            <w:vAlign w:val="center"/>
          </w:tcPr>
          <w:p w14:paraId="6E0D7F93" w14:textId="77777777" w:rsidR="00285327" w:rsidRPr="00322986" w:rsidRDefault="00285327" w:rsidP="00DD7B5F">
            <w:pPr>
              <w:spacing w:beforeLines="50" w:before="156" w:afterLines="50" w:after="156"/>
              <w:jc w:val="center"/>
              <w:rPr>
                <w:rFonts w:ascii="宋体" w:eastAsia="宋体" w:hAnsi="宋体"/>
                <w:b/>
                <w:bCs/>
                <w:kern w:val="0"/>
                <w:szCs w:val="21"/>
              </w:rPr>
            </w:pPr>
            <w:r w:rsidRPr="00322986">
              <w:rPr>
                <w:rFonts w:ascii="宋体" w:eastAsia="宋体" w:hAnsi="宋体"/>
                <w:b/>
                <w:bCs/>
                <w:kern w:val="0"/>
                <w:szCs w:val="21"/>
              </w:rPr>
              <w:t>总评达成度</w:t>
            </w:r>
          </w:p>
        </w:tc>
      </w:tr>
      <w:tr w:rsidR="00C543A6" w:rsidRPr="002F4D99" w14:paraId="7F3054A3" w14:textId="77777777" w:rsidTr="00C543A6">
        <w:trPr>
          <w:trHeight w:val="703"/>
          <w:jc w:val="center"/>
        </w:trPr>
        <w:tc>
          <w:tcPr>
            <w:tcW w:w="1985" w:type="dxa"/>
            <w:shd w:val="clear" w:color="auto" w:fill="auto"/>
            <w:vAlign w:val="center"/>
          </w:tcPr>
          <w:p w14:paraId="4A856B28" w14:textId="77777777" w:rsidR="00C543A6" w:rsidRPr="00322986" w:rsidRDefault="00C543A6" w:rsidP="00C543A6">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课程目标1</w:t>
            </w:r>
          </w:p>
        </w:tc>
        <w:tc>
          <w:tcPr>
            <w:tcW w:w="851" w:type="dxa"/>
            <w:shd w:val="clear" w:color="auto" w:fill="auto"/>
            <w:vAlign w:val="center"/>
          </w:tcPr>
          <w:p w14:paraId="7B6CB2CC" w14:textId="2C69748A" w:rsidR="00C543A6" w:rsidRPr="007B2ECA" w:rsidRDefault="00C543A6" w:rsidP="00C543A6">
            <w:pPr>
              <w:pStyle w:val="a3"/>
              <w:spacing w:beforeLines="50" w:before="156" w:afterLines="50" w:after="156"/>
              <w:jc w:val="center"/>
              <w:rPr>
                <w:rFonts w:hAnsi="宋体"/>
                <w:szCs w:val="21"/>
              </w:rPr>
            </w:pPr>
            <w:r>
              <w:rPr>
                <w:rFonts w:hAnsi="宋体" w:hint="eastAsia"/>
                <w:kern w:val="0"/>
                <w:szCs w:val="21"/>
              </w:rPr>
              <w:t>0</w:t>
            </w:r>
            <w:r>
              <w:rPr>
                <w:rFonts w:hAnsi="宋体"/>
                <w:kern w:val="0"/>
                <w:szCs w:val="21"/>
              </w:rPr>
              <w:t>.3</w:t>
            </w:r>
          </w:p>
        </w:tc>
        <w:tc>
          <w:tcPr>
            <w:tcW w:w="850" w:type="dxa"/>
            <w:shd w:val="clear" w:color="auto" w:fill="auto"/>
            <w:vAlign w:val="center"/>
          </w:tcPr>
          <w:p w14:paraId="14143113" w14:textId="3308C197" w:rsidR="00C543A6" w:rsidRPr="007B2ECA" w:rsidRDefault="00C543A6" w:rsidP="00C543A6">
            <w:pPr>
              <w:pStyle w:val="a3"/>
              <w:spacing w:beforeLines="50" w:before="156" w:afterLines="50" w:after="156"/>
              <w:jc w:val="center"/>
              <w:rPr>
                <w:rFonts w:hAnsi="宋体"/>
                <w:szCs w:val="21"/>
              </w:rPr>
            </w:pPr>
            <w:r>
              <w:rPr>
                <w:rFonts w:hAnsi="宋体" w:hint="eastAsia"/>
                <w:kern w:val="0"/>
                <w:szCs w:val="21"/>
              </w:rPr>
              <w:t>0</w:t>
            </w:r>
            <w:r>
              <w:rPr>
                <w:rFonts w:hAnsi="宋体"/>
                <w:kern w:val="0"/>
                <w:szCs w:val="21"/>
              </w:rPr>
              <w:t>.5</w:t>
            </w:r>
          </w:p>
        </w:tc>
        <w:tc>
          <w:tcPr>
            <w:tcW w:w="851" w:type="dxa"/>
            <w:vAlign w:val="center"/>
          </w:tcPr>
          <w:p w14:paraId="65AB6E35" w14:textId="423B7C92" w:rsidR="00C543A6" w:rsidRPr="007B2ECA" w:rsidRDefault="00C543A6" w:rsidP="00C543A6">
            <w:pPr>
              <w:pStyle w:val="a3"/>
              <w:spacing w:beforeLines="50" w:before="156" w:afterLines="50" w:after="156"/>
              <w:jc w:val="center"/>
              <w:rPr>
                <w:rFonts w:hAnsi="宋体"/>
                <w:szCs w:val="21"/>
              </w:rPr>
            </w:pPr>
            <w:r>
              <w:rPr>
                <w:rFonts w:hAnsi="宋体" w:hint="eastAsia"/>
                <w:kern w:val="0"/>
                <w:szCs w:val="21"/>
              </w:rPr>
              <w:t>0</w:t>
            </w:r>
            <w:r>
              <w:rPr>
                <w:rFonts w:hAnsi="宋体"/>
                <w:kern w:val="0"/>
                <w:szCs w:val="21"/>
              </w:rPr>
              <w:t>.2</w:t>
            </w:r>
          </w:p>
        </w:tc>
        <w:tc>
          <w:tcPr>
            <w:tcW w:w="4672" w:type="dxa"/>
            <w:vMerge w:val="restart"/>
            <w:shd w:val="clear" w:color="auto" w:fill="auto"/>
            <w:vAlign w:val="center"/>
          </w:tcPr>
          <w:p w14:paraId="7CAFCBF4" w14:textId="62A58116" w:rsidR="00C543A6" w:rsidRPr="00322986" w:rsidRDefault="00C543A6" w:rsidP="00C543A6">
            <w:pPr>
              <w:spacing w:beforeLines="50" w:before="156" w:afterLines="50" w:after="156"/>
              <w:rPr>
                <w:rFonts w:ascii="宋体" w:eastAsia="宋体" w:hAnsi="宋体"/>
                <w:kern w:val="0"/>
                <w:szCs w:val="21"/>
              </w:rPr>
            </w:pPr>
            <w:r w:rsidRPr="00322986">
              <w:rPr>
                <w:rFonts w:ascii="宋体" w:eastAsia="宋体" w:hAnsi="宋体"/>
                <w:kern w:val="0"/>
                <w:szCs w:val="21"/>
              </w:rPr>
              <w:t>{0.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hint="eastAsia"/>
                <w:kern w:val="0"/>
                <w:szCs w:val="21"/>
              </w:rPr>
              <w:t>1</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hint="eastAsia"/>
                <w:kern w:val="0"/>
                <w:szCs w:val="21"/>
              </w:rPr>
              <w:t>1</w:t>
            </w:r>
            <w:r w:rsidRPr="00322986">
              <w:rPr>
                <w:rFonts w:ascii="宋体" w:eastAsia="宋体" w:hAnsi="宋体"/>
                <w:kern w:val="0"/>
                <w:szCs w:val="21"/>
              </w:rPr>
              <w:t>成绩}</w:t>
            </w:r>
            <w:r>
              <w:rPr>
                <w:rFonts w:ascii="宋体" w:eastAsia="宋体" w:hAnsi="宋体" w:hint="eastAsia"/>
                <w:kern w:val="0"/>
                <w:szCs w:val="21"/>
              </w:rPr>
              <w:t xml:space="preserve"> +</w:t>
            </w:r>
            <w:r w:rsidRPr="00322986">
              <w:rPr>
                <w:rFonts w:ascii="宋体" w:eastAsia="宋体" w:hAnsi="宋体"/>
                <w:kern w:val="0"/>
                <w:szCs w:val="21"/>
              </w:rPr>
              <w:t>{0.</w:t>
            </w:r>
            <w:r w:rsidRPr="00322986">
              <w:rPr>
                <w:rFonts w:ascii="宋体" w:eastAsia="宋体" w:hAnsi="宋体" w:hint="eastAsia"/>
                <w:kern w:val="0"/>
                <w:szCs w:val="21"/>
              </w:rPr>
              <w:t>3</w:t>
            </w:r>
            <w:r w:rsidRPr="00322986">
              <w:rPr>
                <w:rFonts w:ascii="宋体" w:eastAsia="宋体" w:hAnsi="宋体"/>
                <w:kern w:val="0"/>
                <w:szCs w:val="21"/>
              </w:rPr>
              <w:t>ｘ平时目标</w:t>
            </w:r>
            <w:r>
              <w:rPr>
                <w:rFonts w:ascii="宋体" w:eastAsia="宋体" w:hAnsi="宋体"/>
                <w:kern w:val="0"/>
                <w:szCs w:val="21"/>
              </w:rPr>
              <w:t>2</w:t>
            </w:r>
            <w:r w:rsidRPr="00322986">
              <w:rPr>
                <w:rFonts w:ascii="宋体" w:eastAsia="宋体" w:hAnsi="宋体"/>
                <w:kern w:val="0"/>
                <w:szCs w:val="21"/>
              </w:rPr>
              <w:t>成绩+0.</w:t>
            </w:r>
            <w:r w:rsidRPr="00322986">
              <w:rPr>
                <w:rFonts w:ascii="宋体" w:eastAsia="宋体" w:hAnsi="宋体" w:hint="eastAsia"/>
                <w:kern w:val="0"/>
                <w:szCs w:val="21"/>
              </w:rPr>
              <w:t>2</w:t>
            </w:r>
            <w:r w:rsidRPr="00322986">
              <w:rPr>
                <w:rFonts w:ascii="宋体" w:eastAsia="宋体" w:hAnsi="宋体"/>
                <w:kern w:val="0"/>
                <w:szCs w:val="21"/>
              </w:rPr>
              <w:t>ｘ期中目标</w:t>
            </w:r>
            <w:r>
              <w:rPr>
                <w:rFonts w:ascii="宋体" w:eastAsia="宋体" w:hAnsi="宋体"/>
                <w:kern w:val="0"/>
                <w:szCs w:val="21"/>
              </w:rPr>
              <w:t>2</w:t>
            </w:r>
            <w:r w:rsidRPr="00322986">
              <w:rPr>
                <w:rFonts w:ascii="宋体" w:eastAsia="宋体" w:hAnsi="宋体"/>
                <w:kern w:val="0"/>
                <w:szCs w:val="21"/>
              </w:rPr>
              <w:t>成绩+0.</w:t>
            </w:r>
            <w:r w:rsidRPr="00322986">
              <w:rPr>
                <w:rFonts w:ascii="宋体" w:eastAsia="宋体" w:hAnsi="宋体" w:hint="eastAsia"/>
                <w:kern w:val="0"/>
                <w:szCs w:val="21"/>
              </w:rPr>
              <w:t>5</w:t>
            </w:r>
            <w:r w:rsidRPr="00322986">
              <w:rPr>
                <w:rFonts w:ascii="宋体" w:eastAsia="宋体" w:hAnsi="宋体"/>
                <w:kern w:val="0"/>
                <w:szCs w:val="21"/>
              </w:rPr>
              <w:t>ｘ期末目标</w:t>
            </w:r>
            <w:r>
              <w:rPr>
                <w:rFonts w:ascii="宋体" w:eastAsia="宋体" w:hAnsi="宋体"/>
                <w:kern w:val="0"/>
                <w:szCs w:val="21"/>
              </w:rPr>
              <w:t>2</w:t>
            </w:r>
            <w:r w:rsidRPr="00322986">
              <w:rPr>
                <w:rFonts w:ascii="宋体" w:eastAsia="宋体" w:hAnsi="宋体"/>
                <w:kern w:val="0"/>
                <w:szCs w:val="21"/>
              </w:rPr>
              <w:t>成绩}</w:t>
            </w:r>
          </w:p>
        </w:tc>
      </w:tr>
      <w:tr w:rsidR="00C543A6" w:rsidRPr="002F4D99" w14:paraId="0B25C8B5" w14:textId="77777777" w:rsidTr="00C543A6">
        <w:trPr>
          <w:trHeight w:val="679"/>
          <w:jc w:val="center"/>
        </w:trPr>
        <w:tc>
          <w:tcPr>
            <w:tcW w:w="1985" w:type="dxa"/>
            <w:shd w:val="clear" w:color="auto" w:fill="auto"/>
            <w:vAlign w:val="center"/>
          </w:tcPr>
          <w:p w14:paraId="7C2BDAEF" w14:textId="77777777" w:rsidR="00C543A6" w:rsidRPr="00322986" w:rsidRDefault="00C543A6" w:rsidP="00C543A6">
            <w:pPr>
              <w:spacing w:beforeLines="50" w:before="156" w:afterLines="50" w:after="156"/>
              <w:jc w:val="center"/>
              <w:rPr>
                <w:rFonts w:ascii="宋体" w:eastAsia="宋体" w:hAnsi="宋体"/>
                <w:kern w:val="0"/>
                <w:szCs w:val="21"/>
              </w:rPr>
            </w:pPr>
            <w:r w:rsidRPr="00322986">
              <w:rPr>
                <w:rFonts w:ascii="宋体" w:eastAsia="宋体" w:hAnsi="宋体" w:hint="eastAsia"/>
                <w:kern w:val="0"/>
                <w:szCs w:val="21"/>
              </w:rPr>
              <w:t>课程目标2</w:t>
            </w:r>
          </w:p>
        </w:tc>
        <w:tc>
          <w:tcPr>
            <w:tcW w:w="851" w:type="dxa"/>
            <w:shd w:val="clear" w:color="auto" w:fill="auto"/>
            <w:vAlign w:val="center"/>
          </w:tcPr>
          <w:p w14:paraId="397B0E6B" w14:textId="0BCB4CE2" w:rsidR="00C543A6" w:rsidRPr="007B2ECA" w:rsidRDefault="00C543A6" w:rsidP="00C543A6">
            <w:pPr>
              <w:pStyle w:val="a3"/>
              <w:spacing w:beforeLines="50" w:before="156" w:afterLines="50" w:after="156"/>
              <w:jc w:val="center"/>
              <w:rPr>
                <w:rFonts w:hAnsi="宋体"/>
                <w:szCs w:val="21"/>
              </w:rPr>
            </w:pPr>
            <w:r>
              <w:rPr>
                <w:rFonts w:hAnsi="宋体" w:hint="eastAsia"/>
                <w:kern w:val="0"/>
                <w:szCs w:val="21"/>
              </w:rPr>
              <w:t>0</w:t>
            </w:r>
            <w:r>
              <w:rPr>
                <w:rFonts w:hAnsi="宋体"/>
                <w:kern w:val="0"/>
                <w:szCs w:val="21"/>
              </w:rPr>
              <w:t>.3</w:t>
            </w:r>
          </w:p>
        </w:tc>
        <w:tc>
          <w:tcPr>
            <w:tcW w:w="850" w:type="dxa"/>
            <w:shd w:val="clear" w:color="auto" w:fill="auto"/>
            <w:vAlign w:val="center"/>
          </w:tcPr>
          <w:p w14:paraId="40E4E1A2" w14:textId="7145E455" w:rsidR="00C543A6" w:rsidRPr="007B2ECA" w:rsidRDefault="00C543A6" w:rsidP="00C543A6">
            <w:pPr>
              <w:pStyle w:val="a3"/>
              <w:spacing w:beforeLines="50" w:before="156" w:afterLines="50" w:after="156"/>
              <w:jc w:val="center"/>
              <w:rPr>
                <w:rFonts w:hAnsi="宋体"/>
                <w:szCs w:val="21"/>
              </w:rPr>
            </w:pPr>
            <w:r>
              <w:rPr>
                <w:rFonts w:hAnsi="宋体" w:hint="eastAsia"/>
                <w:kern w:val="0"/>
                <w:szCs w:val="21"/>
              </w:rPr>
              <w:t>0</w:t>
            </w:r>
            <w:r>
              <w:rPr>
                <w:rFonts w:hAnsi="宋体"/>
                <w:kern w:val="0"/>
                <w:szCs w:val="21"/>
              </w:rPr>
              <w:t>.5</w:t>
            </w:r>
          </w:p>
        </w:tc>
        <w:tc>
          <w:tcPr>
            <w:tcW w:w="851" w:type="dxa"/>
            <w:vAlign w:val="center"/>
          </w:tcPr>
          <w:p w14:paraId="27B0D7A0" w14:textId="69EDECE9" w:rsidR="00C543A6" w:rsidRPr="007B2ECA" w:rsidRDefault="00C543A6" w:rsidP="00C543A6">
            <w:pPr>
              <w:pStyle w:val="a3"/>
              <w:spacing w:beforeLines="50" w:before="156" w:afterLines="50" w:after="156"/>
              <w:jc w:val="center"/>
              <w:rPr>
                <w:rFonts w:hAnsi="宋体"/>
                <w:szCs w:val="21"/>
              </w:rPr>
            </w:pPr>
            <w:r>
              <w:rPr>
                <w:rFonts w:hAnsi="宋体" w:hint="eastAsia"/>
                <w:kern w:val="0"/>
                <w:szCs w:val="21"/>
              </w:rPr>
              <w:t>0</w:t>
            </w:r>
            <w:r>
              <w:rPr>
                <w:rFonts w:hAnsi="宋体"/>
                <w:kern w:val="0"/>
                <w:szCs w:val="21"/>
              </w:rPr>
              <w:t>.2</w:t>
            </w:r>
          </w:p>
        </w:tc>
        <w:tc>
          <w:tcPr>
            <w:tcW w:w="4672" w:type="dxa"/>
            <w:vMerge/>
            <w:shd w:val="clear" w:color="auto" w:fill="auto"/>
            <w:vAlign w:val="center"/>
          </w:tcPr>
          <w:p w14:paraId="464CCB73" w14:textId="7B1A3584" w:rsidR="00C543A6" w:rsidRPr="00322986" w:rsidRDefault="00C543A6" w:rsidP="00C543A6">
            <w:pPr>
              <w:spacing w:beforeLines="50" w:before="156" w:afterLines="50" w:after="156"/>
              <w:rPr>
                <w:rFonts w:ascii="宋体" w:eastAsia="宋体" w:hAnsi="宋体"/>
                <w:kern w:val="0"/>
                <w:szCs w:val="21"/>
              </w:rPr>
            </w:pPr>
          </w:p>
        </w:tc>
      </w:tr>
    </w:tbl>
    <w:p w14:paraId="4C221F50" w14:textId="77777777" w:rsidR="00285327" w:rsidRPr="00DD7B5F" w:rsidRDefault="00DD7B5F" w:rsidP="00DD7B5F">
      <w:pPr>
        <w:widowControl/>
        <w:spacing w:beforeLines="50" w:before="156" w:afterLines="50" w:after="156"/>
        <w:ind w:firstLineChars="200" w:firstLine="482"/>
        <w:jc w:val="left"/>
        <w:rPr>
          <w:rFonts w:ascii="黑体" w:eastAsia="黑体" w:hAnsi="黑体"/>
          <w:b/>
          <w:sz w:val="24"/>
          <w:szCs w:val="24"/>
        </w:rPr>
      </w:pPr>
      <w:r w:rsidRPr="00DD7B5F">
        <w:rPr>
          <w:rFonts w:ascii="黑体" w:eastAsia="黑体" w:hAnsi="黑体" w:hint="eastAsia"/>
          <w:b/>
          <w:sz w:val="24"/>
          <w:szCs w:val="24"/>
        </w:rPr>
        <w:t>（三）</w:t>
      </w:r>
      <w:r w:rsidR="00F56396" w:rsidRPr="00DD7B5F">
        <w:rPr>
          <w:rFonts w:ascii="黑体" w:eastAsia="黑体" w:hAnsi="黑体" w:hint="eastAsia"/>
          <w:b/>
          <w:sz w:val="24"/>
          <w:szCs w:val="24"/>
        </w:rPr>
        <w:t>评分标准</w:t>
      </w:r>
      <w:r>
        <w:rPr>
          <w:rFonts w:ascii="黑体" w:eastAsia="黑体" w:hAnsi="黑体" w:hint="eastAsia"/>
          <w:b/>
          <w:sz w:val="24"/>
          <w:szCs w:val="24"/>
        </w:rPr>
        <w:t xml:space="preserve"> </w:t>
      </w:r>
      <w:r w:rsidRPr="00CA53B2">
        <w:rPr>
          <w:rFonts w:ascii="宋体" w:eastAsia="宋体" w:hAnsi="宋体" w:hint="eastAsia"/>
          <w:szCs w:val="21"/>
        </w:rPr>
        <w:t>（小四号黑体）</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7"/>
        <w:gridCol w:w="1422"/>
        <w:gridCol w:w="1385"/>
        <w:gridCol w:w="1243"/>
        <w:gridCol w:w="1247"/>
        <w:gridCol w:w="1755"/>
      </w:tblGrid>
      <w:tr w:rsidR="00DC2714" w:rsidRPr="002F4D99" w14:paraId="0CC4C621" w14:textId="77777777" w:rsidTr="00DB38F4">
        <w:trPr>
          <w:trHeight w:val="454"/>
          <w:tblHeader/>
          <w:jc w:val="center"/>
        </w:trPr>
        <w:tc>
          <w:tcPr>
            <w:tcW w:w="1171" w:type="pct"/>
            <w:vMerge w:val="restart"/>
            <w:tcBorders>
              <w:top w:val="single" w:sz="4" w:space="0" w:color="auto"/>
              <w:left w:val="single" w:sz="4" w:space="0" w:color="auto"/>
              <w:right w:val="single" w:sz="4" w:space="0" w:color="auto"/>
            </w:tcBorders>
            <w:vAlign w:val="center"/>
          </w:tcPr>
          <w:p w14:paraId="54181A46" w14:textId="77777777" w:rsidR="00DC2714" w:rsidRPr="00F56396" w:rsidRDefault="00DC2714" w:rsidP="00644793">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课程</w:t>
            </w:r>
          </w:p>
          <w:p w14:paraId="3BB4E3F2" w14:textId="77777777" w:rsidR="00DC2714" w:rsidRPr="00F56396" w:rsidRDefault="00DC2714" w:rsidP="00644793">
            <w:pPr>
              <w:widowControl/>
              <w:spacing w:beforeLines="50" w:before="156" w:afterLines="50" w:after="156"/>
              <w:jc w:val="center"/>
              <w:rPr>
                <w:rFonts w:ascii="宋体" w:eastAsia="宋体" w:hAnsi="宋体"/>
                <w:b/>
                <w:bCs/>
                <w:szCs w:val="21"/>
              </w:rPr>
            </w:pPr>
            <w:r w:rsidRPr="00F56396">
              <w:rPr>
                <w:rFonts w:ascii="宋体" w:eastAsia="宋体" w:hAnsi="宋体"/>
                <w:b/>
                <w:bCs/>
                <w:szCs w:val="21"/>
              </w:rPr>
              <w:t>目标</w:t>
            </w:r>
          </w:p>
        </w:tc>
        <w:tc>
          <w:tcPr>
            <w:tcW w:w="3829" w:type="pct"/>
            <w:gridSpan w:val="5"/>
            <w:tcBorders>
              <w:top w:val="single" w:sz="4" w:space="0" w:color="auto"/>
              <w:left w:val="single" w:sz="4" w:space="0" w:color="auto"/>
              <w:right w:val="single" w:sz="4" w:space="0" w:color="auto"/>
            </w:tcBorders>
          </w:tcPr>
          <w:p w14:paraId="25997FB3"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评分标准</w:t>
            </w:r>
          </w:p>
        </w:tc>
      </w:tr>
      <w:tr w:rsidR="00DB38F4" w:rsidRPr="002F4D99" w14:paraId="07E5C3FC" w14:textId="77777777" w:rsidTr="00DB38F4">
        <w:trPr>
          <w:trHeight w:val="454"/>
          <w:tblHeader/>
          <w:jc w:val="center"/>
        </w:trPr>
        <w:tc>
          <w:tcPr>
            <w:tcW w:w="1171" w:type="pct"/>
            <w:vMerge/>
            <w:tcBorders>
              <w:left w:val="single" w:sz="4" w:space="0" w:color="auto"/>
              <w:right w:val="single" w:sz="4" w:space="0" w:color="auto"/>
            </w:tcBorders>
            <w:vAlign w:val="center"/>
          </w:tcPr>
          <w:p w14:paraId="73F19A21" w14:textId="77777777" w:rsidR="00DC2714" w:rsidRPr="00F56396" w:rsidRDefault="00DC2714" w:rsidP="00644793">
            <w:pPr>
              <w:widowControl/>
              <w:spacing w:beforeLines="50" w:before="156" w:afterLines="50" w:after="156"/>
              <w:jc w:val="center"/>
              <w:rPr>
                <w:rFonts w:ascii="宋体" w:eastAsia="宋体" w:hAnsi="宋体"/>
                <w:b/>
                <w:bCs/>
                <w:szCs w:val="21"/>
              </w:rPr>
            </w:pPr>
          </w:p>
        </w:tc>
        <w:tc>
          <w:tcPr>
            <w:tcW w:w="772" w:type="pct"/>
            <w:tcBorders>
              <w:top w:val="single" w:sz="4" w:space="0" w:color="auto"/>
              <w:left w:val="single" w:sz="4" w:space="0" w:color="auto"/>
              <w:bottom w:val="single" w:sz="4" w:space="0" w:color="auto"/>
              <w:right w:val="single" w:sz="4" w:space="0" w:color="auto"/>
            </w:tcBorders>
            <w:vAlign w:val="center"/>
          </w:tcPr>
          <w:p w14:paraId="16B2E265"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90-100</w:t>
            </w:r>
          </w:p>
        </w:tc>
        <w:tc>
          <w:tcPr>
            <w:tcW w:w="752" w:type="pct"/>
            <w:tcBorders>
              <w:top w:val="single" w:sz="4" w:space="0" w:color="auto"/>
              <w:left w:val="single" w:sz="4" w:space="0" w:color="auto"/>
              <w:bottom w:val="single" w:sz="4" w:space="0" w:color="auto"/>
              <w:right w:val="single" w:sz="4" w:space="0" w:color="auto"/>
            </w:tcBorders>
            <w:vAlign w:val="center"/>
          </w:tcPr>
          <w:p w14:paraId="67A400A6"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80-89</w:t>
            </w:r>
          </w:p>
        </w:tc>
        <w:tc>
          <w:tcPr>
            <w:tcW w:w="675" w:type="pct"/>
            <w:tcBorders>
              <w:top w:val="single" w:sz="4" w:space="0" w:color="auto"/>
              <w:left w:val="single" w:sz="4" w:space="0" w:color="auto"/>
              <w:bottom w:val="single" w:sz="4" w:space="0" w:color="auto"/>
              <w:right w:val="single" w:sz="4" w:space="0" w:color="auto"/>
            </w:tcBorders>
            <w:vAlign w:val="center"/>
          </w:tcPr>
          <w:p w14:paraId="19B9D6D8"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70-79</w:t>
            </w:r>
          </w:p>
        </w:tc>
        <w:tc>
          <w:tcPr>
            <w:tcW w:w="677" w:type="pct"/>
            <w:tcBorders>
              <w:top w:val="single" w:sz="4" w:space="0" w:color="auto"/>
              <w:left w:val="single" w:sz="4" w:space="0" w:color="auto"/>
              <w:bottom w:val="single" w:sz="4" w:space="0" w:color="auto"/>
              <w:right w:val="single" w:sz="4" w:space="0" w:color="auto"/>
            </w:tcBorders>
            <w:vAlign w:val="center"/>
          </w:tcPr>
          <w:p w14:paraId="0973DD96"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60-69</w:t>
            </w:r>
          </w:p>
        </w:tc>
        <w:tc>
          <w:tcPr>
            <w:tcW w:w="953" w:type="pct"/>
            <w:tcBorders>
              <w:top w:val="single" w:sz="4" w:space="0" w:color="auto"/>
              <w:left w:val="single" w:sz="4" w:space="0" w:color="auto"/>
              <w:bottom w:val="single" w:sz="4" w:space="0" w:color="auto"/>
              <w:right w:val="single" w:sz="4" w:space="0" w:color="auto"/>
            </w:tcBorders>
            <w:vAlign w:val="center"/>
          </w:tcPr>
          <w:p w14:paraId="3D08710D"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＜6</w:t>
            </w:r>
            <w:r w:rsidRPr="00FB77A1">
              <w:rPr>
                <w:rFonts w:ascii="宋体" w:eastAsia="宋体" w:hAnsi="宋体"/>
                <w:b/>
                <w:bCs/>
                <w:szCs w:val="21"/>
              </w:rPr>
              <w:t>0</w:t>
            </w:r>
          </w:p>
        </w:tc>
      </w:tr>
      <w:tr w:rsidR="00DB38F4" w:rsidRPr="002F4D99" w14:paraId="42925668" w14:textId="77777777" w:rsidTr="00DB38F4">
        <w:trPr>
          <w:trHeight w:val="449"/>
          <w:tblHeader/>
          <w:jc w:val="center"/>
        </w:trPr>
        <w:tc>
          <w:tcPr>
            <w:tcW w:w="1171" w:type="pct"/>
            <w:vMerge/>
            <w:tcBorders>
              <w:left w:val="single" w:sz="4" w:space="0" w:color="auto"/>
              <w:right w:val="single" w:sz="4" w:space="0" w:color="auto"/>
            </w:tcBorders>
            <w:vAlign w:val="center"/>
          </w:tcPr>
          <w:p w14:paraId="149C603C" w14:textId="77777777" w:rsidR="00DC2714" w:rsidRPr="00F56396" w:rsidRDefault="00DC2714" w:rsidP="00644793">
            <w:pPr>
              <w:widowControl/>
              <w:spacing w:beforeLines="50" w:before="156" w:afterLines="50" w:after="156"/>
              <w:jc w:val="center"/>
              <w:rPr>
                <w:rFonts w:ascii="宋体" w:eastAsia="宋体" w:hAnsi="宋体"/>
                <w:b/>
                <w:bCs/>
                <w:szCs w:val="21"/>
              </w:rPr>
            </w:pPr>
          </w:p>
        </w:tc>
        <w:tc>
          <w:tcPr>
            <w:tcW w:w="772" w:type="pct"/>
            <w:tcBorders>
              <w:top w:val="single" w:sz="4" w:space="0" w:color="auto"/>
              <w:left w:val="single" w:sz="4" w:space="0" w:color="auto"/>
              <w:bottom w:val="single" w:sz="4" w:space="0" w:color="auto"/>
              <w:right w:val="single" w:sz="4" w:space="0" w:color="auto"/>
            </w:tcBorders>
            <w:vAlign w:val="center"/>
          </w:tcPr>
          <w:p w14:paraId="4E248E6D"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优</w:t>
            </w:r>
          </w:p>
        </w:tc>
        <w:tc>
          <w:tcPr>
            <w:tcW w:w="752" w:type="pct"/>
            <w:tcBorders>
              <w:top w:val="single" w:sz="4" w:space="0" w:color="auto"/>
              <w:left w:val="single" w:sz="4" w:space="0" w:color="auto"/>
              <w:bottom w:val="single" w:sz="4" w:space="0" w:color="auto"/>
              <w:right w:val="single" w:sz="4" w:space="0" w:color="auto"/>
            </w:tcBorders>
            <w:vAlign w:val="center"/>
          </w:tcPr>
          <w:p w14:paraId="6B78C103"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良</w:t>
            </w:r>
          </w:p>
        </w:tc>
        <w:tc>
          <w:tcPr>
            <w:tcW w:w="675" w:type="pct"/>
            <w:tcBorders>
              <w:top w:val="single" w:sz="4" w:space="0" w:color="auto"/>
              <w:left w:val="single" w:sz="4" w:space="0" w:color="auto"/>
              <w:bottom w:val="single" w:sz="4" w:space="0" w:color="auto"/>
              <w:right w:val="single" w:sz="4" w:space="0" w:color="auto"/>
            </w:tcBorders>
            <w:vAlign w:val="center"/>
          </w:tcPr>
          <w:p w14:paraId="129192FE"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b/>
                <w:bCs/>
                <w:szCs w:val="21"/>
              </w:rPr>
              <w:t>中</w:t>
            </w:r>
          </w:p>
        </w:tc>
        <w:tc>
          <w:tcPr>
            <w:tcW w:w="677" w:type="pct"/>
            <w:tcBorders>
              <w:top w:val="single" w:sz="4" w:space="0" w:color="auto"/>
              <w:left w:val="single" w:sz="4" w:space="0" w:color="auto"/>
              <w:bottom w:val="single" w:sz="4" w:space="0" w:color="auto"/>
              <w:right w:val="single" w:sz="4" w:space="0" w:color="auto"/>
            </w:tcBorders>
            <w:vAlign w:val="center"/>
          </w:tcPr>
          <w:p w14:paraId="75C0DA56"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合格</w:t>
            </w:r>
          </w:p>
        </w:tc>
        <w:tc>
          <w:tcPr>
            <w:tcW w:w="953" w:type="pct"/>
            <w:tcBorders>
              <w:top w:val="single" w:sz="4" w:space="0" w:color="auto"/>
              <w:left w:val="single" w:sz="4" w:space="0" w:color="auto"/>
              <w:bottom w:val="single" w:sz="4" w:space="0" w:color="auto"/>
              <w:right w:val="single" w:sz="4" w:space="0" w:color="auto"/>
            </w:tcBorders>
            <w:vAlign w:val="center"/>
          </w:tcPr>
          <w:p w14:paraId="0284FAB3" w14:textId="77777777" w:rsidR="00DC2714" w:rsidRPr="00FB77A1" w:rsidRDefault="00DC2714" w:rsidP="00644793">
            <w:pPr>
              <w:widowControl/>
              <w:spacing w:beforeLines="50" w:before="156" w:afterLines="50" w:after="156"/>
              <w:jc w:val="center"/>
              <w:rPr>
                <w:rFonts w:ascii="宋体" w:eastAsia="宋体" w:hAnsi="宋体"/>
                <w:b/>
                <w:bCs/>
                <w:szCs w:val="21"/>
              </w:rPr>
            </w:pPr>
            <w:r w:rsidRPr="00FB77A1">
              <w:rPr>
                <w:rFonts w:ascii="宋体" w:eastAsia="宋体" w:hAnsi="宋体" w:hint="eastAsia"/>
                <w:b/>
                <w:bCs/>
                <w:szCs w:val="21"/>
              </w:rPr>
              <w:t>不合格</w:t>
            </w:r>
          </w:p>
        </w:tc>
      </w:tr>
      <w:tr w:rsidR="00DB38F4" w:rsidRPr="002F4D99" w14:paraId="7430BFBD" w14:textId="77777777" w:rsidTr="00DB38F4">
        <w:trPr>
          <w:trHeight w:val="461"/>
          <w:tblHeader/>
          <w:jc w:val="center"/>
        </w:trPr>
        <w:tc>
          <w:tcPr>
            <w:tcW w:w="1171" w:type="pct"/>
            <w:vMerge/>
            <w:tcBorders>
              <w:left w:val="single" w:sz="4" w:space="0" w:color="auto"/>
              <w:bottom w:val="single" w:sz="4" w:space="0" w:color="auto"/>
              <w:right w:val="single" w:sz="4" w:space="0" w:color="auto"/>
            </w:tcBorders>
            <w:vAlign w:val="center"/>
          </w:tcPr>
          <w:p w14:paraId="0309A22A" w14:textId="77777777" w:rsidR="00DC2714" w:rsidRPr="00F56396" w:rsidRDefault="00DC2714" w:rsidP="00644793">
            <w:pPr>
              <w:widowControl/>
              <w:spacing w:beforeLines="50" w:before="156" w:afterLines="50" w:after="156"/>
              <w:jc w:val="center"/>
              <w:rPr>
                <w:rFonts w:ascii="宋体" w:eastAsia="宋体" w:hAnsi="宋体"/>
                <w:b/>
                <w:bCs/>
                <w:szCs w:val="21"/>
              </w:rPr>
            </w:pPr>
          </w:p>
        </w:tc>
        <w:tc>
          <w:tcPr>
            <w:tcW w:w="772" w:type="pct"/>
            <w:tcBorders>
              <w:top w:val="single" w:sz="4" w:space="0" w:color="auto"/>
              <w:left w:val="single" w:sz="4" w:space="0" w:color="auto"/>
              <w:bottom w:val="single" w:sz="4" w:space="0" w:color="auto"/>
              <w:right w:val="single" w:sz="4" w:space="0" w:color="auto"/>
            </w:tcBorders>
            <w:vAlign w:val="center"/>
          </w:tcPr>
          <w:p w14:paraId="239EC93A"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A</w:t>
            </w:r>
          </w:p>
        </w:tc>
        <w:tc>
          <w:tcPr>
            <w:tcW w:w="752" w:type="pct"/>
            <w:tcBorders>
              <w:top w:val="single" w:sz="4" w:space="0" w:color="auto"/>
              <w:left w:val="single" w:sz="4" w:space="0" w:color="auto"/>
              <w:bottom w:val="single" w:sz="4" w:space="0" w:color="auto"/>
              <w:right w:val="single" w:sz="4" w:space="0" w:color="auto"/>
            </w:tcBorders>
            <w:vAlign w:val="center"/>
          </w:tcPr>
          <w:p w14:paraId="1D9A70BE"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B</w:t>
            </w:r>
          </w:p>
        </w:tc>
        <w:tc>
          <w:tcPr>
            <w:tcW w:w="675" w:type="pct"/>
            <w:tcBorders>
              <w:top w:val="single" w:sz="4" w:space="0" w:color="auto"/>
              <w:left w:val="single" w:sz="4" w:space="0" w:color="auto"/>
              <w:bottom w:val="single" w:sz="4" w:space="0" w:color="auto"/>
              <w:right w:val="single" w:sz="4" w:space="0" w:color="auto"/>
            </w:tcBorders>
            <w:vAlign w:val="center"/>
          </w:tcPr>
          <w:p w14:paraId="48E3FC1E"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C</w:t>
            </w:r>
          </w:p>
        </w:tc>
        <w:tc>
          <w:tcPr>
            <w:tcW w:w="677" w:type="pct"/>
            <w:tcBorders>
              <w:top w:val="single" w:sz="4" w:space="0" w:color="auto"/>
              <w:left w:val="single" w:sz="4" w:space="0" w:color="auto"/>
              <w:bottom w:val="single" w:sz="4" w:space="0" w:color="auto"/>
              <w:right w:val="single" w:sz="4" w:space="0" w:color="auto"/>
            </w:tcBorders>
            <w:vAlign w:val="center"/>
          </w:tcPr>
          <w:p w14:paraId="6D4BF598"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D</w:t>
            </w:r>
          </w:p>
        </w:tc>
        <w:tc>
          <w:tcPr>
            <w:tcW w:w="953" w:type="pct"/>
            <w:tcBorders>
              <w:top w:val="single" w:sz="4" w:space="0" w:color="auto"/>
              <w:left w:val="single" w:sz="4" w:space="0" w:color="auto"/>
              <w:bottom w:val="single" w:sz="4" w:space="0" w:color="auto"/>
              <w:right w:val="single" w:sz="4" w:space="0" w:color="auto"/>
            </w:tcBorders>
            <w:vAlign w:val="center"/>
          </w:tcPr>
          <w:p w14:paraId="1619BB3D" w14:textId="77777777" w:rsidR="00DC2714" w:rsidRPr="00FB77A1" w:rsidRDefault="00DC2714" w:rsidP="00644793">
            <w:pPr>
              <w:spacing w:beforeLines="50" w:before="156" w:afterLines="50" w:after="156"/>
              <w:jc w:val="center"/>
              <w:rPr>
                <w:rFonts w:ascii="宋体" w:eastAsia="宋体" w:hAnsi="宋体"/>
                <w:b/>
                <w:bCs/>
                <w:szCs w:val="21"/>
              </w:rPr>
            </w:pPr>
            <w:r w:rsidRPr="00FB77A1">
              <w:rPr>
                <w:rFonts w:ascii="宋体" w:eastAsia="宋体" w:hAnsi="宋体" w:hint="eastAsia"/>
                <w:b/>
                <w:bCs/>
                <w:szCs w:val="21"/>
              </w:rPr>
              <w:t>F</w:t>
            </w:r>
          </w:p>
        </w:tc>
      </w:tr>
      <w:tr w:rsidR="00DB38F4" w:rsidRPr="002F4D99" w14:paraId="28C323D9" w14:textId="77777777" w:rsidTr="00DB38F4">
        <w:trPr>
          <w:trHeight w:val="414"/>
          <w:jc w:val="center"/>
        </w:trPr>
        <w:tc>
          <w:tcPr>
            <w:tcW w:w="1171" w:type="pct"/>
            <w:tcBorders>
              <w:top w:val="single" w:sz="4" w:space="0" w:color="auto"/>
              <w:left w:val="single" w:sz="4" w:space="0" w:color="auto"/>
              <w:bottom w:val="single" w:sz="4" w:space="0" w:color="auto"/>
              <w:right w:val="single" w:sz="4" w:space="0" w:color="auto"/>
            </w:tcBorders>
            <w:vAlign w:val="center"/>
          </w:tcPr>
          <w:p w14:paraId="0D38B8CA" w14:textId="77777777" w:rsidR="00DB38F4" w:rsidRDefault="00DB38F4" w:rsidP="00DB38F4">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5415CC10" w14:textId="77777777" w:rsidR="00DB38F4" w:rsidRPr="00F56396" w:rsidRDefault="00DB38F4" w:rsidP="00DB38F4">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目标1</w:t>
            </w:r>
          </w:p>
        </w:tc>
        <w:tc>
          <w:tcPr>
            <w:tcW w:w="772" w:type="pct"/>
            <w:tcBorders>
              <w:top w:val="single" w:sz="4" w:space="0" w:color="auto"/>
              <w:left w:val="single" w:sz="4" w:space="0" w:color="auto"/>
              <w:bottom w:val="single" w:sz="4" w:space="0" w:color="auto"/>
              <w:right w:val="single" w:sz="4" w:space="0" w:color="auto"/>
            </w:tcBorders>
            <w:vAlign w:val="center"/>
          </w:tcPr>
          <w:p w14:paraId="634261DE" w14:textId="3E52375E" w:rsidR="00DB38F4" w:rsidRPr="00B02112" w:rsidRDefault="00DB38F4" w:rsidP="00DB38F4">
            <w:pPr>
              <w:pStyle w:val="a3"/>
              <w:spacing w:beforeLines="50" w:before="156" w:afterLines="50" w:after="156"/>
              <w:rPr>
                <w:rFonts w:hAnsi="宋体" w:cs="宋体"/>
              </w:rPr>
            </w:pPr>
            <w:r w:rsidRPr="009A5CDE">
              <w:rPr>
                <w:rFonts w:hAnsi="宋体"/>
                <w:szCs w:val="21"/>
              </w:rPr>
              <w:t>90-100</w:t>
            </w:r>
          </w:p>
        </w:tc>
        <w:tc>
          <w:tcPr>
            <w:tcW w:w="752" w:type="pct"/>
            <w:tcBorders>
              <w:top w:val="single" w:sz="4" w:space="0" w:color="auto"/>
              <w:left w:val="single" w:sz="4" w:space="0" w:color="auto"/>
              <w:bottom w:val="single" w:sz="4" w:space="0" w:color="auto"/>
              <w:right w:val="single" w:sz="4" w:space="0" w:color="auto"/>
            </w:tcBorders>
            <w:vAlign w:val="center"/>
          </w:tcPr>
          <w:p w14:paraId="04B17C9C" w14:textId="1C086FD2" w:rsidR="00DB38F4" w:rsidRPr="00F2323D" w:rsidRDefault="00DB38F4" w:rsidP="00DB38F4">
            <w:pPr>
              <w:pStyle w:val="a3"/>
              <w:spacing w:beforeLines="50" w:before="156" w:afterLines="50" w:after="156"/>
              <w:rPr>
                <w:rFonts w:hAnsi="宋体" w:cs="宋体"/>
              </w:rPr>
            </w:pPr>
            <w:r w:rsidRPr="009A5CDE">
              <w:rPr>
                <w:rFonts w:hAnsi="宋体"/>
                <w:szCs w:val="21"/>
              </w:rPr>
              <w:t>80-89</w:t>
            </w:r>
          </w:p>
        </w:tc>
        <w:tc>
          <w:tcPr>
            <w:tcW w:w="675" w:type="pct"/>
            <w:tcBorders>
              <w:top w:val="single" w:sz="4" w:space="0" w:color="auto"/>
              <w:left w:val="single" w:sz="4" w:space="0" w:color="auto"/>
              <w:bottom w:val="single" w:sz="4" w:space="0" w:color="auto"/>
              <w:right w:val="single" w:sz="4" w:space="0" w:color="auto"/>
            </w:tcBorders>
            <w:vAlign w:val="center"/>
          </w:tcPr>
          <w:p w14:paraId="280622EC" w14:textId="16F32DD3" w:rsidR="00DB38F4" w:rsidRDefault="00DB38F4" w:rsidP="00DB38F4">
            <w:pPr>
              <w:pStyle w:val="a3"/>
              <w:spacing w:beforeLines="50" w:before="156" w:afterLines="50" w:after="156"/>
              <w:rPr>
                <w:rFonts w:hAnsi="宋体"/>
                <w:szCs w:val="21"/>
              </w:rPr>
            </w:pPr>
            <w:r w:rsidRPr="009A5CDE">
              <w:rPr>
                <w:rFonts w:hAnsi="宋体"/>
                <w:szCs w:val="21"/>
              </w:rPr>
              <w:t>70-79</w:t>
            </w:r>
          </w:p>
        </w:tc>
        <w:tc>
          <w:tcPr>
            <w:tcW w:w="677" w:type="pct"/>
            <w:tcBorders>
              <w:top w:val="single" w:sz="4" w:space="0" w:color="auto"/>
              <w:left w:val="single" w:sz="4" w:space="0" w:color="auto"/>
              <w:bottom w:val="single" w:sz="4" w:space="0" w:color="auto"/>
              <w:right w:val="single" w:sz="4" w:space="0" w:color="auto"/>
            </w:tcBorders>
            <w:vAlign w:val="center"/>
          </w:tcPr>
          <w:p w14:paraId="0E767EB2" w14:textId="3130C3A0" w:rsidR="00DB38F4" w:rsidRDefault="00DB38F4" w:rsidP="00DB38F4">
            <w:pPr>
              <w:pStyle w:val="a3"/>
              <w:spacing w:beforeLines="50" w:before="156" w:afterLines="50" w:after="156"/>
              <w:rPr>
                <w:rFonts w:hAnsi="宋体"/>
                <w:szCs w:val="21"/>
              </w:rPr>
            </w:pPr>
            <w:r w:rsidRPr="009A5CDE">
              <w:rPr>
                <w:rFonts w:hAnsi="宋体"/>
                <w:szCs w:val="21"/>
              </w:rPr>
              <w:t>60-69</w:t>
            </w:r>
          </w:p>
        </w:tc>
        <w:tc>
          <w:tcPr>
            <w:tcW w:w="953" w:type="pct"/>
            <w:tcBorders>
              <w:top w:val="single" w:sz="4" w:space="0" w:color="auto"/>
              <w:left w:val="single" w:sz="4" w:space="0" w:color="auto"/>
              <w:bottom w:val="single" w:sz="4" w:space="0" w:color="auto"/>
              <w:right w:val="single" w:sz="4" w:space="0" w:color="auto"/>
            </w:tcBorders>
            <w:vAlign w:val="center"/>
          </w:tcPr>
          <w:p w14:paraId="72E726A9" w14:textId="06958BEA" w:rsidR="00DB38F4" w:rsidRPr="00B02112" w:rsidRDefault="00DB38F4" w:rsidP="00734C4E">
            <w:pPr>
              <w:pStyle w:val="a3"/>
              <w:spacing w:beforeLines="50" w:before="156" w:afterLines="50" w:after="156"/>
              <w:jc w:val="center"/>
              <w:rPr>
                <w:rFonts w:hAnsi="宋体" w:cs="宋体"/>
              </w:rPr>
            </w:pPr>
            <w:r w:rsidRPr="009A5CDE">
              <w:rPr>
                <w:rFonts w:hAnsi="宋体" w:hint="eastAsia"/>
                <w:szCs w:val="21"/>
              </w:rPr>
              <w:t>＜6</w:t>
            </w:r>
            <w:r w:rsidRPr="009A5CDE">
              <w:rPr>
                <w:rFonts w:hAnsi="宋体"/>
                <w:szCs w:val="21"/>
              </w:rPr>
              <w:t>0</w:t>
            </w:r>
          </w:p>
        </w:tc>
      </w:tr>
      <w:tr w:rsidR="00DB38F4" w:rsidRPr="002F4D99" w14:paraId="103F9882" w14:textId="77777777" w:rsidTr="00DB38F4">
        <w:trPr>
          <w:trHeight w:val="414"/>
          <w:jc w:val="center"/>
        </w:trPr>
        <w:tc>
          <w:tcPr>
            <w:tcW w:w="1171" w:type="pct"/>
            <w:tcBorders>
              <w:top w:val="single" w:sz="4" w:space="0" w:color="auto"/>
              <w:left w:val="single" w:sz="4" w:space="0" w:color="auto"/>
              <w:bottom w:val="single" w:sz="4" w:space="0" w:color="auto"/>
              <w:right w:val="single" w:sz="4" w:space="0" w:color="auto"/>
            </w:tcBorders>
            <w:vAlign w:val="center"/>
          </w:tcPr>
          <w:p w14:paraId="6142F873" w14:textId="77777777" w:rsidR="00DB38F4" w:rsidRDefault="00DB38F4" w:rsidP="00DB38F4">
            <w:pPr>
              <w:spacing w:beforeLines="50" w:before="156" w:afterLines="50" w:after="156"/>
              <w:jc w:val="center"/>
              <w:rPr>
                <w:rFonts w:ascii="宋体" w:eastAsia="宋体" w:hAnsi="宋体"/>
                <w:b/>
                <w:bCs/>
                <w:kern w:val="0"/>
                <w:szCs w:val="21"/>
              </w:rPr>
            </w:pPr>
            <w:r w:rsidRPr="00F56396">
              <w:rPr>
                <w:rFonts w:ascii="宋体" w:eastAsia="宋体" w:hAnsi="宋体" w:hint="eastAsia"/>
                <w:b/>
                <w:bCs/>
                <w:kern w:val="0"/>
                <w:szCs w:val="21"/>
              </w:rPr>
              <w:t>课程</w:t>
            </w:r>
          </w:p>
          <w:p w14:paraId="61422B97" w14:textId="77777777" w:rsidR="00DB38F4" w:rsidRPr="00F56396" w:rsidRDefault="00DB38F4" w:rsidP="00DB38F4">
            <w:pPr>
              <w:spacing w:beforeLines="50" w:before="156" w:afterLines="50" w:after="156"/>
              <w:jc w:val="center"/>
              <w:rPr>
                <w:rFonts w:ascii="宋体" w:eastAsia="宋体" w:hAnsi="宋体"/>
                <w:b/>
                <w:bCs/>
                <w:kern w:val="0"/>
                <w:szCs w:val="21"/>
              </w:rPr>
            </w:pPr>
            <w:r w:rsidRPr="00F56396">
              <w:rPr>
                <w:rFonts w:ascii="宋体" w:eastAsia="宋体" w:hAnsi="宋体"/>
                <w:b/>
                <w:bCs/>
                <w:kern w:val="0"/>
                <w:szCs w:val="21"/>
              </w:rPr>
              <w:t>目标</w:t>
            </w:r>
            <w:r>
              <w:rPr>
                <w:rFonts w:ascii="宋体" w:eastAsia="宋体" w:hAnsi="宋体"/>
                <w:b/>
                <w:bCs/>
                <w:kern w:val="0"/>
                <w:szCs w:val="21"/>
              </w:rPr>
              <w:t>2</w:t>
            </w:r>
          </w:p>
        </w:tc>
        <w:tc>
          <w:tcPr>
            <w:tcW w:w="772" w:type="pct"/>
            <w:tcBorders>
              <w:top w:val="single" w:sz="4" w:space="0" w:color="auto"/>
              <w:left w:val="single" w:sz="4" w:space="0" w:color="auto"/>
              <w:bottom w:val="single" w:sz="4" w:space="0" w:color="auto"/>
              <w:right w:val="single" w:sz="4" w:space="0" w:color="auto"/>
            </w:tcBorders>
            <w:vAlign w:val="center"/>
          </w:tcPr>
          <w:p w14:paraId="428F3B90" w14:textId="5850581A" w:rsidR="00DB38F4" w:rsidRDefault="00DB38F4" w:rsidP="00DB38F4">
            <w:pPr>
              <w:pStyle w:val="a3"/>
              <w:spacing w:beforeLines="50" w:before="156" w:afterLines="50" w:after="156"/>
              <w:rPr>
                <w:rFonts w:hAnsi="宋体"/>
                <w:szCs w:val="21"/>
              </w:rPr>
            </w:pPr>
            <w:r w:rsidRPr="009A5CDE">
              <w:rPr>
                <w:rFonts w:hAnsi="宋体"/>
                <w:szCs w:val="21"/>
              </w:rPr>
              <w:t>90-100</w:t>
            </w:r>
          </w:p>
        </w:tc>
        <w:tc>
          <w:tcPr>
            <w:tcW w:w="752" w:type="pct"/>
            <w:tcBorders>
              <w:top w:val="single" w:sz="4" w:space="0" w:color="auto"/>
              <w:left w:val="single" w:sz="4" w:space="0" w:color="auto"/>
              <w:bottom w:val="single" w:sz="4" w:space="0" w:color="auto"/>
              <w:right w:val="single" w:sz="4" w:space="0" w:color="auto"/>
            </w:tcBorders>
            <w:vAlign w:val="center"/>
          </w:tcPr>
          <w:p w14:paraId="0BECD8E2" w14:textId="3C0483A9" w:rsidR="00DB38F4" w:rsidRDefault="00DB38F4" w:rsidP="00DB38F4">
            <w:pPr>
              <w:pStyle w:val="a3"/>
              <w:spacing w:beforeLines="50" w:before="156" w:afterLines="50" w:after="156"/>
              <w:rPr>
                <w:rFonts w:hAnsi="宋体"/>
                <w:szCs w:val="21"/>
              </w:rPr>
            </w:pPr>
            <w:r w:rsidRPr="009A5CDE">
              <w:rPr>
                <w:rFonts w:hAnsi="宋体"/>
                <w:szCs w:val="21"/>
              </w:rPr>
              <w:t>80-89</w:t>
            </w:r>
          </w:p>
        </w:tc>
        <w:tc>
          <w:tcPr>
            <w:tcW w:w="675" w:type="pct"/>
            <w:tcBorders>
              <w:top w:val="single" w:sz="4" w:space="0" w:color="auto"/>
              <w:left w:val="single" w:sz="4" w:space="0" w:color="auto"/>
              <w:bottom w:val="single" w:sz="4" w:space="0" w:color="auto"/>
              <w:right w:val="single" w:sz="4" w:space="0" w:color="auto"/>
            </w:tcBorders>
            <w:vAlign w:val="center"/>
          </w:tcPr>
          <w:p w14:paraId="18491A37" w14:textId="50352DE3" w:rsidR="00DB38F4" w:rsidRDefault="00DB38F4" w:rsidP="00DB38F4">
            <w:pPr>
              <w:pStyle w:val="a3"/>
              <w:spacing w:beforeLines="50" w:before="156" w:afterLines="50" w:after="156"/>
              <w:rPr>
                <w:rFonts w:hAnsi="宋体"/>
                <w:szCs w:val="21"/>
              </w:rPr>
            </w:pPr>
            <w:r w:rsidRPr="009A5CDE">
              <w:rPr>
                <w:rFonts w:hAnsi="宋体"/>
                <w:szCs w:val="21"/>
              </w:rPr>
              <w:t>70-79</w:t>
            </w:r>
          </w:p>
        </w:tc>
        <w:tc>
          <w:tcPr>
            <w:tcW w:w="677" w:type="pct"/>
            <w:tcBorders>
              <w:top w:val="single" w:sz="4" w:space="0" w:color="auto"/>
              <w:left w:val="single" w:sz="4" w:space="0" w:color="auto"/>
              <w:bottom w:val="single" w:sz="4" w:space="0" w:color="auto"/>
              <w:right w:val="single" w:sz="4" w:space="0" w:color="auto"/>
            </w:tcBorders>
            <w:vAlign w:val="center"/>
          </w:tcPr>
          <w:p w14:paraId="477F67BA" w14:textId="40542E44" w:rsidR="00DB38F4" w:rsidRDefault="00DB38F4" w:rsidP="00DB38F4">
            <w:pPr>
              <w:pStyle w:val="a3"/>
              <w:spacing w:beforeLines="50" w:before="156" w:afterLines="50" w:after="156"/>
              <w:rPr>
                <w:rFonts w:hAnsi="宋体"/>
                <w:szCs w:val="21"/>
              </w:rPr>
            </w:pPr>
            <w:r w:rsidRPr="009A5CDE">
              <w:rPr>
                <w:rFonts w:hAnsi="宋体"/>
                <w:szCs w:val="21"/>
              </w:rPr>
              <w:t>60-69</w:t>
            </w:r>
          </w:p>
        </w:tc>
        <w:tc>
          <w:tcPr>
            <w:tcW w:w="953" w:type="pct"/>
            <w:tcBorders>
              <w:top w:val="single" w:sz="4" w:space="0" w:color="auto"/>
              <w:left w:val="single" w:sz="4" w:space="0" w:color="auto"/>
              <w:bottom w:val="single" w:sz="4" w:space="0" w:color="auto"/>
              <w:right w:val="single" w:sz="4" w:space="0" w:color="auto"/>
            </w:tcBorders>
            <w:vAlign w:val="center"/>
          </w:tcPr>
          <w:p w14:paraId="7DBB29CD" w14:textId="568EF73D" w:rsidR="00DB38F4" w:rsidRPr="00F2323D" w:rsidRDefault="00DB38F4" w:rsidP="00734C4E">
            <w:pPr>
              <w:pStyle w:val="a3"/>
              <w:spacing w:beforeLines="50" w:before="156" w:afterLines="50" w:after="156"/>
              <w:jc w:val="center"/>
              <w:rPr>
                <w:rFonts w:hAnsi="宋体"/>
                <w:szCs w:val="21"/>
              </w:rPr>
            </w:pPr>
            <w:r w:rsidRPr="009A5CDE">
              <w:rPr>
                <w:rFonts w:hAnsi="宋体" w:hint="eastAsia"/>
                <w:szCs w:val="21"/>
              </w:rPr>
              <w:t>＜6</w:t>
            </w:r>
            <w:r w:rsidRPr="009A5CDE">
              <w:rPr>
                <w:rFonts w:hAnsi="宋体"/>
                <w:szCs w:val="21"/>
              </w:rPr>
              <w:t>0</w:t>
            </w:r>
          </w:p>
        </w:tc>
      </w:tr>
    </w:tbl>
    <w:p w14:paraId="6FED8973" w14:textId="77777777" w:rsidR="007B6AC0" w:rsidRDefault="007B6AC0"/>
    <w:sectPr w:rsidR="007B6A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D280" w14:textId="77777777" w:rsidR="00850394" w:rsidRDefault="00850394" w:rsidP="00AA630A">
      <w:r>
        <w:separator/>
      </w:r>
    </w:p>
  </w:endnote>
  <w:endnote w:type="continuationSeparator" w:id="0">
    <w:p w14:paraId="24C13439" w14:textId="77777777" w:rsidR="00850394" w:rsidRDefault="00850394" w:rsidP="00AA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Klee One"/>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F002" w14:textId="77777777" w:rsidR="00850394" w:rsidRDefault="00850394" w:rsidP="00AA630A">
      <w:r>
        <w:separator/>
      </w:r>
    </w:p>
  </w:footnote>
  <w:footnote w:type="continuationSeparator" w:id="0">
    <w:p w14:paraId="1C62788F" w14:textId="77777777" w:rsidR="00850394" w:rsidRDefault="00850394" w:rsidP="00AA6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6DEA"/>
    <w:multiLevelType w:val="hybridMultilevel"/>
    <w:tmpl w:val="F8C8D16A"/>
    <w:lvl w:ilvl="0" w:tplc="671029E6">
      <w:start w:val="1"/>
      <w:numFmt w:val="bullet"/>
      <w:lvlText w:val="•"/>
      <w:lvlJc w:val="left"/>
      <w:pPr>
        <w:tabs>
          <w:tab w:val="num" w:pos="720"/>
        </w:tabs>
        <w:ind w:left="720" w:hanging="360"/>
      </w:pPr>
      <w:rPr>
        <w:rFonts w:ascii="Arial" w:hAnsi="Arial" w:hint="default"/>
      </w:rPr>
    </w:lvl>
    <w:lvl w:ilvl="1" w:tplc="A69E93D4" w:tentative="1">
      <w:start w:val="1"/>
      <w:numFmt w:val="bullet"/>
      <w:lvlText w:val="•"/>
      <w:lvlJc w:val="left"/>
      <w:pPr>
        <w:tabs>
          <w:tab w:val="num" w:pos="1440"/>
        </w:tabs>
        <w:ind w:left="1440" w:hanging="360"/>
      </w:pPr>
      <w:rPr>
        <w:rFonts w:ascii="Arial" w:hAnsi="Arial" w:hint="default"/>
      </w:rPr>
    </w:lvl>
    <w:lvl w:ilvl="2" w:tplc="9A564C40" w:tentative="1">
      <w:start w:val="1"/>
      <w:numFmt w:val="bullet"/>
      <w:lvlText w:val="•"/>
      <w:lvlJc w:val="left"/>
      <w:pPr>
        <w:tabs>
          <w:tab w:val="num" w:pos="2160"/>
        </w:tabs>
        <w:ind w:left="2160" w:hanging="360"/>
      </w:pPr>
      <w:rPr>
        <w:rFonts w:ascii="Arial" w:hAnsi="Arial" w:hint="default"/>
      </w:rPr>
    </w:lvl>
    <w:lvl w:ilvl="3" w:tplc="ADA892FC" w:tentative="1">
      <w:start w:val="1"/>
      <w:numFmt w:val="bullet"/>
      <w:lvlText w:val="•"/>
      <w:lvlJc w:val="left"/>
      <w:pPr>
        <w:tabs>
          <w:tab w:val="num" w:pos="2880"/>
        </w:tabs>
        <w:ind w:left="2880" w:hanging="360"/>
      </w:pPr>
      <w:rPr>
        <w:rFonts w:ascii="Arial" w:hAnsi="Arial" w:hint="default"/>
      </w:rPr>
    </w:lvl>
    <w:lvl w:ilvl="4" w:tplc="52D090B2" w:tentative="1">
      <w:start w:val="1"/>
      <w:numFmt w:val="bullet"/>
      <w:lvlText w:val="•"/>
      <w:lvlJc w:val="left"/>
      <w:pPr>
        <w:tabs>
          <w:tab w:val="num" w:pos="3600"/>
        </w:tabs>
        <w:ind w:left="3600" w:hanging="360"/>
      </w:pPr>
      <w:rPr>
        <w:rFonts w:ascii="Arial" w:hAnsi="Arial" w:hint="default"/>
      </w:rPr>
    </w:lvl>
    <w:lvl w:ilvl="5" w:tplc="98C2C378" w:tentative="1">
      <w:start w:val="1"/>
      <w:numFmt w:val="bullet"/>
      <w:lvlText w:val="•"/>
      <w:lvlJc w:val="left"/>
      <w:pPr>
        <w:tabs>
          <w:tab w:val="num" w:pos="4320"/>
        </w:tabs>
        <w:ind w:left="4320" w:hanging="360"/>
      </w:pPr>
      <w:rPr>
        <w:rFonts w:ascii="Arial" w:hAnsi="Arial" w:hint="default"/>
      </w:rPr>
    </w:lvl>
    <w:lvl w:ilvl="6" w:tplc="7AF0C7DA" w:tentative="1">
      <w:start w:val="1"/>
      <w:numFmt w:val="bullet"/>
      <w:lvlText w:val="•"/>
      <w:lvlJc w:val="left"/>
      <w:pPr>
        <w:tabs>
          <w:tab w:val="num" w:pos="5040"/>
        </w:tabs>
        <w:ind w:left="5040" w:hanging="360"/>
      </w:pPr>
      <w:rPr>
        <w:rFonts w:ascii="Arial" w:hAnsi="Arial" w:hint="default"/>
      </w:rPr>
    </w:lvl>
    <w:lvl w:ilvl="7" w:tplc="B29EE762" w:tentative="1">
      <w:start w:val="1"/>
      <w:numFmt w:val="bullet"/>
      <w:lvlText w:val="•"/>
      <w:lvlJc w:val="left"/>
      <w:pPr>
        <w:tabs>
          <w:tab w:val="num" w:pos="5760"/>
        </w:tabs>
        <w:ind w:left="5760" w:hanging="360"/>
      </w:pPr>
      <w:rPr>
        <w:rFonts w:ascii="Arial" w:hAnsi="Arial" w:hint="default"/>
      </w:rPr>
    </w:lvl>
    <w:lvl w:ilvl="8" w:tplc="34B0D33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2606D5"/>
    <w:multiLevelType w:val="hybridMultilevel"/>
    <w:tmpl w:val="730AE53A"/>
    <w:lvl w:ilvl="0" w:tplc="719043EE">
      <w:start w:val="1"/>
      <w:numFmt w:val="bullet"/>
      <w:lvlText w:val=""/>
      <w:lvlJc w:val="left"/>
      <w:pPr>
        <w:tabs>
          <w:tab w:val="num" w:pos="720"/>
        </w:tabs>
        <w:ind w:left="720" w:hanging="360"/>
      </w:pPr>
      <w:rPr>
        <w:rFonts w:ascii="Wingdings" w:hAnsi="Wingdings" w:hint="default"/>
      </w:rPr>
    </w:lvl>
    <w:lvl w:ilvl="1" w:tplc="811EFC1C" w:tentative="1">
      <w:start w:val="1"/>
      <w:numFmt w:val="bullet"/>
      <w:lvlText w:val=""/>
      <w:lvlJc w:val="left"/>
      <w:pPr>
        <w:tabs>
          <w:tab w:val="num" w:pos="1440"/>
        </w:tabs>
        <w:ind w:left="1440" w:hanging="360"/>
      </w:pPr>
      <w:rPr>
        <w:rFonts w:ascii="Wingdings" w:hAnsi="Wingdings" w:hint="default"/>
      </w:rPr>
    </w:lvl>
    <w:lvl w:ilvl="2" w:tplc="490A6024" w:tentative="1">
      <w:start w:val="1"/>
      <w:numFmt w:val="bullet"/>
      <w:lvlText w:val=""/>
      <w:lvlJc w:val="left"/>
      <w:pPr>
        <w:tabs>
          <w:tab w:val="num" w:pos="2160"/>
        </w:tabs>
        <w:ind w:left="2160" w:hanging="360"/>
      </w:pPr>
      <w:rPr>
        <w:rFonts w:ascii="Wingdings" w:hAnsi="Wingdings" w:hint="default"/>
      </w:rPr>
    </w:lvl>
    <w:lvl w:ilvl="3" w:tplc="A8FC7602" w:tentative="1">
      <w:start w:val="1"/>
      <w:numFmt w:val="bullet"/>
      <w:lvlText w:val=""/>
      <w:lvlJc w:val="left"/>
      <w:pPr>
        <w:tabs>
          <w:tab w:val="num" w:pos="2880"/>
        </w:tabs>
        <w:ind w:left="2880" w:hanging="360"/>
      </w:pPr>
      <w:rPr>
        <w:rFonts w:ascii="Wingdings" w:hAnsi="Wingdings" w:hint="default"/>
      </w:rPr>
    </w:lvl>
    <w:lvl w:ilvl="4" w:tplc="B5F4F8CA" w:tentative="1">
      <w:start w:val="1"/>
      <w:numFmt w:val="bullet"/>
      <w:lvlText w:val=""/>
      <w:lvlJc w:val="left"/>
      <w:pPr>
        <w:tabs>
          <w:tab w:val="num" w:pos="3600"/>
        </w:tabs>
        <w:ind w:left="3600" w:hanging="360"/>
      </w:pPr>
      <w:rPr>
        <w:rFonts w:ascii="Wingdings" w:hAnsi="Wingdings" w:hint="default"/>
      </w:rPr>
    </w:lvl>
    <w:lvl w:ilvl="5" w:tplc="E02ED992" w:tentative="1">
      <w:start w:val="1"/>
      <w:numFmt w:val="bullet"/>
      <w:lvlText w:val=""/>
      <w:lvlJc w:val="left"/>
      <w:pPr>
        <w:tabs>
          <w:tab w:val="num" w:pos="4320"/>
        </w:tabs>
        <w:ind w:left="4320" w:hanging="360"/>
      </w:pPr>
      <w:rPr>
        <w:rFonts w:ascii="Wingdings" w:hAnsi="Wingdings" w:hint="default"/>
      </w:rPr>
    </w:lvl>
    <w:lvl w:ilvl="6" w:tplc="600AB516" w:tentative="1">
      <w:start w:val="1"/>
      <w:numFmt w:val="bullet"/>
      <w:lvlText w:val=""/>
      <w:lvlJc w:val="left"/>
      <w:pPr>
        <w:tabs>
          <w:tab w:val="num" w:pos="5040"/>
        </w:tabs>
        <w:ind w:left="5040" w:hanging="360"/>
      </w:pPr>
      <w:rPr>
        <w:rFonts w:ascii="Wingdings" w:hAnsi="Wingdings" w:hint="default"/>
      </w:rPr>
    </w:lvl>
    <w:lvl w:ilvl="7" w:tplc="A4501464" w:tentative="1">
      <w:start w:val="1"/>
      <w:numFmt w:val="bullet"/>
      <w:lvlText w:val=""/>
      <w:lvlJc w:val="left"/>
      <w:pPr>
        <w:tabs>
          <w:tab w:val="num" w:pos="5760"/>
        </w:tabs>
        <w:ind w:left="5760" w:hanging="360"/>
      </w:pPr>
      <w:rPr>
        <w:rFonts w:ascii="Wingdings" w:hAnsi="Wingdings" w:hint="default"/>
      </w:rPr>
    </w:lvl>
    <w:lvl w:ilvl="8" w:tplc="86EA1DA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D91A3F"/>
    <w:multiLevelType w:val="hybridMultilevel"/>
    <w:tmpl w:val="736A4BA2"/>
    <w:lvl w:ilvl="0" w:tplc="D0BEABAC">
      <w:start w:val="2"/>
      <w:numFmt w:val="japaneseCounting"/>
      <w:lvlText w:val="第%1章"/>
      <w:lvlJc w:val="left"/>
      <w:pPr>
        <w:tabs>
          <w:tab w:val="num" w:pos="3305"/>
        </w:tabs>
        <w:ind w:left="3305" w:hanging="795"/>
      </w:pPr>
      <w:rPr>
        <w:rFonts w:ascii="Times New Roman" w:hAnsi="Times New Roman" w:hint="default"/>
      </w:rPr>
    </w:lvl>
    <w:lvl w:ilvl="1" w:tplc="04090019" w:tentative="1">
      <w:start w:val="1"/>
      <w:numFmt w:val="lowerLetter"/>
      <w:lvlText w:val="%2)"/>
      <w:lvlJc w:val="left"/>
      <w:pPr>
        <w:tabs>
          <w:tab w:val="num" w:pos="3350"/>
        </w:tabs>
        <w:ind w:left="3350" w:hanging="420"/>
      </w:pPr>
    </w:lvl>
    <w:lvl w:ilvl="2" w:tplc="0409001B" w:tentative="1">
      <w:start w:val="1"/>
      <w:numFmt w:val="lowerRoman"/>
      <w:lvlText w:val="%3."/>
      <w:lvlJc w:val="right"/>
      <w:pPr>
        <w:tabs>
          <w:tab w:val="num" w:pos="3770"/>
        </w:tabs>
        <w:ind w:left="3770" w:hanging="420"/>
      </w:pPr>
    </w:lvl>
    <w:lvl w:ilvl="3" w:tplc="0409000F" w:tentative="1">
      <w:start w:val="1"/>
      <w:numFmt w:val="decimal"/>
      <w:lvlText w:val="%4."/>
      <w:lvlJc w:val="left"/>
      <w:pPr>
        <w:tabs>
          <w:tab w:val="num" w:pos="4190"/>
        </w:tabs>
        <w:ind w:left="4190" w:hanging="420"/>
      </w:pPr>
    </w:lvl>
    <w:lvl w:ilvl="4" w:tplc="04090019" w:tentative="1">
      <w:start w:val="1"/>
      <w:numFmt w:val="lowerLetter"/>
      <w:lvlText w:val="%5)"/>
      <w:lvlJc w:val="left"/>
      <w:pPr>
        <w:tabs>
          <w:tab w:val="num" w:pos="4610"/>
        </w:tabs>
        <w:ind w:left="4610" w:hanging="420"/>
      </w:pPr>
    </w:lvl>
    <w:lvl w:ilvl="5" w:tplc="0409001B" w:tentative="1">
      <w:start w:val="1"/>
      <w:numFmt w:val="lowerRoman"/>
      <w:lvlText w:val="%6."/>
      <w:lvlJc w:val="right"/>
      <w:pPr>
        <w:tabs>
          <w:tab w:val="num" w:pos="5030"/>
        </w:tabs>
        <w:ind w:left="5030" w:hanging="420"/>
      </w:pPr>
    </w:lvl>
    <w:lvl w:ilvl="6" w:tplc="0409000F" w:tentative="1">
      <w:start w:val="1"/>
      <w:numFmt w:val="decimal"/>
      <w:lvlText w:val="%7."/>
      <w:lvlJc w:val="left"/>
      <w:pPr>
        <w:tabs>
          <w:tab w:val="num" w:pos="5450"/>
        </w:tabs>
        <w:ind w:left="5450" w:hanging="420"/>
      </w:pPr>
    </w:lvl>
    <w:lvl w:ilvl="7" w:tplc="04090019" w:tentative="1">
      <w:start w:val="1"/>
      <w:numFmt w:val="lowerLetter"/>
      <w:lvlText w:val="%8)"/>
      <w:lvlJc w:val="left"/>
      <w:pPr>
        <w:tabs>
          <w:tab w:val="num" w:pos="5870"/>
        </w:tabs>
        <w:ind w:left="5870" w:hanging="420"/>
      </w:pPr>
    </w:lvl>
    <w:lvl w:ilvl="8" w:tplc="0409001B" w:tentative="1">
      <w:start w:val="1"/>
      <w:numFmt w:val="lowerRoman"/>
      <w:lvlText w:val="%9."/>
      <w:lvlJc w:val="right"/>
      <w:pPr>
        <w:tabs>
          <w:tab w:val="num" w:pos="6290"/>
        </w:tabs>
        <w:ind w:left="6290" w:hanging="420"/>
      </w:pPr>
    </w:lvl>
  </w:abstractNum>
  <w:abstractNum w:abstractNumId="3" w15:restartNumberingAfterBreak="0">
    <w:nsid w:val="35D26A63"/>
    <w:multiLevelType w:val="hybridMultilevel"/>
    <w:tmpl w:val="80C46E62"/>
    <w:lvl w:ilvl="0" w:tplc="DA56BF54">
      <w:start w:val="1"/>
      <w:numFmt w:val="japaneseCounting"/>
      <w:lvlText w:val="第%1节"/>
      <w:lvlJc w:val="left"/>
      <w:pPr>
        <w:ind w:left="732" w:hanging="7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A1C7F61"/>
    <w:multiLevelType w:val="hybridMultilevel"/>
    <w:tmpl w:val="DEF4E590"/>
    <w:lvl w:ilvl="0" w:tplc="98BE2398">
      <w:start w:val="1"/>
      <w:numFmt w:val="japaneseCounting"/>
      <w:lvlText w:val="%1、"/>
      <w:lvlJc w:val="left"/>
      <w:pPr>
        <w:ind w:left="1005" w:hanging="600"/>
      </w:pPr>
      <w:rPr>
        <w:rFonts w:ascii="黑体" w:eastAsia="黑体" w:hAnsi="黑体" w:hint="default"/>
        <w:b/>
        <w:sz w:val="28"/>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5" w15:restartNumberingAfterBreak="0">
    <w:nsid w:val="463804B0"/>
    <w:multiLevelType w:val="hybridMultilevel"/>
    <w:tmpl w:val="06984554"/>
    <w:lvl w:ilvl="0" w:tplc="26BC60B2">
      <w:start w:val="1"/>
      <w:numFmt w:val="bullet"/>
      <w:lvlText w:val="•"/>
      <w:lvlJc w:val="left"/>
      <w:pPr>
        <w:tabs>
          <w:tab w:val="num" w:pos="720"/>
        </w:tabs>
        <w:ind w:left="720" w:hanging="360"/>
      </w:pPr>
      <w:rPr>
        <w:rFonts w:ascii="Arial" w:hAnsi="Arial" w:hint="default"/>
      </w:rPr>
    </w:lvl>
    <w:lvl w:ilvl="1" w:tplc="1B12D632" w:tentative="1">
      <w:start w:val="1"/>
      <w:numFmt w:val="bullet"/>
      <w:lvlText w:val="•"/>
      <w:lvlJc w:val="left"/>
      <w:pPr>
        <w:tabs>
          <w:tab w:val="num" w:pos="1440"/>
        </w:tabs>
        <w:ind w:left="1440" w:hanging="360"/>
      </w:pPr>
      <w:rPr>
        <w:rFonts w:ascii="Arial" w:hAnsi="Arial" w:hint="default"/>
      </w:rPr>
    </w:lvl>
    <w:lvl w:ilvl="2" w:tplc="BF023D92" w:tentative="1">
      <w:start w:val="1"/>
      <w:numFmt w:val="bullet"/>
      <w:lvlText w:val="•"/>
      <w:lvlJc w:val="left"/>
      <w:pPr>
        <w:tabs>
          <w:tab w:val="num" w:pos="2160"/>
        </w:tabs>
        <w:ind w:left="2160" w:hanging="360"/>
      </w:pPr>
      <w:rPr>
        <w:rFonts w:ascii="Arial" w:hAnsi="Arial" w:hint="default"/>
      </w:rPr>
    </w:lvl>
    <w:lvl w:ilvl="3" w:tplc="880C97DC" w:tentative="1">
      <w:start w:val="1"/>
      <w:numFmt w:val="bullet"/>
      <w:lvlText w:val="•"/>
      <w:lvlJc w:val="left"/>
      <w:pPr>
        <w:tabs>
          <w:tab w:val="num" w:pos="2880"/>
        </w:tabs>
        <w:ind w:left="2880" w:hanging="360"/>
      </w:pPr>
      <w:rPr>
        <w:rFonts w:ascii="Arial" w:hAnsi="Arial" w:hint="default"/>
      </w:rPr>
    </w:lvl>
    <w:lvl w:ilvl="4" w:tplc="74DA72E0" w:tentative="1">
      <w:start w:val="1"/>
      <w:numFmt w:val="bullet"/>
      <w:lvlText w:val="•"/>
      <w:lvlJc w:val="left"/>
      <w:pPr>
        <w:tabs>
          <w:tab w:val="num" w:pos="3600"/>
        </w:tabs>
        <w:ind w:left="3600" w:hanging="360"/>
      </w:pPr>
      <w:rPr>
        <w:rFonts w:ascii="Arial" w:hAnsi="Arial" w:hint="default"/>
      </w:rPr>
    </w:lvl>
    <w:lvl w:ilvl="5" w:tplc="5E648204" w:tentative="1">
      <w:start w:val="1"/>
      <w:numFmt w:val="bullet"/>
      <w:lvlText w:val="•"/>
      <w:lvlJc w:val="left"/>
      <w:pPr>
        <w:tabs>
          <w:tab w:val="num" w:pos="4320"/>
        </w:tabs>
        <w:ind w:left="4320" w:hanging="360"/>
      </w:pPr>
      <w:rPr>
        <w:rFonts w:ascii="Arial" w:hAnsi="Arial" w:hint="default"/>
      </w:rPr>
    </w:lvl>
    <w:lvl w:ilvl="6" w:tplc="6DAE4CBE" w:tentative="1">
      <w:start w:val="1"/>
      <w:numFmt w:val="bullet"/>
      <w:lvlText w:val="•"/>
      <w:lvlJc w:val="left"/>
      <w:pPr>
        <w:tabs>
          <w:tab w:val="num" w:pos="5040"/>
        </w:tabs>
        <w:ind w:left="5040" w:hanging="360"/>
      </w:pPr>
      <w:rPr>
        <w:rFonts w:ascii="Arial" w:hAnsi="Arial" w:hint="default"/>
      </w:rPr>
    </w:lvl>
    <w:lvl w:ilvl="7" w:tplc="96E425D6" w:tentative="1">
      <w:start w:val="1"/>
      <w:numFmt w:val="bullet"/>
      <w:lvlText w:val="•"/>
      <w:lvlJc w:val="left"/>
      <w:pPr>
        <w:tabs>
          <w:tab w:val="num" w:pos="5760"/>
        </w:tabs>
        <w:ind w:left="5760" w:hanging="360"/>
      </w:pPr>
      <w:rPr>
        <w:rFonts w:ascii="Arial" w:hAnsi="Arial" w:hint="default"/>
      </w:rPr>
    </w:lvl>
    <w:lvl w:ilvl="8" w:tplc="C76E55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96E86"/>
    <w:multiLevelType w:val="hybridMultilevel"/>
    <w:tmpl w:val="D646CD9C"/>
    <w:lvl w:ilvl="0" w:tplc="7D9A047E">
      <w:start w:val="1"/>
      <w:numFmt w:val="bullet"/>
      <w:lvlText w:val="•"/>
      <w:lvlJc w:val="left"/>
      <w:pPr>
        <w:tabs>
          <w:tab w:val="num" w:pos="720"/>
        </w:tabs>
        <w:ind w:left="720" w:hanging="360"/>
      </w:pPr>
      <w:rPr>
        <w:rFonts w:ascii="Arial" w:hAnsi="Arial" w:hint="default"/>
      </w:rPr>
    </w:lvl>
    <w:lvl w:ilvl="1" w:tplc="C486EEF4" w:tentative="1">
      <w:start w:val="1"/>
      <w:numFmt w:val="bullet"/>
      <w:lvlText w:val="•"/>
      <w:lvlJc w:val="left"/>
      <w:pPr>
        <w:tabs>
          <w:tab w:val="num" w:pos="1440"/>
        </w:tabs>
        <w:ind w:left="1440" w:hanging="360"/>
      </w:pPr>
      <w:rPr>
        <w:rFonts w:ascii="Arial" w:hAnsi="Arial" w:hint="default"/>
      </w:rPr>
    </w:lvl>
    <w:lvl w:ilvl="2" w:tplc="BB1E0EF2" w:tentative="1">
      <w:start w:val="1"/>
      <w:numFmt w:val="bullet"/>
      <w:lvlText w:val="•"/>
      <w:lvlJc w:val="left"/>
      <w:pPr>
        <w:tabs>
          <w:tab w:val="num" w:pos="2160"/>
        </w:tabs>
        <w:ind w:left="2160" w:hanging="360"/>
      </w:pPr>
      <w:rPr>
        <w:rFonts w:ascii="Arial" w:hAnsi="Arial" w:hint="default"/>
      </w:rPr>
    </w:lvl>
    <w:lvl w:ilvl="3" w:tplc="C0867402" w:tentative="1">
      <w:start w:val="1"/>
      <w:numFmt w:val="bullet"/>
      <w:lvlText w:val="•"/>
      <w:lvlJc w:val="left"/>
      <w:pPr>
        <w:tabs>
          <w:tab w:val="num" w:pos="2880"/>
        </w:tabs>
        <w:ind w:left="2880" w:hanging="360"/>
      </w:pPr>
      <w:rPr>
        <w:rFonts w:ascii="Arial" w:hAnsi="Arial" w:hint="default"/>
      </w:rPr>
    </w:lvl>
    <w:lvl w:ilvl="4" w:tplc="004260AA" w:tentative="1">
      <w:start w:val="1"/>
      <w:numFmt w:val="bullet"/>
      <w:lvlText w:val="•"/>
      <w:lvlJc w:val="left"/>
      <w:pPr>
        <w:tabs>
          <w:tab w:val="num" w:pos="3600"/>
        </w:tabs>
        <w:ind w:left="3600" w:hanging="360"/>
      </w:pPr>
      <w:rPr>
        <w:rFonts w:ascii="Arial" w:hAnsi="Arial" w:hint="default"/>
      </w:rPr>
    </w:lvl>
    <w:lvl w:ilvl="5" w:tplc="D752F228" w:tentative="1">
      <w:start w:val="1"/>
      <w:numFmt w:val="bullet"/>
      <w:lvlText w:val="•"/>
      <w:lvlJc w:val="left"/>
      <w:pPr>
        <w:tabs>
          <w:tab w:val="num" w:pos="4320"/>
        </w:tabs>
        <w:ind w:left="4320" w:hanging="360"/>
      </w:pPr>
      <w:rPr>
        <w:rFonts w:ascii="Arial" w:hAnsi="Arial" w:hint="default"/>
      </w:rPr>
    </w:lvl>
    <w:lvl w:ilvl="6" w:tplc="76FE4B54" w:tentative="1">
      <w:start w:val="1"/>
      <w:numFmt w:val="bullet"/>
      <w:lvlText w:val="•"/>
      <w:lvlJc w:val="left"/>
      <w:pPr>
        <w:tabs>
          <w:tab w:val="num" w:pos="5040"/>
        </w:tabs>
        <w:ind w:left="5040" w:hanging="360"/>
      </w:pPr>
      <w:rPr>
        <w:rFonts w:ascii="Arial" w:hAnsi="Arial" w:hint="default"/>
      </w:rPr>
    </w:lvl>
    <w:lvl w:ilvl="7" w:tplc="306E331A" w:tentative="1">
      <w:start w:val="1"/>
      <w:numFmt w:val="bullet"/>
      <w:lvlText w:val="•"/>
      <w:lvlJc w:val="left"/>
      <w:pPr>
        <w:tabs>
          <w:tab w:val="num" w:pos="5760"/>
        </w:tabs>
        <w:ind w:left="5760" w:hanging="360"/>
      </w:pPr>
      <w:rPr>
        <w:rFonts w:ascii="Arial" w:hAnsi="Arial" w:hint="default"/>
      </w:rPr>
    </w:lvl>
    <w:lvl w:ilvl="8" w:tplc="B302CAC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28B293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75700FB9"/>
    <w:multiLevelType w:val="hybridMultilevel"/>
    <w:tmpl w:val="DD84CC08"/>
    <w:lvl w:ilvl="0" w:tplc="0046DD9E">
      <w:start w:val="1"/>
      <w:numFmt w:val="bullet"/>
      <w:lvlText w:val="•"/>
      <w:lvlJc w:val="left"/>
      <w:pPr>
        <w:tabs>
          <w:tab w:val="num" w:pos="720"/>
        </w:tabs>
        <w:ind w:left="720" w:hanging="360"/>
      </w:pPr>
      <w:rPr>
        <w:rFonts w:ascii="Arial" w:hAnsi="Arial" w:hint="default"/>
      </w:rPr>
    </w:lvl>
    <w:lvl w:ilvl="1" w:tplc="727686C2" w:tentative="1">
      <w:start w:val="1"/>
      <w:numFmt w:val="bullet"/>
      <w:lvlText w:val="•"/>
      <w:lvlJc w:val="left"/>
      <w:pPr>
        <w:tabs>
          <w:tab w:val="num" w:pos="1440"/>
        </w:tabs>
        <w:ind w:left="1440" w:hanging="360"/>
      </w:pPr>
      <w:rPr>
        <w:rFonts w:ascii="Arial" w:hAnsi="Arial" w:hint="default"/>
      </w:rPr>
    </w:lvl>
    <w:lvl w:ilvl="2" w:tplc="39CCCB50" w:tentative="1">
      <w:start w:val="1"/>
      <w:numFmt w:val="bullet"/>
      <w:lvlText w:val="•"/>
      <w:lvlJc w:val="left"/>
      <w:pPr>
        <w:tabs>
          <w:tab w:val="num" w:pos="2160"/>
        </w:tabs>
        <w:ind w:left="2160" w:hanging="360"/>
      </w:pPr>
      <w:rPr>
        <w:rFonts w:ascii="Arial" w:hAnsi="Arial" w:hint="default"/>
      </w:rPr>
    </w:lvl>
    <w:lvl w:ilvl="3" w:tplc="5360F1E6" w:tentative="1">
      <w:start w:val="1"/>
      <w:numFmt w:val="bullet"/>
      <w:lvlText w:val="•"/>
      <w:lvlJc w:val="left"/>
      <w:pPr>
        <w:tabs>
          <w:tab w:val="num" w:pos="2880"/>
        </w:tabs>
        <w:ind w:left="2880" w:hanging="360"/>
      </w:pPr>
      <w:rPr>
        <w:rFonts w:ascii="Arial" w:hAnsi="Arial" w:hint="default"/>
      </w:rPr>
    </w:lvl>
    <w:lvl w:ilvl="4" w:tplc="B1F23F66" w:tentative="1">
      <w:start w:val="1"/>
      <w:numFmt w:val="bullet"/>
      <w:lvlText w:val="•"/>
      <w:lvlJc w:val="left"/>
      <w:pPr>
        <w:tabs>
          <w:tab w:val="num" w:pos="3600"/>
        </w:tabs>
        <w:ind w:left="3600" w:hanging="360"/>
      </w:pPr>
      <w:rPr>
        <w:rFonts w:ascii="Arial" w:hAnsi="Arial" w:hint="default"/>
      </w:rPr>
    </w:lvl>
    <w:lvl w:ilvl="5" w:tplc="B3428E84" w:tentative="1">
      <w:start w:val="1"/>
      <w:numFmt w:val="bullet"/>
      <w:lvlText w:val="•"/>
      <w:lvlJc w:val="left"/>
      <w:pPr>
        <w:tabs>
          <w:tab w:val="num" w:pos="4320"/>
        </w:tabs>
        <w:ind w:left="4320" w:hanging="360"/>
      </w:pPr>
      <w:rPr>
        <w:rFonts w:ascii="Arial" w:hAnsi="Arial" w:hint="default"/>
      </w:rPr>
    </w:lvl>
    <w:lvl w:ilvl="6" w:tplc="CB2E1D5A" w:tentative="1">
      <w:start w:val="1"/>
      <w:numFmt w:val="bullet"/>
      <w:lvlText w:val="•"/>
      <w:lvlJc w:val="left"/>
      <w:pPr>
        <w:tabs>
          <w:tab w:val="num" w:pos="5040"/>
        </w:tabs>
        <w:ind w:left="5040" w:hanging="360"/>
      </w:pPr>
      <w:rPr>
        <w:rFonts w:ascii="Arial" w:hAnsi="Arial" w:hint="default"/>
      </w:rPr>
    </w:lvl>
    <w:lvl w:ilvl="7" w:tplc="564E60D0" w:tentative="1">
      <w:start w:val="1"/>
      <w:numFmt w:val="bullet"/>
      <w:lvlText w:val="•"/>
      <w:lvlJc w:val="left"/>
      <w:pPr>
        <w:tabs>
          <w:tab w:val="num" w:pos="5760"/>
        </w:tabs>
        <w:ind w:left="5760" w:hanging="360"/>
      </w:pPr>
      <w:rPr>
        <w:rFonts w:ascii="Arial" w:hAnsi="Arial" w:hint="default"/>
      </w:rPr>
    </w:lvl>
    <w:lvl w:ilvl="8" w:tplc="6DF83C4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84F538C"/>
    <w:multiLevelType w:val="hybridMultilevel"/>
    <w:tmpl w:val="B0B8FC0A"/>
    <w:lvl w:ilvl="0" w:tplc="911683DC">
      <w:start w:val="1"/>
      <w:numFmt w:val="bullet"/>
      <w:lvlText w:val="•"/>
      <w:lvlJc w:val="left"/>
      <w:pPr>
        <w:tabs>
          <w:tab w:val="num" w:pos="720"/>
        </w:tabs>
        <w:ind w:left="720" w:hanging="360"/>
      </w:pPr>
      <w:rPr>
        <w:rFonts w:ascii="Arial" w:hAnsi="Arial" w:hint="default"/>
      </w:rPr>
    </w:lvl>
    <w:lvl w:ilvl="1" w:tplc="136A29D2" w:tentative="1">
      <w:start w:val="1"/>
      <w:numFmt w:val="bullet"/>
      <w:lvlText w:val="•"/>
      <w:lvlJc w:val="left"/>
      <w:pPr>
        <w:tabs>
          <w:tab w:val="num" w:pos="1440"/>
        </w:tabs>
        <w:ind w:left="1440" w:hanging="360"/>
      </w:pPr>
      <w:rPr>
        <w:rFonts w:ascii="Arial" w:hAnsi="Arial" w:hint="default"/>
      </w:rPr>
    </w:lvl>
    <w:lvl w:ilvl="2" w:tplc="B22CBAA6" w:tentative="1">
      <w:start w:val="1"/>
      <w:numFmt w:val="bullet"/>
      <w:lvlText w:val="•"/>
      <w:lvlJc w:val="left"/>
      <w:pPr>
        <w:tabs>
          <w:tab w:val="num" w:pos="2160"/>
        </w:tabs>
        <w:ind w:left="2160" w:hanging="360"/>
      </w:pPr>
      <w:rPr>
        <w:rFonts w:ascii="Arial" w:hAnsi="Arial" w:hint="default"/>
      </w:rPr>
    </w:lvl>
    <w:lvl w:ilvl="3" w:tplc="E73A1C8C" w:tentative="1">
      <w:start w:val="1"/>
      <w:numFmt w:val="bullet"/>
      <w:lvlText w:val="•"/>
      <w:lvlJc w:val="left"/>
      <w:pPr>
        <w:tabs>
          <w:tab w:val="num" w:pos="2880"/>
        </w:tabs>
        <w:ind w:left="2880" w:hanging="360"/>
      </w:pPr>
      <w:rPr>
        <w:rFonts w:ascii="Arial" w:hAnsi="Arial" w:hint="default"/>
      </w:rPr>
    </w:lvl>
    <w:lvl w:ilvl="4" w:tplc="B04CEA98" w:tentative="1">
      <w:start w:val="1"/>
      <w:numFmt w:val="bullet"/>
      <w:lvlText w:val="•"/>
      <w:lvlJc w:val="left"/>
      <w:pPr>
        <w:tabs>
          <w:tab w:val="num" w:pos="3600"/>
        </w:tabs>
        <w:ind w:left="3600" w:hanging="360"/>
      </w:pPr>
      <w:rPr>
        <w:rFonts w:ascii="Arial" w:hAnsi="Arial" w:hint="default"/>
      </w:rPr>
    </w:lvl>
    <w:lvl w:ilvl="5" w:tplc="84E82162" w:tentative="1">
      <w:start w:val="1"/>
      <w:numFmt w:val="bullet"/>
      <w:lvlText w:val="•"/>
      <w:lvlJc w:val="left"/>
      <w:pPr>
        <w:tabs>
          <w:tab w:val="num" w:pos="4320"/>
        </w:tabs>
        <w:ind w:left="4320" w:hanging="360"/>
      </w:pPr>
      <w:rPr>
        <w:rFonts w:ascii="Arial" w:hAnsi="Arial" w:hint="default"/>
      </w:rPr>
    </w:lvl>
    <w:lvl w:ilvl="6" w:tplc="296EBB74" w:tentative="1">
      <w:start w:val="1"/>
      <w:numFmt w:val="bullet"/>
      <w:lvlText w:val="•"/>
      <w:lvlJc w:val="left"/>
      <w:pPr>
        <w:tabs>
          <w:tab w:val="num" w:pos="5040"/>
        </w:tabs>
        <w:ind w:left="5040" w:hanging="360"/>
      </w:pPr>
      <w:rPr>
        <w:rFonts w:ascii="Arial" w:hAnsi="Arial" w:hint="default"/>
      </w:rPr>
    </w:lvl>
    <w:lvl w:ilvl="7" w:tplc="BF84BA18" w:tentative="1">
      <w:start w:val="1"/>
      <w:numFmt w:val="bullet"/>
      <w:lvlText w:val="•"/>
      <w:lvlJc w:val="left"/>
      <w:pPr>
        <w:tabs>
          <w:tab w:val="num" w:pos="5760"/>
        </w:tabs>
        <w:ind w:left="5760" w:hanging="360"/>
      </w:pPr>
      <w:rPr>
        <w:rFonts w:ascii="Arial" w:hAnsi="Arial" w:hint="default"/>
      </w:rPr>
    </w:lvl>
    <w:lvl w:ilvl="8" w:tplc="CB7E3A30" w:tentative="1">
      <w:start w:val="1"/>
      <w:numFmt w:val="bullet"/>
      <w:lvlText w:val="•"/>
      <w:lvlJc w:val="left"/>
      <w:pPr>
        <w:tabs>
          <w:tab w:val="num" w:pos="6480"/>
        </w:tabs>
        <w:ind w:left="6480" w:hanging="360"/>
      </w:pPr>
      <w:rPr>
        <w:rFonts w:ascii="Arial" w:hAnsi="Arial" w:hint="default"/>
      </w:rPr>
    </w:lvl>
  </w:abstractNum>
  <w:num w:numId="1" w16cid:durableId="200018952">
    <w:abstractNumId w:val="4"/>
  </w:num>
  <w:num w:numId="2" w16cid:durableId="1134834281">
    <w:abstractNumId w:val="2"/>
  </w:num>
  <w:num w:numId="3" w16cid:durableId="7172645">
    <w:abstractNumId w:val="0"/>
  </w:num>
  <w:num w:numId="4" w16cid:durableId="1267350977">
    <w:abstractNumId w:val="8"/>
  </w:num>
  <w:num w:numId="5" w16cid:durableId="550657298">
    <w:abstractNumId w:val="1"/>
  </w:num>
  <w:num w:numId="6" w16cid:durableId="2037464601">
    <w:abstractNumId w:val="5"/>
  </w:num>
  <w:num w:numId="7" w16cid:durableId="750278156">
    <w:abstractNumId w:val="9"/>
  </w:num>
  <w:num w:numId="8" w16cid:durableId="1410469332">
    <w:abstractNumId w:val="6"/>
  </w:num>
  <w:num w:numId="9" w16cid:durableId="559753557">
    <w:abstractNumId w:val="3"/>
  </w:num>
  <w:num w:numId="10" w16cid:durableId="590628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24"/>
    <w:rsid w:val="00000F20"/>
    <w:rsid w:val="00022CBB"/>
    <w:rsid w:val="00033022"/>
    <w:rsid w:val="000524C5"/>
    <w:rsid w:val="0007236E"/>
    <w:rsid w:val="00077A5F"/>
    <w:rsid w:val="000A4758"/>
    <w:rsid w:val="000D0349"/>
    <w:rsid w:val="000E3D54"/>
    <w:rsid w:val="000F054A"/>
    <w:rsid w:val="000F4CEA"/>
    <w:rsid w:val="00126FD0"/>
    <w:rsid w:val="001435AA"/>
    <w:rsid w:val="001D43F9"/>
    <w:rsid w:val="001D714F"/>
    <w:rsid w:val="001E5724"/>
    <w:rsid w:val="001F421A"/>
    <w:rsid w:val="00240947"/>
    <w:rsid w:val="0024199F"/>
    <w:rsid w:val="00242673"/>
    <w:rsid w:val="00244CB1"/>
    <w:rsid w:val="00246C9B"/>
    <w:rsid w:val="00285327"/>
    <w:rsid w:val="002A7568"/>
    <w:rsid w:val="002B13D9"/>
    <w:rsid w:val="002B6893"/>
    <w:rsid w:val="002D3CF1"/>
    <w:rsid w:val="002D4CD7"/>
    <w:rsid w:val="00307B76"/>
    <w:rsid w:val="00313A87"/>
    <w:rsid w:val="00322986"/>
    <w:rsid w:val="00332F01"/>
    <w:rsid w:val="0034254B"/>
    <w:rsid w:val="00376219"/>
    <w:rsid w:val="0038665C"/>
    <w:rsid w:val="003E6894"/>
    <w:rsid w:val="003F50FC"/>
    <w:rsid w:val="003F58C3"/>
    <w:rsid w:val="003F6331"/>
    <w:rsid w:val="004070CF"/>
    <w:rsid w:val="00423DBB"/>
    <w:rsid w:val="004365A7"/>
    <w:rsid w:val="00440A9F"/>
    <w:rsid w:val="00457547"/>
    <w:rsid w:val="00490C67"/>
    <w:rsid w:val="004C1368"/>
    <w:rsid w:val="004C2B2F"/>
    <w:rsid w:val="004C3942"/>
    <w:rsid w:val="004D570E"/>
    <w:rsid w:val="004E01D2"/>
    <w:rsid w:val="00515EC7"/>
    <w:rsid w:val="00525A2C"/>
    <w:rsid w:val="0059699C"/>
    <w:rsid w:val="005A0378"/>
    <w:rsid w:val="005E6950"/>
    <w:rsid w:val="005F381B"/>
    <w:rsid w:val="005F7093"/>
    <w:rsid w:val="00644793"/>
    <w:rsid w:val="006505A2"/>
    <w:rsid w:val="00665621"/>
    <w:rsid w:val="00665BF6"/>
    <w:rsid w:val="00675098"/>
    <w:rsid w:val="006C1739"/>
    <w:rsid w:val="006C65E4"/>
    <w:rsid w:val="006E4F82"/>
    <w:rsid w:val="006F64C9"/>
    <w:rsid w:val="00717CBA"/>
    <w:rsid w:val="00734B14"/>
    <w:rsid w:val="00734C4E"/>
    <w:rsid w:val="00745867"/>
    <w:rsid w:val="00753256"/>
    <w:rsid w:val="007639A2"/>
    <w:rsid w:val="0076551A"/>
    <w:rsid w:val="00783EE5"/>
    <w:rsid w:val="007B2ECA"/>
    <w:rsid w:val="007B581E"/>
    <w:rsid w:val="007B6AC0"/>
    <w:rsid w:val="007B7F80"/>
    <w:rsid w:val="007C379D"/>
    <w:rsid w:val="007C3B2F"/>
    <w:rsid w:val="007C62ED"/>
    <w:rsid w:val="007E39E3"/>
    <w:rsid w:val="008128AD"/>
    <w:rsid w:val="00850394"/>
    <w:rsid w:val="008560E2"/>
    <w:rsid w:val="00886EBF"/>
    <w:rsid w:val="008A1CA7"/>
    <w:rsid w:val="008B4D27"/>
    <w:rsid w:val="008C2A93"/>
    <w:rsid w:val="008F08AA"/>
    <w:rsid w:val="009038E7"/>
    <w:rsid w:val="00905158"/>
    <w:rsid w:val="00924080"/>
    <w:rsid w:val="00927C06"/>
    <w:rsid w:val="00953D03"/>
    <w:rsid w:val="009570B8"/>
    <w:rsid w:val="009B2B31"/>
    <w:rsid w:val="009C40BD"/>
    <w:rsid w:val="009D5B98"/>
    <w:rsid w:val="009E6905"/>
    <w:rsid w:val="00A02369"/>
    <w:rsid w:val="00A03BBD"/>
    <w:rsid w:val="00A60320"/>
    <w:rsid w:val="00A61EFD"/>
    <w:rsid w:val="00A6553D"/>
    <w:rsid w:val="00A70F71"/>
    <w:rsid w:val="00A807A9"/>
    <w:rsid w:val="00A86377"/>
    <w:rsid w:val="00AA4570"/>
    <w:rsid w:val="00AA630A"/>
    <w:rsid w:val="00AB638E"/>
    <w:rsid w:val="00AE3D1A"/>
    <w:rsid w:val="00AF69E1"/>
    <w:rsid w:val="00B03573"/>
    <w:rsid w:val="00B03909"/>
    <w:rsid w:val="00B21BA2"/>
    <w:rsid w:val="00B22E06"/>
    <w:rsid w:val="00B26BB7"/>
    <w:rsid w:val="00B40ECD"/>
    <w:rsid w:val="00B46744"/>
    <w:rsid w:val="00B944E1"/>
    <w:rsid w:val="00B96E43"/>
    <w:rsid w:val="00BA23F0"/>
    <w:rsid w:val="00BC12D3"/>
    <w:rsid w:val="00BC5C37"/>
    <w:rsid w:val="00C00798"/>
    <w:rsid w:val="00C03DD8"/>
    <w:rsid w:val="00C24455"/>
    <w:rsid w:val="00C43999"/>
    <w:rsid w:val="00C543A6"/>
    <w:rsid w:val="00C54636"/>
    <w:rsid w:val="00C57837"/>
    <w:rsid w:val="00C84678"/>
    <w:rsid w:val="00CA53B2"/>
    <w:rsid w:val="00CA6F13"/>
    <w:rsid w:val="00CA6F1C"/>
    <w:rsid w:val="00D02F99"/>
    <w:rsid w:val="00D059F6"/>
    <w:rsid w:val="00D13271"/>
    <w:rsid w:val="00D14471"/>
    <w:rsid w:val="00D325AF"/>
    <w:rsid w:val="00D417A1"/>
    <w:rsid w:val="00D43C4A"/>
    <w:rsid w:val="00D504B7"/>
    <w:rsid w:val="00D57F5B"/>
    <w:rsid w:val="00D715F7"/>
    <w:rsid w:val="00D833A1"/>
    <w:rsid w:val="00DB38F4"/>
    <w:rsid w:val="00DC2714"/>
    <w:rsid w:val="00DD7B5F"/>
    <w:rsid w:val="00DE7849"/>
    <w:rsid w:val="00E04D58"/>
    <w:rsid w:val="00E05E8B"/>
    <w:rsid w:val="00E366AB"/>
    <w:rsid w:val="00E433E4"/>
    <w:rsid w:val="00E73475"/>
    <w:rsid w:val="00E76E34"/>
    <w:rsid w:val="00E86275"/>
    <w:rsid w:val="00ED7F81"/>
    <w:rsid w:val="00EE772A"/>
    <w:rsid w:val="00F23029"/>
    <w:rsid w:val="00F37604"/>
    <w:rsid w:val="00F47F87"/>
    <w:rsid w:val="00F52EBD"/>
    <w:rsid w:val="00F56396"/>
    <w:rsid w:val="00FB77A1"/>
    <w:rsid w:val="00FC24B5"/>
    <w:rsid w:val="00FD4FDF"/>
    <w:rsid w:val="00FE0FCA"/>
    <w:rsid w:val="00FF1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3429F"/>
  <w15:chartTrackingRefBased/>
  <w15:docId w15:val="{873A3ED1-5FFF-445B-8217-DB18DA0B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sid w:val="00D13271"/>
    <w:rPr>
      <w:rFonts w:ascii="宋体" w:eastAsia="宋体" w:hAnsi="Courier New" w:cs="Times New Roman"/>
      <w:szCs w:val="20"/>
    </w:rPr>
  </w:style>
  <w:style w:type="character" w:customStyle="1" w:styleId="a4">
    <w:name w:val="纯文本 字符"/>
    <w:basedOn w:val="a0"/>
    <w:link w:val="a3"/>
    <w:uiPriority w:val="99"/>
    <w:qFormat/>
    <w:rsid w:val="00D13271"/>
    <w:rPr>
      <w:rFonts w:ascii="宋体" w:eastAsia="宋体" w:hAnsi="Courier New" w:cs="Times New Roman"/>
      <w:szCs w:val="20"/>
    </w:rPr>
  </w:style>
  <w:style w:type="paragraph" w:styleId="a5">
    <w:name w:val="header"/>
    <w:basedOn w:val="a"/>
    <w:link w:val="a6"/>
    <w:uiPriority w:val="99"/>
    <w:unhideWhenUsed/>
    <w:rsid w:val="00AA63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A630A"/>
    <w:rPr>
      <w:sz w:val="18"/>
      <w:szCs w:val="18"/>
    </w:rPr>
  </w:style>
  <w:style w:type="paragraph" w:styleId="a7">
    <w:name w:val="footer"/>
    <w:basedOn w:val="a"/>
    <w:link w:val="a8"/>
    <w:uiPriority w:val="99"/>
    <w:unhideWhenUsed/>
    <w:rsid w:val="00AA630A"/>
    <w:pPr>
      <w:tabs>
        <w:tab w:val="center" w:pos="4153"/>
        <w:tab w:val="right" w:pos="8306"/>
      </w:tabs>
      <w:snapToGrid w:val="0"/>
      <w:jc w:val="left"/>
    </w:pPr>
    <w:rPr>
      <w:sz w:val="18"/>
      <w:szCs w:val="18"/>
    </w:rPr>
  </w:style>
  <w:style w:type="character" w:customStyle="1" w:styleId="a8">
    <w:name w:val="页脚 字符"/>
    <w:basedOn w:val="a0"/>
    <w:link w:val="a7"/>
    <w:uiPriority w:val="99"/>
    <w:rsid w:val="00AA630A"/>
    <w:rPr>
      <w:sz w:val="18"/>
      <w:szCs w:val="18"/>
    </w:rPr>
  </w:style>
  <w:style w:type="table" w:styleId="a9">
    <w:name w:val="Table Grid"/>
    <w:basedOn w:val="a1"/>
    <w:uiPriority w:val="39"/>
    <w:rsid w:val="00CA5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560E2"/>
    <w:rPr>
      <w:sz w:val="18"/>
      <w:szCs w:val="18"/>
    </w:rPr>
  </w:style>
  <w:style w:type="character" w:customStyle="1" w:styleId="ab">
    <w:name w:val="批注框文本 字符"/>
    <w:basedOn w:val="a0"/>
    <w:link w:val="aa"/>
    <w:uiPriority w:val="99"/>
    <w:semiHidden/>
    <w:rsid w:val="008560E2"/>
    <w:rPr>
      <w:sz w:val="18"/>
      <w:szCs w:val="18"/>
    </w:rPr>
  </w:style>
  <w:style w:type="character" w:styleId="ac">
    <w:name w:val="Hyperlink"/>
    <w:rsid w:val="002D4CD7"/>
    <w:rPr>
      <w:strike w:val="0"/>
      <w:dstrike w:val="0"/>
      <w:color w:val="1A66B3"/>
      <w:u w:val="none"/>
      <w:effect w:val="none"/>
    </w:rPr>
  </w:style>
  <w:style w:type="character" w:customStyle="1" w:styleId="apple-converted-space">
    <w:name w:val="apple-converted-space"/>
    <w:basedOn w:val="a0"/>
    <w:rsid w:val="002D4CD7"/>
  </w:style>
  <w:style w:type="paragraph" w:styleId="ad">
    <w:name w:val="List Paragraph"/>
    <w:basedOn w:val="a"/>
    <w:uiPriority w:val="34"/>
    <w:qFormat/>
    <w:rsid w:val="00B944E1"/>
    <w:pPr>
      <w:ind w:firstLineChars="200" w:firstLine="420"/>
    </w:pPr>
  </w:style>
  <w:style w:type="paragraph" w:styleId="ae">
    <w:name w:val="Normal (Web)"/>
    <w:basedOn w:val="a"/>
    <w:uiPriority w:val="99"/>
    <w:semiHidden/>
    <w:unhideWhenUsed/>
    <w:rsid w:val="00B944E1"/>
    <w:pPr>
      <w:widowControl/>
      <w:spacing w:before="100" w:beforeAutospacing="1" w:after="100" w:afterAutospacing="1"/>
      <w:jc w:val="left"/>
    </w:pPr>
    <w:rPr>
      <w:rFonts w:ascii="宋体" w:eastAsia="宋体" w:hAnsi="宋体" w:cs="宋体"/>
      <w:kern w:val="0"/>
      <w:sz w:val="24"/>
      <w:szCs w:val="24"/>
    </w:rPr>
  </w:style>
  <w:style w:type="paragraph" w:styleId="af">
    <w:name w:val="Title"/>
    <w:basedOn w:val="a"/>
    <w:next w:val="a"/>
    <w:link w:val="Char"/>
    <w:qFormat/>
    <w:rsid w:val="00033022"/>
    <w:pPr>
      <w:autoSpaceDE w:val="0"/>
      <w:autoSpaceDN w:val="0"/>
      <w:adjustRightInd w:val="0"/>
      <w:jc w:val="left"/>
      <w:outlineLvl w:val="0"/>
    </w:pPr>
    <w:rPr>
      <w:rFonts w:ascii="Calibri Light" w:eastAsia="黑体" w:hAnsi="Calibri Light" w:cs="Times New Roman"/>
      <w:bCs/>
      <w:kern w:val="0"/>
      <w:szCs w:val="32"/>
    </w:rPr>
  </w:style>
  <w:style w:type="character" w:customStyle="1" w:styleId="af0">
    <w:name w:val="标题 字符"/>
    <w:basedOn w:val="a0"/>
    <w:uiPriority w:val="10"/>
    <w:rsid w:val="00033022"/>
    <w:rPr>
      <w:rFonts w:asciiTheme="majorHAnsi" w:eastAsiaTheme="majorEastAsia" w:hAnsiTheme="majorHAnsi" w:cstheme="majorBidi"/>
      <w:b/>
      <w:bCs/>
      <w:sz w:val="32"/>
      <w:szCs w:val="32"/>
    </w:rPr>
  </w:style>
  <w:style w:type="character" w:customStyle="1" w:styleId="Char">
    <w:name w:val="标题 Char"/>
    <w:link w:val="af"/>
    <w:rsid w:val="00033022"/>
    <w:rPr>
      <w:rFonts w:ascii="Calibri Light" w:eastAsia="黑体" w:hAnsi="Calibri Light" w:cs="Times New Roman"/>
      <w:bCs/>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72661">
      <w:bodyDiv w:val="1"/>
      <w:marLeft w:val="0"/>
      <w:marRight w:val="0"/>
      <w:marTop w:val="0"/>
      <w:marBottom w:val="0"/>
      <w:divBdr>
        <w:top w:val="none" w:sz="0" w:space="0" w:color="auto"/>
        <w:left w:val="none" w:sz="0" w:space="0" w:color="auto"/>
        <w:bottom w:val="none" w:sz="0" w:space="0" w:color="auto"/>
        <w:right w:val="none" w:sz="0" w:space="0" w:color="auto"/>
      </w:divBdr>
    </w:div>
    <w:div w:id="297882349">
      <w:bodyDiv w:val="1"/>
      <w:marLeft w:val="0"/>
      <w:marRight w:val="0"/>
      <w:marTop w:val="0"/>
      <w:marBottom w:val="0"/>
      <w:divBdr>
        <w:top w:val="none" w:sz="0" w:space="0" w:color="auto"/>
        <w:left w:val="none" w:sz="0" w:space="0" w:color="auto"/>
        <w:bottom w:val="none" w:sz="0" w:space="0" w:color="auto"/>
        <w:right w:val="none" w:sz="0" w:space="0" w:color="auto"/>
      </w:divBdr>
    </w:div>
    <w:div w:id="327560917">
      <w:bodyDiv w:val="1"/>
      <w:marLeft w:val="0"/>
      <w:marRight w:val="0"/>
      <w:marTop w:val="0"/>
      <w:marBottom w:val="0"/>
      <w:divBdr>
        <w:top w:val="none" w:sz="0" w:space="0" w:color="auto"/>
        <w:left w:val="none" w:sz="0" w:space="0" w:color="auto"/>
        <w:bottom w:val="none" w:sz="0" w:space="0" w:color="auto"/>
        <w:right w:val="none" w:sz="0" w:space="0" w:color="auto"/>
      </w:divBdr>
    </w:div>
    <w:div w:id="336427907">
      <w:bodyDiv w:val="1"/>
      <w:marLeft w:val="0"/>
      <w:marRight w:val="0"/>
      <w:marTop w:val="0"/>
      <w:marBottom w:val="0"/>
      <w:divBdr>
        <w:top w:val="none" w:sz="0" w:space="0" w:color="auto"/>
        <w:left w:val="none" w:sz="0" w:space="0" w:color="auto"/>
        <w:bottom w:val="none" w:sz="0" w:space="0" w:color="auto"/>
        <w:right w:val="none" w:sz="0" w:space="0" w:color="auto"/>
      </w:divBdr>
      <w:divsChild>
        <w:div w:id="551188676">
          <w:marLeft w:val="0"/>
          <w:marRight w:val="0"/>
          <w:marTop w:val="77"/>
          <w:marBottom w:val="0"/>
          <w:divBdr>
            <w:top w:val="none" w:sz="0" w:space="0" w:color="auto"/>
            <w:left w:val="none" w:sz="0" w:space="0" w:color="auto"/>
            <w:bottom w:val="none" w:sz="0" w:space="0" w:color="auto"/>
            <w:right w:val="none" w:sz="0" w:space="0" w:color="auto"/>
          </w:divBdr>
        </w:div>
      </w:divsChild>
    </w:div>
    <w:div w:id="424348252">
      <w:bodyDiv w:val="1"/>
      <w:marLeft w:val="0"/>
      <w:marRight w:val="0"/>
      <w:marTop w:val="0"/>
      <w:marBottom w:val="0"/>
      <w:divBdr>
        <w:top w:val="none" w:sz="0" w:space="0" w:color="auto"/>
        <w:left w:val="none" w:sz="0" w:space="0" w:color="auto"/>
        <w:bottom w:val="none" w:sz="0" w:space="0" w:color="auto"/>
        <w:right w:val="none" w:sz="0" w:space="0" w:color="auto"/>
      </w:divBdr>
    </w:div>
    <w:div w:id="455685011">
      <w:bodyDiv w:val="1"/>
      <w:marLeft w:val="0"/>
      <w:marRight w:val="0"/>
      <w:marTop w:val="0"/>
      <w:marBottom w:val="0"/>
      <w:divBdr>
        <w:top w:val="none" w:sz="0" w:space="0" w:color="auto"/>
        <w:left w:val="none" w:sz="0" w:space="0" w:color="auto"/>
        <w:bottom w:val="none" w:sz="0" w:space="0" w:color="auto"/>
        <w:right w:val="none" w:sz="0" w:space="0" w:color="auto"/>
      </w:divBdr>
    </w:div>
    <w:div w:id="705133366">
      <w:bodyDiv w:val="1"/>
      <w:marLeft w:val="0"/>
      <w:marRight w:val="0"/>
      <w:marTop w:val="0"/>
      <w:marBottom w:val="0"/>
      <w:divBdr>
        <w:top w:val="none" w:sz="0" w:space="0" w:color="auto"/>
        <w:left w:val="none" w:sz="0" w:space="0" w:color="auto"/>
        <w:bottom w:val="none" w:sz="0" w:space="0" w:color="auto"/>
        <w:right w:val="none" w:sz="0" w:space="0" w:color="auto"/>
      </w:divBdr>
    </w:div>
    <w:div w:id="740256529">
      <w:bodyDiv w:val="1"/>
      <w:marLeft w:val="0"/>
      <w:marRight w:val="0"/>
      <w:marTop w:val="0"/>
      <w:marBottom w:val="0"/>
      <w:divBdr>
        <w:top w:val="none" w:sz="0" w:space="0" w:color="auto"/>
        <w:left w:val="none" w:sz="0" w:space="0" w:color="auto"/>
        <w:bottom w:val="none" w:sz="0" w:space="0" w:color="auto"/>
        <w:right w:val="none" w:sz="0" w:space="0" w:color="auto"/>
      </w:divBdr>
    </w:div>
    <w:div w:id="867254185">
      <w:bodyDiv w:val="1"/>
      <w:marLeft w:val="0"/>
      <w:marRight w:val="0"/>
      <w:marTop w:val="0"/>
      <w:marBottom w:val="0"/>
      <w:divBdr>
        <w:top w:val="none" w:sz="0" w:space="0" w:color="auto"/>
        <w:left w:val="none" w:sz="0" w:space="0" w:color="auto"/>
        <w:bottom w:val="none" w:sz="0" w:space="0" w:color="auto"/>
        <w:right w:val="none" w:sz="0" w:space="0" w:color="auto"/>
      </w:divBdr>
    </w:div>
    <w:div w:id="899904494">
      <w:bodyDiv w:val="1"/>
      <w:marLeft w:val="0"/>
      <w:marRight w:val="0"/>
      <w:marTop w:val="0"/>
      <w:marBottom w:val="0"/>
      <w:divBdr>
        <w:top w:val="none" w:sz="0" w:space="0" w:color="auto"/>
        <w:left w:val="none" w:sz="0" w:space="0" w:color="auto"/>
        <w:bottom w:val="none" w:sz="0" w:space="0" w:color="auto"/>
        <w:right w:val="none" w:sz="0" w:space="0" w:color="auto"/>
      </w:divBdr>
    </w:div>
    <w:div w:id="900675262">
      <w:bodyDiv w:val="1"/>
      <w:marLeft w:val="0"/>
      <w:marRight w:val="0"/>
      <w:marTop w:val="0"/>
      <w:marBottom w:val="0"/>
      <w:divBdr>
        <w:top w:val="none" w:sz="0" w:space="0" w:color="auto"/>
        <w:left w:val="none" w:sz="0" w:space="0" w:color="auto"/>
        <w:bottom w:val="none" w:sz="0" w:space="0" w:color="auto"/>
        <w:right w:val="none" w:sz="0" w:space="0" w:color="auto"/>
      </w:divBdr>
    </w:div>
    <w:div w:id="911622321">
      <w:bodyDiv w:val="1"/>
      <w:marLeft w:val="0"/>
      <w:marRight w:val="0"/>
      <w:marTop w:val="0"/>
      <w:marBottom w:val="0"/>
      <w:divBdr>
        <w:top w:val="none" w:sz="0" w:space="0" w:color="auto"/>
        <w:left w:val="none" w:sz="0" w:space="0" w:color="auto"/>
        <w:bottom w:val="none" w:sz="0" w:space="0" w:color="auto"/>
        <w:right w:val="none" w:sz="0" w:space="0" w:color="auto"/>
      </w:divBdr>
    </w:div>
    <w:div w:id="923107228">
      <w:bodyDiv w:val="1"/>
      <w:marLeft w:val="0"/>
      <w:marRight w:val="0"/>
      <w:marTop w:val="0"/>
      <w:marBottom w:val="0"/>
      <w:divBdr>
        <w:top w:val="none" w:sz="0" w:space="0" w:color="auto"/>
        <w:left w:val="none" w:sz="0" w:space="0" w:color="auto"/>
        <w:bottom w:val="none" w:sz="0" w:space="0" w:color="auto"/>
        <w:right w:val="none" w:sz="0" w:space="0" w:color="auto"/>
      </w:divBdr>
    </w:div>
    <w:div w:id="982078443">
      <w:bodyDiv w:val="1"/>
      <w:marLeft w:val="0"/>
      <w:marRight w:val="0"/>
      <w:marTop w:val="0"/>
      <w:marBottom w:val="0"/>
      <w:divBdr>
        <w:top w:val="none" w:sz="0" w:space="0" w:color="auto"/>
        <w:left w:val="none" w:sz="0" w:space="0" w:color="auto"/>
        <w:bottom w:val="none" w:sz="0" w:space="0" w:color="auto"/>
        <w:right w:val="none" w:sz="0" w:space="0" w:color="auto"/>
      </w:divBdr>
    </w:div>
    <w:div w:id="1026325312">
      <w:bodyDiv w:val="1"/>
      <w:marLeft w:val="0"/>
      <w:marRight w:val="0"/>
      <w:marTop w:val="0"/>
      <w:marBottom w:val="0"/>
      <w:divBdr>
        <w:top w:val="none" w:sz="0" w:space="0" w:color="auto"/>
        <w:left w:val="none" w:sz="0" w:space="0" w:color="auto"/>
        <w:bottom w:val="none" w:sz="0" w:space="0" w:color="auto"/>
        <w:right w:val="none" w:sz="0" w:space="0" w:color="auto"/>
      </w:divBdr>
    </w:div>
    <w:div w:id="1049651254">
      <w:bodyDiv w:val="1"/>
      <w:marLeft w:val="0"/>
      <w:marRight w:val="0"/>
      <w:marTop w:val="0"/>
      <w:marBottom w:val="0"/>
      <w:divBdr>
        <w:top w:val="none" w:sz="0" w:space="0" w:color="auto"/>
        <w:left w:val="none" w:sz="0" w:space="0" w:color="auto"/>
        <w:bottom w:val="none" w:sz="0" w:space="0" w:color="auto"/>
        <w:right w:val="none" w:sz="0" w:space="0" w:color="auto"/>
      </w:divBdr>
    </w:div>
    <w:div w:id="1124618312">
      <w:bodyDiv w:val="1"/>
      <w:marLeft w:val="0"/>
      <w:marRight w:val="0"/>
      <w:marTop w:val="0"/>
      <w:marBottom w:val="0"/>
      <w:divBdr>
        <w:top w:val="none" w:sz="0" w:space="0" w:color="auto"/>
        <w:left w:val="none" w:sz="0" w:space="0" w:color="auto"/>
        <w:bottom w:val="none" w:sz="0" w:space="0" w:color="auto"/>
        <w:right w:val="none" w:sz="0" w:space="0" w:color="auto"/>
      </w:divBdr>
    </w:div>
    <w:div w:id="1130057112">
      <w:bodyDiv w:val="1"/>
      <w:marLeft w:val="0"/>
      <w:marRight w:val="0"/>
      <w:marTop w:val="0"/>
      <w:marBottom w:val="0"/>
      <w:divBdr>
        <w:top w:val="none" w:sz="0" w:space="0" w:color="auto"/>
        <w:left w:val="none" w:sz="0" w:space="0" w:color="auto"/>
        <w:bottom w:val="none" w:sz="0" w:space="0" w:color="auto"/>
        <w:right w:val="none" w:sz="0" w:space="0" w:color="auto"/>
      </w:divBdr>
    </w:div>
    <w:div w:id="1167359495">
      <w:bodyDiv w:val="1"/>
      <w:marLeft w:val="0"/>
      <w:marRight w:val="0"/>
      <w:marTop w:val="0"/>
      <w:marBottom w:val="0"/>
      <w:divBdr>
        <w:top w:val="none" w:sz="0" w:space="0" w:color="auto"/>
        <w:left w:val="none" w:sz="0" w:space="0" w:color="auto"/>
        <w:bottom w:val="none" w:sz="0" w:space="0" w:color="auto"/>
        <w:right w:val="none" w:sz="0" w:space="0" w:color="auto"/>
      </w:divBdr>
    </w:div>
    <w:div w:id="1244073227">
      <w:bodyDiv w:val="1"/>
      <w:marLeft w:val="0"/>
      <w:marRight w:val="0"/>
      <w:marTop w:val="0"/>
      <w:marBottom w:val="0"/>
      <w:divBdr>
        <w:top w:val="none" w:sz="0" w:space="0" w:color="auto"/>
        <w:left w:val="none" w:sz="0" w:space="0" w:color="auto"/>
        <w:bottom w:val="none" w:sz="0" w:space="0" w:color="auto"/>
        <w:right w:val="none" w:sz="0" w:space="0" w:color="auto"/>
      </w:divBdr>
    </w:div>
    <w:div w:id="1453095406">
      <w:bodyDiv w:val="1"/>
      <w:marLeft w:val="0"/>
      <w:marRight w:val="0"/>
      <w:marTop w:val="0"/>
      <w:marBottom w:val="0"/>
      <w:divBdr>
        <w:top w:val="none" w:sz="0" w:space="0" w:color="auto"/>
        <w:left w:val="none" w:sz="0" w:space="0" w:color="auto"/>
        <w:bottom w:val="none" w:sz="0" w:space="0" w:color="auto"/>
        <w:right w:val="none" w:sz="0" w:space="0" w:color="auto"/>
      </w:divBdr>
    </w:div>
    <w:div w:id="1457286015">
      <w:bodyDiv w:val="1"/>
      <w:marLeft w:val="0"/>
      <w:marRight w:val="0"/>
      <w:marTop w:val="0"/>
      <w:marBottom w:val="0"/>
      <w:divBdr>
        <w:top w:val="none" w:sz="0" w:space="0" w:color="auto"/>
        <w:left w:val="none" w:sz="0" w:space="0" w:color="auto"/>
        <w:bottom w:val="none" w:sz="0" w:space="0" w:color="auto"/>
        <w:right w:val="none" w:sz="0" w:space="0" w:color="auto"/>
      </w:divBdr>
    </w:div>
    <w:div w:id="1471939401">
      <w:bodyDiv w:val="1"/>
      <w:marLeft w:val="0"/>
      <w:marRight w:val="0"/>
      <w:marTop w:val="0"/>
      <w:marBottom w:val="0"/>
      <w:divBdr>
        <w:top w:val="none" w:sz="0" w:space="0" w:color="auto"/>
        <w:left w:val="none" w:sz="0" w:space="0" w:color="auto"/>
        <w:bottom w:val="none" w:sz="0" w:space="0" w:color="auto"/>
        <w:right w:val="none" w:sz="0" w:space="0" w:color="auto"/>
      </w:divBdr>
      <w:divsChild>
        <w:div w:id="324287985">
          <w:marLeft w:val="0"/>
          <w:marRight w:val="0"/>
          <w:marTop w:val="77"/>
          <w:marBottom w:val="0"/>
          <w:divBdr>
            <w:top w:val="none" w:sz="0" w:space="0" w:color="auto"/>
            <w:left w:val="none" w:sz="0" w:space="0" w:color="auto"/>
            <w:bottom w:val="none" w:sz="0" w:space="0" w:color="auto"/>
            <w:right w:val="none" w:sz="0" w:space="0" w:color="auto"/>
          </w:divBdr>
        </w:div>
      </w:divsChild>
    </w:div>
    <w:div w:id="1481388326">
      <w:bodyDiv w:val="1"/>
      <w:marLeft w:val="0"/>
      <w:marRight w:val="0"/>
      <w:marTop w:val="0"/>
      <w:marBottom w:val="0"/>
      <w:divBdr>
        <w:top w:val="none" w:sz="0" w:space="0" w:color="auto"/>
        <w:left w:val="none" w:sz="0" w:space="0" w:color="auto"/>
        <w:bottom w:val="none" w:sz="0" w:space="0" w:color="auto"/>
        <w:right w:val="none" w:sz="0" w:space="0" w:color="auto"/>
      </w:divBdr>
    </w:div>
    <w:div w:id="1519386699">
      <w:bodyDiv w:val="1"/>
      <w:marLeft w:val="0"/>
      <w:marRight w:val="0"/>
      <w:marTop w:val="0"/>
      <w:marBottom w:val="0"/>
      <w:divBdr>
        <w:top w:val="none" w:sz="0" w:space="0" w:color="auto"/>
        <w:left w:val="none" w:sz="0" w:space="0" w:color="auto"/>
        <w:bottom w:val="none" w:sz="0" w:space="0" w:color="auto"/>
        <w:right w:val="none" w:sz="0" w:space="0" w:color="auto"/>
      </w:divBdr>
    </w:div>
    <w:div w:id="1519734090">
      <w:bodyDiv w:val="1"/>
      <w:marLeft w:val="0"/>
      <w:marRight w:val="0"/>
      <w:marTop w:val="0"/>
      <w:marBottom w:val="0"/>
      <w:divBdr>
        <w:top w:val="none" w:sz="0" w:space="0" w:color="auto"/>
        <w:left w:val="none" w:sz="0" w:space="0" w:color="auto"/>
        <w:bottom w:val="none" w:sz="0" w:space="0" w:color="auto"/>
        <w:right w:val="none" w:sz="0" w:space="0" w:color="auto"/>
      </w:divBdr>
    </w:div>
    <w:div w:id="1546016173">
      <w:bodyDiv w:val="1"/>
      <w:marLeft w:val="0"/>
      <w:marRight w:val="0"/>
      <w:marTop w:val="0"/>
      <w:marBottom w:val="0"/>
      <w:divBdr>
        <w:top w:val="none" w:sz="0" w:space="0" w:color="auto"/>
        <w:left w:val="none" w:sz="0" w:space="0" w:color="auto"/>
        <w:bottom w:val="none" w:sz="0" w:space="0" w:color="auto"/>
        <w:right w:val="none" w:sz="0" w:space="0" w:color="auto"/>
      </w:divBdr>
    </w:div>
    <w:div w:id="1581792212">
      <w:bodyDiv w:val="1"/>
      <w:marLeft w:val="0"/>
      <w:marRight w:val="0"/>
      <w:marTop w:val="0"/>
      <w:marBottom w:val="0"/>
      <w:divBdr>
        <w:top w:val="none" w:sz="0" w:space="0" w:color="auto"/>
        <w:left w:val="none" w:sz="0" w:space="0" w:color="auto"/>
        <w:bottom w:val="none" w:sz="0" w:space="0" w:color="auto"/>
        <w:right w:val="none" w:sz="0" w:space="0" w:color="auto"/>
      </w:divBdr>
    </w:div>
    <w:div w:id="1669017815">
      <w:bodyDiv w:val="1"/>
      <w:marLeft w:val="0"/>
      <w:marRight w:val="0"/>
      <w:marTop w:val="0"/>
      <w:marBottom w:val="0"/>
      <w:divBdr>
        <w:top w:val="none" w:sz="0" w:space="0" w:color="auto"/>
        <w:left w:val="none" w:sz="0" w:space="0" w:color="auto"/>
        <w:bottom w:val="none" w:sz="0" w:space="0" w:color="auto"/>
        <w:right w:val="none" w:sz="0" w:space="0" w:color="auto"/>
      </w:divBdr>
    </w:div>
    <w:div w:id="1686519448">
      <w:bodyDiv w:val="1"/>
      <w:marLeft w:val="0"/>
      <w:marRight w:val="0"/>
      <w:marTop w:val="0"/>
      <w:marBottom w:val="0"/>
      <w:divBdr>
        <w:top w:val="none" w:sz="0" w:space="0" w:color="auto"/>
        <w:left w:val="none" w:sz="0" w:space="0" w:color="auto"/>
        <w:bottom w:val="none" w:sz="0" w:space="0" w:color="auto"/>
        <w:right w:val="none" w:sz="0" w:space="0" w:color="auto"/>
      </w:divBdr>
    </w:div>
    <w:div w:id="1696930760">
      <w:bodyDiv w:val="1"/>
      <w:marLeft w:val="0"/>
      <w:marRight w:val="0"/>
      <w:marTop w:val="0"/>
      <w:marBottom w:val="0"/>
      <w:divBdr>
        <w:top w:val="none" w:sz="0" w:space="0" w:color="auto"/>
        <w:left w:val="none" w:sz="0" w:space="0" w:color="auto"/>
        <w:bottom w:val="none" w:sz="0" w:space="0" w:color="auto"/>
        <w:right w:val="none" w:sz="0" w:space="0" w:color="auto"/>
      </w:divBdr>
    </w:div>
    <w:div w:id="1706321159">
      <w:bodyDiv w:val="1"/>
      <w:marLeft w:val="0"/>
      <w:marRight w:val="0"/>
      <w:marTop w:val="0"/>
      <w:marBottom w:val="0"/>
      <w:divBdr>
        <w:top w:val="none" w:sz="0" w:space="0" w:color="auto"/>
        <w:left w:val="none" w:sz="0" w:space="0" w:color="auto"/>
        <w:bottom w:val="none" w:sz="0" w:space="0" w:color="auto"/>
        <w:right w:val="none" w:sz="0" w:space="0" w:color="auto"/>
      </w:divBdr>
    </w:div>
    <w:div w:id="1730112401">
      <w:bodyDiv w:val="1"/>
      <w:marLeft w:val="0"/>
      <w:marRight w:val="0"/>
      <w:marTop w:val="0"/>
      <w:marBottom w:val="0"/>
      <w:divBdr>
        <w:top w:val="none" w:sz="0" w:space="0" w:color="auto"/>
        <w:left w:val="none" w:sz="0" w:space="0" w:color="auto"/>
        <w:bottom w:val="none" w:sz="0" w:space="0" w:color="auto"/>
        <w:right w:val="none" w:sz="0" w:space="0" w:color="auto"/>
      </w:divBdr>
    </w:div>
    <w:div w:id="1777171352">
      <w:bodyDiv w:val="1"/>
      <w:marLeft w:val="0"/>
      <w:marRight w:val="0"/>
      <w:marTop w:val="0"/>
      <w:marBottom w:val="0"/>
      <w:divBdr>
        <w:top w:val="none" w:sz="0" w:space="0" w:color="auto"/>
        <w:left w:val="none" w:sz="0" w:space="0" w:color="auto"/>
        <w:bottom w:val="none" w:sz="0" w:space="0" w:color="auto"/>
        <w:right w:val="none" w:sz="0" w:space="0" w:color="auto"/>
      </w:divBdr>
    </w:div>
    <w:div w:id="1832477494">
      <w:bodyDiv w:val="1"/>
      <w:marLeft w:val="0"/>
      <w:marRight w:val="0"/>
      <w:marTop w:val="0"/>
      <w:marBottom w:val="0"/>
      <w:divBdr>
        <w:top w:val="none" w:sz="0" w:space="0" w:color="auto"/>
        <w:left w:val="none" w:sz="0" w:space="0" w:color="auto"/>
        <w:bottom w:val="none" w:sz="0" w:space="0" w:color="auto"/>
        <w:right w:val="none" w:sz="0" w:space="0" w:color="auto"/>
      </w:divBdr>
    </w:div>
    <w:div w:id="1859082312">
      <w:bodyDiv w:val="1"/>
      <w:marLeft w:val="0"/>
      <w:marRight w:val="0"/>
      <w:marTop w:val="0"/>
      <w:marBottom w:val="0"/>
      <w:divBdr>
        <w:top w:val="none" w:sz="0" w:space="0" w:color="auto"/>
        <w:left w:val="none" w:sz="0" w:space="0" w:color="auto"/>
        <w:bottom w:val="none" w:sz="0" w:space="0" w:color="auto"/>
        <w:right w:val="none" w:sz="0" w:space="0" w:color="auto"/>
      </w:divBdr>
    </w:div>
    <w:div w:id="1962682608">
      <w:bodyDiv w:val="1"/>
      <w:marLeft w:val="0"/>
      <w:marRight w:val="0"/>
      <w:marTop w:val="0"/>
      <w:marBottom w:val="0"/>
      <w:divBdr>
        <w:top w:val="none" w:sz="0" w:space="0" w:color="auto"/>
        <w:left w:val="none" w:sz="0" w:space="0" w:color="auto"/>
        <w:bottom w:val="none" w:sz="0" w:space="0" w:color="auto"/>
        <w:right w:val="none" w:sz="0" w:space="0" w:color="auto"/>
      </w:divBdr>
    </w:div>
    <w:div w:id="1973175035">
      <w:bodyDiv w:val="1"/>
      <w:marLeft w:val="0"/>
      <w:marRight w:val="0"/>
      <w:marTop w:val="0"/>
      <w:marBottom w:val="0"/>
      <w:divBdr>
        <w:top w:val="none" w:sz="0" w:space="0" w:color="auto"/>
        <w:left w:val="none" w:sz="0" w:space="0" w:color="auto"/>
        <w:bottom w:val="none" w:sz="0" w:space="0" w:color="auto"/>
        <w:right w:val="none" w:sz="0" w:space="0" w:color="auto"/>
      </w:divBdr>
    </w:div>
    <w:div w:id="1984194337">
      <w:bodyDiv w:val="1"/>
      <w:marLeft w:val="0"/>
      <w:marRight w:val="0"/>
      <w:marTop w:val="0"/>
      <w:marBottom w:val="0"/>
      <w:divBdr>
        <w:top w:val="none" w:sz="0" w:space="0" w:color="auto"/>
        <w:left w:val="none" w:sz="0" w:space="0" w:color="auto"/>
        <w:bottom w:val="none" w:sz="0" w:space="0" w:color="auto"/>
        <w:right w:val="none" w:sz="0" w:space="0" w:color="auto"/>
      </w:divBdr>
    </w:div>
    <w:div w:id="2008946104">
      <w:bodyDiv w:val="1"/>
      <w:marLeft w:val="0"/>
      <w:marRight w:val="0"/>
      <w:marTop w:val="0"/>
      <w:marBottom w:val="0"/>
      <w:divBdr>
        <w:top w:val="none" w:sz="0" w:space="0" w:color="auto"/>
        <w:left w:val="none" w:sz="0" w:space="0" w:color="auto"/>
        <w:bottom w:val="none" w:sz="0" w:space="0" w:color="auto"/>
        <w:right w:val="none" w:sz="0" w:space="0" w:color="auto"/>
      </w:divBdr>
    </w:div>
    <w:div w:id="2117358048">
      <w:bodyDiv w:val="1"/>
      <w:marLeft w:val="0"/>
      <w:marRight w:val="0"/>
      <w:marTop w:val="0"/>
      <w:marBottom w:val="0"/>
      <w:divBdr>
        <w:top w:val="none" w:sz="0" w:space="0" w:color="auto"/>
        <w:left w:val="none" w:sz="0" w:space="0" w:color="auto"/>
        <w:bottom w:val="none" w:sz="0" w:space="0" w:color="auto"/>
        <w:right w:val="none" w:sz="0" w:space="0" w:color="auto"/>
      </w:divBdr>
    </w:div>
    <w:div w:id="2126120303">
      <w:bodyDiv w:val="1"/>
      <w:marLeft w:val="0"/>
      <w:marRight w:val="0"/>
      <w:marTop w:val="0"/>
      <w:marBottom w:val="0"/>
      <w:divBdr>
        <w:top w:val="none" w:sz="0" w:space="0" w:color="auto"/>
        <w:left w:val="none" w:sz="0" w:space="0" w:color="auto"/>
        <w:bottom w:val="none" w:sz="0" w:space="0" w:color="auto"/>
        <w:right w:val="none" w:sz="0" w:space="0" w:color="auto"/>
      </w:divBdr>
    </w:div>
    <w:div w:id="21294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746</Words>
  <Characters>4254</Characters>
  <Application>Microsoft Office Word</Application>
  <DocSecurity>0</DocSecurity>
  <Lines>35</Lines>
  <Paragraphs>9</Paragraphs>
  <ScaleCrop>false</ScaleCrop>
  <Company>P R C</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maomao</cp:lastModifiedBy>
  <cp:revision>4</cp:revision>
  <cp:lastPrinted>2020-12-24T07:17:00Z</cp:lastPrinted>
  <dcterms:created xsi:type="dcterms:W3CDTF">2023-05-17T18:26:00Z</dcterms:created>
  <dcterms:modified xsi:type="dcterms:W3CDTF">2023-05-17T18:30:00Z</dcterms:modified>
</cp:coreProperties>
</file>