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CE01F" w14:textId="58E2703B"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C81F3E">
        <w:rPr>
          <w:rFonts w:ascii="黑体" w:eastAsia="黑体" w:hAnsi="黑体" w:hint="eastAsia"/>
          <w:sz w:val="32"/>
          <w:szCs w:val="32"/>
        </w:rPr>
        <w:t>美术实习（二）</w:t>
      </w:r>
      <w:r w:rsidRPr="001E5724">
        <w:rPr>
          <w:rFonts w:ascii="黑体" w:eastAsia="黑体" w:hAnsi="黑体" w:hint="eastAsia"/>
          <w:sz w:val="32"/>
          <w:szCs w:val="32"/>
        </w:rPr>
        <w:t>》课程教学大纲</w:t>
      </w:r>
    </w:p>
    <w:p w14:paraId="77FECB18" w14:textId="77777777" w:rsidR="00D13271" w:rsidRDefault="00E05E8B" w:rsidP="009D6DFA">
      <w:pPr>
        <w:pStyle w:val="a3"/>
        <w:spacing w:beforeLines="50" w:before="156" w:afterLines="50" w:after="156"/>
        <w:ind w:firstLineChars="200" w:firstLine="606"/>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5E782055" w14:textId="77777777" w:rsidTr="00DD7B5F">
        <w:trPr>
          <w:jc w:val="center"/>
        </w:trPr>
        <w:tc>
          <w:tcPr>
            <w:tcW w:w="1135" w:type="dxa"/>
            <w:vAlign w:val="center"/>
          </w:tcPr>
          <w:p w14:paraId="04C23CA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2A9D798F" w14:textId="283E70C1" w:rsidR="00D13271" w:rsidRPr="00DD7B5F" w:rsidRDefault="00CF37EB" w:rsidP="00DD7B5F">
            <w:pPr>
              <w:spacing w:beforeLines="50" w:before="156" w:afterLines="50" w:after="156"/>
              <w:jc w:val="left"/>
              <w:rPr>
                <w:rFonts w:ascii="宋体" w:eastAsia="宋体" w:hAnsi="宋体"/>
              </w:rPr>
            </w:pPr>
            <w:r>
              <w:rPr>
                <w:rFonts w:ascii="宋体" w:eastAsia="宋体" w:hAnsi="宋体"/>
              </w:rPr>
              <w:t>Art Practice (2)</w:t>
            </w:r>
          </w:p>
        </w:tc>
        <w:tc>
          <w:tcPr>
            <w:tcW w:w="1134" w:type="dxa"/>
            <w:vAlign w:val="center"/>
          </w:tcPr>
          <w:p w14:paraId="764D20D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07F1B34C" w14:textId="03DD4564" w:rsidR="00D13271" w:rsidRPr="00DD7B5F" w:rsidRDefault="00CF37EB" w:rsidP="00DD7B5F">
            <w:pPr>
              <w:spacing w:beforeLines="50" w:before="156" w:afterLines="50" w:after="156"/>
              <w:rPr>
                <w:rFonts w:ascii="宋体" w:eastAsia="宋体" w:hAnsi="宋体"/>
              </w:rPr>
            </w:pPr>
            <w:r>
              <w:rPr>
                <w:rFonts w:ascii="宋体" w:eastAsia="宋体" w:hAnsi="宋体" w:hint="eastAsia"/>
              </w:rPr>
              <w:t>ARTE1007</w:t>
            </w:r>
          </w:p>
        </w:tc>
      </w:tr>
      <w:tr w:rsidR="00D13271" w:rsidRPr="002F4D99" w14:paraId="0D9D8E4F" w14:textId="77777777" w:rsidTr="00DD7B5F">
        <w:trPr>
          <w:jc w:val="center"/>
        </w:trPr>
        <w:tc>
          <w:tcPr>
            <w:tcW w:w="1135" w:type="dxa"/>
            <w:vAlign w:val="center"/>
          </w:tcPr>
          <w:p w14:paraId="417D3FC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7D04D2DD" w14:textId="77777777" w:rsidR="00D13271" w:rsidRPr="00DD7B5F" w:rsidRDefault="0024026C" w:rsidP="00DD7B5F">
            <w:pPr>
              <w:spacing w:beforeLines="50" w:before="156" w:afterLines="50" w:after="156"/>
              <w:jc w:val="left"/>
              <w:rPr>
                <w:rFonts w:ascii="宋体" w:eastAsia="宋体" w:hAnsi="宋体"/>
              </w:rPr>
            </w:pPr>
            <w:r>
              <w:rPr>
                <w:rFonts w:ascii="宋体" w:eastAsia="宋体" w:hAnsi="宋体" w:hint="eastAsia"/>
              </w:rPr>
              <w:t>专业选修课程</w:t>
            </w:r>
          </w:p>
        </w:tc>
        <w:tc>
          <w:tcPr>
            <w:tcW w:w="1134" w:type="dxa"/>
            <w:vAlign w:val="center"/>
          </w:tcPr>
          <w:p w14:paraId="3D1A681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3918F5E1" w14:textId="5ABBB5DD" w:rsidR="00D13271" w:rsidRPr="00DD7B5F" w:rsidRDefault="0024026C" w:rsidP="00DD7B5F">
            <w:pPr>
              <w:spacing w:beforeLines="50" w:before="156" w:afterLines="50" w:after="156"/>
              <w:rPr>
                <w:rFonts w:ascii="宋体" w:eastAsia="宋体" w:hAnsi="宋体" w:hint="eastAsia"/>
              </w:rPr>
            </w:pPr>
            <w:r>
              <w:rPr>
                <w:rFonts w:ascii="宋体" w:eastAsia="宋体" w:hAnsi="宋体" w:hint="eastAsia"/>
              </w:rPr>
              <w:t>建筑学</w:t>
            </w:r>
            <w:r w:rsidR="00CF37EB">
              <w:rPr>
                <w:rFonts w:ascii="宋体" w:eastAsia="宋体" w:hAnsi="宋体" w:hint="eastAsia"/>
              </w:rPr>
              <w:t>等</w:t>
            </w:r>
          </w:p>
        </w:tc>
      </w:tr>
      <w:tr w:rsidR="00D13271" w:rsidRPr="002F4D99" w14:paraId="45B4725A" w14:textId="77777777" w:rsidTr="00DD7B5F">
        <w:trPr>
          <w:jc w:val="center"/>
        </w:trPr>
        <w:tc>
          <w:tcPr>
            <w:tcW w:w="1135" w:type="dxa"/>
            <w:vAlign w:val="center"/>
          </w:tcPr>
          <w:p w14:paraId="706930C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0E825350" w14:textId="2C20A095" w:rsidR="00D13271" w:rsidRPr="00DD7B5F" w:rsidRDefault="0024026C" w:rsidP="00DD7B5F">
            <w:pPr>
              <w:spacing w:beforeLines="50" w:before="156" w:afterLines="50" w:after="156"/>
              <w:jc w:val="left"/>
              <w:rPr>
                <w:rFonts w:ascii="宋体" w:eastAsia="宋体" w:hAnsi="宋体"/>
              </w:rPr>
            </w:pPr>
            <w:r>
              <w:rPr>
                <w:rFonts w:ascii="宋体" w:eastAsia="宋体" w:hAnsi="宋体" w:hint="eastAsia"/>
              </w:rPr>
              <w:t>1</w:t>
            </w:r>
          </w:p>
        </w:tc>
        <w:tc>
          <w:tcPr>
            <w:tcW w:w="1134" w:type="dxa"/>
            <w:vAlign w:val="center"/>
          </w:tcPr>
          <w:p w14:paraId="38C2DCE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26A2917F" w14:textId="66BF055D" w:rsidR="00D13271" w:rsidRPr="00DD7B5F" w:rsidRDefault="00414F86" w:rsidP="00DD7B5F">
            <w:pPr>
              <w:spacing w:beforeLines="50" w:before="156" w:afterLines="50" w:after="156"/>
              <w:rPr>
                <w:rFonts w:ascii="宋体" w:eastAsia="宋体" w:hAnsi="宋体"/>
              </w:rPr>
            </w:pPr>
            <w:r>
              <w:rPr>
                <w:rFonts w:ascii="宋体" w:eastAsia="宋体" w:hAnsi="宋体" w:hint="eastAsia"/>
              </w:rPr>
              <w:t>2周</w:t>
            </w:r>
            <w:bookmarkStart w:id="0" w:name="_GoBack"/>
            <w:bookmarkEnd w:id="0"/>
          </w:p>
        </w:tc>
      </w:tr>
      <w:tr w:rsidR="00D13271" w:rsidRPr="002F4D99" w14:paraId="1DD81431" w14:textId="77777777" w:rsidTr="00DD7B5F">
        <w:trPr>
          <w:jc w:val="center"/>
        </w:trPr>
        <w:tc>
          <w:tcPr>
            <w:tcW w:w="1135" w:type="dxa"/>
            <w:vAlign w:val="center"/>
          </w:tcPr>
          <w:p w14:paraId="3693CFE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5F9B5EEE" w14:textId="1FCA14B3" w:rsidR="00D13271" w:rsidRPr="00DD7B5F" w:rsidRDefault="00CF37EB" w:rsidP="00DD7B5F">
            <w:pPr>
              <w:spacing w:beforeLines="50" w:before="156" w:afterLines="50" w:after="156"/>
              <w:jc w:val="left"/>
              <w:rPr>
                <w:rFonts w:ascii="宋体" w:eastAsia="宋体" w:hAnsi="宋体"/>
              </w:rPr>
            </w:pPr>
            <w:r>
              <w:rPr>
                <w:rFonts w:ascii="宋体" w:eastAsia="宋体" w:hAnsi="宋体" w:hint="eastAsia"/>
              </w:rPr>
              <w:t>汤恒亮</w:t>
            </w:r>
            <w:r w:rsidR="0024026C">
              <w:rPr>
                <w:rFonts w:ascii="宋体" w:eastAsia="宋体" w:hAnsi="宋体" w:hint="eastAsia"/>
              </w:rPr>
              <w:t>、</w:t>
            </w:r>
            <w:r>
              <w:rPr>
                <w:rFonts w:ascii="宋体" w:eastAsia="宋体" w:hAnsi="宋体" w:hint="eastAsia"/>
              </w:rPr>
              <w:t>张琦</w:t>
            </w:r>
            <w:r w:rsidR="0024026C">
              <w:rPr>
                <w:rFonts w:ascii="宋体" w:eastAsia="宋体" w:hAnsi="宋体" w:hint="eastAsia"/>
              </w:rPr>
              <w:t>等</w:t>
            </w:r>
          </w:p>
        </w:tc>
        <w:tc>
          <w:tcPr>
            <w:tcW w:w="1134" w:type="dxa"/>
            <w:vAlign w:val="center"/>
          </w:tcPr>
          <w:p w14:paraId="6695A90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16823FD9" w14:textId="77777777" w:rsidR="00D13271" w:rsidRPr="00DD7B5F" w:rsidRDefault="0024026C" w:rsidP="00DD7B5F">
            <w:pPr>
              <w:spacing w:beforeLines="50" w:before="156" w:afterLines="50" w:after="156"/>
              <w:rPr>
                <w:rFonts w:ascii="宋体" w:eastAsia="宋体" w:hAnsi="宋体"/>
              </w:rPr>
            </w:pPr>
            <w:r>
              <w:rPr>
                <w:rFonts w:ascii="宋体" w:eastAsia="宋体" w:hAnsi="宋体" w:hint="eastAsia"/>
              </w:rPr>
              <w:t>2023.5</w:t>
            </w:r>
          </w:p>
        </w:tc>
      </w:tr>
      <w:tr w:rsidR="00D13271" w:rsidRPr="002F4D99" w14:paraId="3D86B8E1" w14:textId="77777777" w:rsidTr="00DD7B5F">
        <w:trPr>
          <w:jc w:val="center"/>
        </w:trPr>
        <w:tc>
          <w:tcPr>
            <w:tcW w:w="1135" w:type="dxa"/>
            <w:vAlign w:val="center"/>
          </w:tcPr>
          <w:p w14:paraId="058B63A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4F7B054A" w14:textId="77777777" w:rsidR="00D13271" w:rsidRPr="00DD7B5F" w:rsidRDefault="0024026C" w:rsidP="0024026C">
            <w:pPr>
              <w:spacing w:beforeLines="50" w:before="156" w:afterLines="50" w:after="156"/>
              <w:rPr>
                <w:rFonts w:ascii="宋体" w:eastAsia="宋体" w:hAnsi="宋体"/>
              </w:rPr>
            </w:pPr>
            <w:r>
              <w:rPr>
                <w:rFonts w:ascii="宋体" w:eastAsia="宋体" w:hAnsi="宋体" w:hint="eastAsia"/>
                <w:szCs w:val="21"/>
              </w:rPr>
              <w:t>无</w:t>
            </w:r>
          </w:p>
        </w:tc>
      </w:tr>
    </w:tbl>
    <w:p w14:paraId="746F7723" w14:textId="77777777" w:rsidR="00E05E8B" w:rsidRDefault="00E05E8B" w:rsidP="009D6DFA">
      <w:pPr>
        <w:pStyle w:val="a3"/>
        <w:spacing w:beforeLines="50" w:before="156" w:afterLines="50" w:after="156"/>
        <w:ind w:firstLineChars="200" w:firstLine="606"/>
        <w:rPr>
          <w:rFonts w:hAnsi="宋体" w:cs="宋体"/>
        </w:rPr>
      </w:pPr>
      <w:r w:rsidRPr="00C8492C">
        <w:rPr>
          <w:rFonts w:ascii="黑体" w:eastAsia="黑体" w:hAnsi="黑体" w:cs="宋体" w:hint="eastAsia"/>
          <w:b/>
          <w:sz w:val="28"/>
          <w:szCs w:val="28"/>
        </w:rPr>
        <w:t>二、课程目标</w:t>
      </w:r>
    </w:p>
    <w:p w14:paraId="733A6D07" w14:textId="77777777"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0631E758" w14:textId="77777777" w:rsidR="00CF37EB" w:rsidRPr="00CF37EB" w:rsidRDefault="00CF37EB" w:rsidP="00CF37EB">
      <w:pPr>
        <w:spacing w:line="360" w:lineRule="auto"/>
        <w:ind w:firstLineChars="200" w:firstLine="420"/>
        <w:rPr>
          <w:rFonts w:ascii="宋体" w:eastAsia="宋体" w:hAnsi="宋体"/>
          <w:szCs w:val="21"/>
        </w:rPr>
      </w:pPr>
      <w:r w:rsidRPr="00CF37EB">
        <w:rPr>
          <w:rFonts w:ascii="宋体" w:eastAsia="宋体" w:hAnsi="宋体" w:hint="eastAsia"/>
          <w:szCs w:val="21"/>
        </w:rPr>
        <w:t>本实习主要训练学生熟练掌握素描和色彩描绘建筑物及周围环境景物的造型能力。速写是在较短的时间内将物象的主要形态及特征简练、概括、准确、生动、快速地描绘出来，是培养学生造型能力的重要内容，</w:t>
      </w:r>
      <w:r w:rsidRPr="00CF37EB">
        <w:rPr>
          <w:rFonts w:ascii="宋体" w:eastAsia="宋体" w:hAnsi="宋体"/>
          <w:szCs w:val="21"/>
        </w:rPr>
        <w:t>也是培养学生表达设计思想的一种形式语言</w:t>
      </w:r>
      <w:r w:rsidRPr="00CF37EB">
        <w:rPr>
          <w:rFonts w:ascii="宋体" w:eastAsia="宋体" w:hAnsi="宋体" w:hint="eastAsia"/>
          <w:szCs w:val="21"/>
        </w:rPr>
        <w:t>。建筑速写</w:t>
      </w:r>
      <w:r w:rsidRPr="00CF37EB">
        <w:rPr>
          <w:rFonts w:ascii="宋体" w:eastAsia="宋体" w:hAnsi="宋体"/>
          <w:szCs w:val="21"/>
        </w:rPr>
        <w:t>从建筑结构、空间入手，着重分析它们的空间位置、透视等因素</w:t>
      </w:r>
      <w:r w:rsidRPr="00CF37EB">
        <w:rPr>
          <w:rFonts w:ascii="宋体" w:eastAsia="宋体" w:hAnsi="宋体" w:hint="eastAsia"/>
          <w:szCs w:val="21"/>
        </w:rPr>
        <w:t>，它能够提高学生对形象的敏锐的观察力及对形象的提炼、概括能力，提高其判断造型美、比例美的能力，能</w:t>
      </w:r>
      <w:r w:rsidRPr="00CF37EB">
        <w:rPr>
          <w:rFonts w:ascii="宋体" w:eastAsia="宋体" w:hAnsi="宋体"/>
          <w:szCs w:val="21"/>
        </w:rPr>
        <w:t>让学生熟练自如</w:t>
      </w:r>
      <w:r w:rsidRPr="00CF37EB">
        <w:rPr>
          <w:rFonts w:ascii="宋体" w:eastAsia="宋体" w:hAnsi="宋体" w:hint="eastAsia"/>
          <w:szCs w:val="21"/>
        </w:rPr>
        <w:t>地</w:t>
      </w:r>
      <w:r w:rsidRPr="00CF37EB">
        <w:rPr>
          <w:rFonts w:ascii="宋体" w:eastAsia="宋体" w:hAnsi="宋体"/>
          <w:szCs w:val="21"/>
        </w:rPr>
        <w:t>运用速写语言将设计的创意与构思快速地表达出来，以供快速、形象</w:t>
      </w:r>
      <w:r w:rsidRPr="00CF37EB">
        <w:rPr>
          <w:rFonts w:ascii="宋体" w:eastAsia="宋体" w:hAnsi="宋体" w:hint="eastAsia"/>
          <w:szCs w:val="21"/>
        </w:rPr>
        <w:t>的</w:t>
      </w:r>
      <w:r w:rsidRPr="00CF37EB">
        <w:rPr>
          <w:rFonts w:ascii="宋体" w:eastAsia="宋体" w:hAnsi="宋体"/>
          <w:szCs w:val="21"/>
        </w:rPr>
        <w:t>表达与交流方案。</w:t>
      </w:r>
      <w:r w:rsidRPr="00CF37EB">
        <w:rPr>
          <w:rFonts w:ascii="宋体" w:eastAsia="宋体" w:hAnsi="宋体" w:hint="eastAsia"/>
          <w:szCs w:val="21"/>
        </w:rPr>
        <w:t>速写不仅是</w:t>
      </w:r>
      <w:r w:rsidRPr="00CF37EB">
        <w:rPr>
          <w:rFonts w:ascii="宋体" w:eastAsia="宋体" w:hAnsi="宋体"/>
          <w:szCs w:val="21"/>
        </w:rPr>
        <w:t>设计类基础训练的重要课程，也是一种</w:t>
      </w:r>
      <w:r w:rsidRPr="00CF37EB">
        <w:rPr>
          <w:rFonts w:ascii="宋体" w:eastAsia="宋体" w:hAnsi="宋体" w:hint="eastAsia"/>
          <w:szCs w:val="21"/>
        </w:rPr>
        <w:t>独立</w:t>
      </w:r>
      <w:r w:rsidRPr="00CF37EB">
        <w:rPr>
          <w:rFonts w:ascii="宋体" w:eastAsia="宋体" w:hAnsi="宋体"/>
          <w:szCs w:val="21"/>
        </w:rPr>
        <w:t>的</w:t>
      </w:r>
      <w:r w:rsidRPr="00CF37EB">
        <w:rPr>
          <w:rFonts w:ascii="宋体" w:eastAsia="宋体" w:hAnsi="宋体" w:hint="eastAsia"/>
          <w:szCs w:val="21"/>
        </w:rPr>
        <w:t>绘画</w:t>
      </w:r>
      <w:r w:rsidRPr="00CF37EB">
        <w:rPr>
          <w:rFonts w:ascii="宋体" w:eastAsia="宋体" w:hAnsi="宋体"/>
          <w:szCs w:val="21"/>
        </w:rPr>
        <w:t>形式。</w:t>
      </w:r>
      <w:r w:rsidRPr="00CF37EB">
        <w:rPr>
          <w:rFonts w:ascii="宋体" w:eastAsia="宋体" w:hAnsi="宋体" w:hint="eastAsia"/>
          <w:szCs w:val="21"/>
        </w:rPr>
        <w:t>学生在基础训练中，不仅能</w:t>
      </w:r>
      <w:r w:rsidRPr="00CF37EB">
        <w:rPr>
          <w:rFonts w:ascii="宋体" w:eastAsia="宋体" w:hAnsi="宋体"/>
          <w:szCs w:val="21"/>
        </w:rPr>
        <w:t>提</w:t>
      </w:r>
      <w:r w:rsidRPr="00CF37EB">
        <w:rPr>
          <w:rFonts w:ascii="宋体" w:eastAsia="宋体" w:hAnsi="宋体" w:hint="eastAsia"/>
          <w:szCs w:val="21"/>
        </w:rPr>
        <w:t>高徒手</w:t>
      </w:r>
      <w:r w:rsidRPr="00CF37EB">
        <w:rPr>
          <w:rFonts w:ascii="宋体" w:eastAsia="宋体" w:hAnsi="宋体"/>
          <w:szCs w:val="21"/>
        </w:rPr>
        <w:t>绘图技能</w:t>
      </w:r>
      <w:r w:rsidRPr="00CF37EB">
        <w:rPr>
          <w:rFonts w:ascii="宋体" w:eastAsia="宋体" w:hAnsi="宋体" w:hint="eastAsia"/>
          <w:szCs w:val="21"/>
        </w:rPr>
        <w:t>和造型技能，同时也是一种艺术审美的培养。</w:t>
      </w:r>
    </w:p>
    <w:p w14:paraId="4384BFC2" w14:textId="77777777" w:rsidR="00CF37EB" w:rsidRPr="00CF37EB" w:rsidRDefault="00CF37EB" w:rsidP="00CF37EB">
      <w:pPr>
        <w:spacing w:line="360" w:lineRule="auto"/>
        <w:ind w:firstLineChars="200" w:firstLine="420"/>
        <w:rPr>
          <w:rFonts w:ascii="宋体" w:eastAsia="宋体" w:hAnsi="宋体" w:hint="eastAsia"/>
          <w:szCs w:val="21"/>
        </w:rPr>
      </w:pPr>
      <w:r w:rsidRPr="00CF37EB">
        <w:rPr>
          <w:rFonts w:ascii="宋体" w:eastAsia="宋体" w:hAnsi="宋体" w:hint="eastAsia"/>
          <w:szCs w:val="21"/>
        </w:rPr>
        <w:t>本次实习分为一周素描</w:t>
      </w:r>
      <w:r w:rsidRPr="00CF37EB">
        <w:rPr>
          <w:rFonts w:ascii="宋体" w:eastAsia="宋体" w:hAnsi="宋体"/>
          <w:szCs w:val="21"/>
        </w:rPr>
        <w:t>实习和</w:t>
      </w:r>
      <w:r w:rsidRPr="00CF37EB">
        <w:rPr>
          <w:rFonts w:ascii="宋体" w:eastAsia="宋体" w:hAnsi="宋体" w:hint="eastAsia"/>
          <w:szCs w:val="21"/>
        </w:rPr>
        <w:t>一周</w:t>
      </w:r>
      <w:r w:rsidRPr="00CF37EB">
        <w:rPr>
          <w:rFonts w:ascii="宋体" w:eastAsia="宋体" w:hAnsi="宋体"/>
          <w:szCs w:val="21"/>
        </w:rPr>
        <w:t>色彩实习</w:t>
      </w:r>
      <w:r w:rsidRPr="00CF37EB">
        <w:rPr>
          <w:rFonts w:ascii="宋体" w:eastAsia="宋体" w:hAnsi="宋体" w:hint="eastAsia"/>
          <w:szCs w:val="21"/>
        </w:rPr>
        <w:t>。</w:t>
      </w:r>
      <w:r w:rsidRPr="00CF37EB">
        <w:rPr>
          <w:rFonts w:ascii="宋体" w:eastAsia="宋体" w:hAnsi="宋体"/>
          <w:szCs w:val="21"/>
        </w:rPr>
        <w:t>设计</w:t>
      </w:r>
      <w:r w:rsidRPr="00CF37EB">
        <w:rPr>
          <w:rFonts w:ascii="宋体" w:eastAsia="宋体" w:hAnsi="宋体" w:hint="eastAsia"/>
          <w:szCs w:val="21"/>
        </w:rPr>
        <w:t>专业</w:t>
      </w:r>
      <w:r w:rsidRPr="00CF37EB">
        <w:rPr>
          <w:rFonts w:ascii="宋体" w:eastAsia="宋体" w:hAnsi="宋体"/>
          <w:szCs w:val="21"/>
        </w:rPr>
        <w:t>的学生通过对自然风景</w:t>
      </w:r>
      <w:r w:rsidRPr="00CF37EB">
        <w:rPr>
          <w:rFonts w:ascii="宋体" w:eastAsia="宋体" w:hAnsi="宋体" w:hint="eastAsia"/>
          <w:szCs w:val="21"/>
        </w:rPr>
        <w:t>为主题</w:t>
      </w:r>
      <w:r w:rsidRPr="00CF37EB">
        <w:rPr>
          <w:rFonts w:ascii="宋体" w:eastAsia="宋体" w:hAnsi="宋体"/>
          <w:szCs w:val="21"/>
        </w:rPr>
        <w:t>的速写训练，</w:t>
      </w:r>
      <w:r w:rsidRPr="00CF37EB">
        <w:rPr>
          <w:rFonts w:ascii="宋体" w:eastAsia="宋体" w:hAnsi="宋体" w:hint="eastAsia"/>
          <w:szCs w:val="21"/>
        </w:rPr>
        <w:t>初步掌握室外写生的概念和徒手描绘建筑和风景的线描手法，练习色彩表达能力，体验地域建筑与社会生活，为更好地进行下一阶段的专业课程学习做准备。</w:t>
      </w:r>
    </w:p>
    <w:p w14:paraId="3BB07123" w14:textId="77777777"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7AF129E5" w14:textId="4C93E008" w:rsidR="0024026C" w:rsidRDefault="0024026C" w:rsidP="0024026C">
      <w:pPr>
        <w:pStyle w:val="a3"/>
        <w:spacing w:beforeLines="50" w:before="156" w:afterLines="50" w:after="156"/>
        <w:ind w:firstLineChars="200" w:firstLine="454"/>
        <w:rPr>
          <w:rFonts w:hAnsi="宋体" w:cs="宋体"/>
          <w:b/>
        </w:rPr>
      </w:pPr>
      <w:r>
        <w:rPr>
          <w:rFonts w:hAnsi="宋体" w:cs="宋体" w:hint="eastAsia"/>
          <w:b/>
        </w:rPr>
        <w:t>课程目标1：</w:t>
      </w:r>
      <w:r w:rsidR="00C94450">
        <w:rPr>
          <w:rFonts w:hAnsi="宋体" w:hint="eastAsia"/>
          <w:snapToGrid w:val="0"/>
          <w:kern w:val="0"/>
          <w:szCs w:val="21"/>
        </w:rPr>
        <w:t>户外速写写生</w:t>
      </w:r>
      <w:r w:rsidR="00702D58">
        <w:rPr>
          <w:rFonts w:hAnsi="宋体" w:hint="eastAsia"/>
          <w:snapToGrid w:val="0"/>
          <w:kern w:val="0"/>
          <w:szCs w:val="21"/>
        </w:rPr>
        <w:t>训练</w:t>
      </w:r>
    </w:p>
    <w:p w14:paraId="10E142C3" w14:textId="0BCFFB4D" w:rsidR="0024026C" w:rsidRDefault="0024026C" w:rsidP="0024026C">
      <w:pPr>
        <w:pStyle w:val="a3"/>
        <w:spacing w:beforeLines="50" w:before="156" w:afterLines="50" w:after="156"/>
        <w:ind w:firstLineChars="200" w:firstLine="420"/>
        <w:rPr>
          <w:rFonts w:hAnsi="宋体" w:cs="宋体" w:hint="eastAsia"/>
        </w:rPr>
      </w:pPr>
      <w:r>
        <w:rPr>
          <w:rFonts w:hAnsi="宋体" w:cs="宋体" w:hint="eastAsia"/>
        </w:rPr>
        <w:t>1．1</w:t>
      </w:r>
      <w:r w:rsidR="00702D58">
        <w:rPr>
          <w:rFonts w:hAnsi="宋体" w:hint="eastAsia"/>
          <w:snapToGrid w:val="0"/>
          <w:kern w:val="0"/>
          <w:szCs w:val="21"/>
        </w:rPr>
        <w:t>灵活运用素描的基础知识，注意提炼和概括。</w:t>
      </w:r>
    </w:p>
    <w:p w14:paraId="2CCADD07" w14:textId="77495EBF" w:rsidR="0024026C" w:rsidRDefault="0024026C" w:rsidP="0024026C">
      <w:pPr>
        <w:pStyle w:val="a3"/>
        <w:spacing w:beforeLines="50" w:before="156" w:afterLines="50" w:after="156"/>
        <w:ind w:firstLineChars="200" w:firstLine="420"/>
        <w:rPr>
          <w:rFonts w:hAnsi="宋体" w:cs="宋体" w:hint="eastAsia"/>
        </w:rPr>
      </w:pPr>
      <w:r>
        <w:rPr>
          <w:rFonts w:hAnsi="宋体" w:cs="宋体"/>
        </w:rPr>
        <w:t>1</w:t>
      </w:r>
      <w:r>
        <w:rPr>
          <w:rFonts w:hAnsi="宋体" w:cs="宋体" w:hint="eastAsia"/>
        </w:rPr>
        <w:t>．2</w:t>
      </w:r>
      <w:r w:rsidR="00702D58">
        <w:rPr>
          <w:rFonts w:hAnsi="宋体" w:cs="宋体"/>
        </w:rPr>
        <w:t xml:space="preserve"> </w:t>
      </w:r>
      <w:r w:rsidR="00702D58">
        <w:rPr>
          <w:rFonts w:hAnsi="宋体" w:cs="宋体" w:hint="eastAsia"/>
        </w:rPr>
        <w:t>将自然风景中感兴趣的景观转化为画面内容。</w:t>
      </w:r>
    </w:p>
    <w:p w14:paraId="7D8E1321" w14:textId="0D0B5641" w:rsidR="0024026C" w:rsidRDefault="0024026C" w:rsidP="0024026C">
      <w:pPr>
        <w:pStyle w:val="a3"/>
        <w:spacing w:beforeLines="50" w:before="156" w:afterLines="50" w:after="156"/>
        <w:ind w:firstLineChars="200" w:firstLine="454"/>
        <w:rPr>
          <w:rFonts w:hAnsi="宋体" w:cs="宋体"/>
          <w:b/>
        </w:rPr>
      </w:pPr>
      <w:r>
        <w:rPr>
          <w:rFonts w:hAnsi="宋体" w:cs="宋体" w:hint="eastAsia"/>
          <w:b/>
        </w:rPr>
        <w:t>课程目标2：</w:t>
      </w:r>
      <w:r w:rsidR="00C94450">
        <w:rPr>
          <w:rFonts w:hAnsi="宋体" w:hint="eastAsia"/>
          <w:snapToGrid w:val="0"/>
          <w:kern w:val="0"/>
          <w:szCs w:val="21"/>
        </w:rPr>
        <w:t>户外色彩写生</w:t>
      </w:r>
      <w:r w:rsidR="00702D58">
        <w:rPr>
          <w:rFonts w:hAnsi="宋体" w:hint="eastAsia"/>
          <w:snapToGrid w:val="0"/>
          <w:kern w:val="0"/>
          <w:szCs w:val="21"/>
        </w:rPr>
        <w:t>训练</w:t>
      </w:r>
    </w:p>
    <w:p w14:paraId="4E80E507" w14:textId="1541CB33" w:rsidR="0024026C" w:rsidRPr="00E20FD7" w:rsidRDefault="0024026C" w:rsidP="0024026C">
      <w:pPr>
        <w:pStyle w:val="a3"/>
        <w:spacing w:beforeLines="50" w:before="156" w:afterLines="50" w:after="156"/>
        <w:ind w:firstLineChars="200" w:firstLine="420"/>
        <w:rPr>
          <w:rFonts w:hAnsi="宋体" w:cs="宋体"/>
        </w:rPr>
      </w:pPr>
      <w:r w:rsidRPr="00E20FD7">
        <w:rPr>
          <w:rFonts w:hAnsi="宋体" w:cs="宋体" w:hint="eastAsia"/>
        </w:rPr>
        <w:lastRenderedPageBreak/>
        <w:t>2．1</w:t>
      </w:r>
      <w:r w:rsidR="00702D58">
        <w:rPr>
          <w:rFonts w:hAnsi="宋体" w:hint="eastAsia"/>
          <w:snapToGrid w:val="0"/>
          <w:kern w:val="0"/>
          <w:szCs w:val="21"/>
        </w:rPr>
        <w:t>灵活运用色彩的基础知识，注意</w:t>
      </w:r>
      <w:r w:rsidR="00C94450">
        <w:rPr>
          <w:rFonts w:hAnsi="宋体" w:hint="eastAsia"/>
          <w:snapToGrid w:val="0"/>
          <w:kern w:val="0"/>
          <w:szCs w:val="21"/>
        </w:rPr>
        <w:t>户外光线色彩的特点。</w:t>
      </w:r>
    </w:p>
    <w:p w14:paraId="41DF2A1D" w14:textId="71BA0AC2" w:rsidR="0024026C" w:rsidRPr="00E20FD7" w:rsidRDefault="0024026C" w:rsidP="0024026C">
      <w:pPr>
        <w:spacing w:line="400" w:lineRule="exact"/>
        <w:ind w:firstLineChars="200" w:firstLine="420"/>
        <w:rPr>
          <w:rFonts w:ascii="宋体" w:eastAsia="宋体" w:hAnsi="宋体"/>
          <w:snapToGrid w:val="0"/>
          <w:kern w:val="0"/>
          <w:szCs w:val="21"/>
        </w:rPr>
      </w:pPr>
      <w:r w:rsidRPr="00E20FD7">
        <w:rPr>
          <w:rFonts w:ascii="宋体" w:eastAsia="宋体" w:hAnsi="宋体" w:cs="宋体"/>
        </w:rPr>
        <w:t>2</w:t>
      </w:r>
      <w:r w:rsidRPr="00E20FD7">
        <w:rPr>
          <w:rFonts w:ascii="宋体" w:eastAsia="宋体" w:hAnsi="宋体" w:cs="宋体" w:hint="eastAsia"/>
        </w:rPr>
        <w:t>．2</w:t>
      </w:r>
      <w:r w:rsidR="00C94450" w:rsidRPr="00C94450">
        <w:rPr>
          <w:rFonts w:ascii="宋体" w:eastAsia="宋体" w:hAnsi="宋体" w:hint="eastAsia"/>
          <w:snapToGrid w:val="0"/>
          <w:kern w:val="0"/>
          <w:szCs w:val="21"/>
        </w:rPr>
        <w:t>将自然风景中感兴趣的景观转化为画面内容。</w:t>
      </w:r>
    </w:p>
    <w:p w14:paraId="4BD41D6D" w14:textId="7777777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2379AE66" w14:textId="77777777" w:rsidR="00E05E8B" w:rsidRPr="00EB7EB1" w:rsidRDefault="00DD7B5F" w:rsidP="009D6DFA">
      <w:pPr>
        <w:pStyle w:val="a3"/>
        <w:spacing w:beforeLines="50" w:before="156" w:afterLines="50" w:after="156"/>
        <w:ind w:firstLineChars="200" w:firstLine="454"/>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959"/>
        <w:gridCol w:w="3118"/>
        <w:gridCol w:w="2688"/>
      </w:tblGrid>
      <w:tr w:rsidR="0024026C" w14:paraId="7F16EF3A" w14:textId="77777777" w:rsidTr="0024026C">
        <w:trPr>
          <w:jc w:val="center"/>
        </w:trPr>
        <w:tc>
          <w:tcPr>
            <w:tcW w:w="1302" w:type="dxa"/>
            <w:vAlign w:val="center"/>
          </w:tcPr>
          <w:p w14:paraId="0E2443B1" w14:textId="77777777" w:rsidR="0024026C" w:rsidRDefault="0024026C" w:rsidP="0024026C">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20459F77" w14:textId="77777777" w:rsidR="0024026C" w:rsidRDefault="0024026C" w:rsidP="0024026C">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2A035A9E" w14:textId="77777777" w:rsidR="0024026C" w:rsidRDefault="0024026C" w:rsidP="0024026C">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5DB836B0" w14:textId="77777777" w:rsidR="0024026C" w:rsidRDefault="0024026C" w:rsidP="0024026C">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C94450" w14:paraId="048DFA28" w14:textId="77777777" w:rsidTr="00C94450">
        <w:trPr>
          <w:trHeight w:val="640"/>
          <w:jc w:val="center"/>
        </w:trPr>
        <w:tc>
          <w:tcPr>
            <w:tcW w:w="1302" w:type="dxa"/>
            <w:vMerge w:val="restart"/>
            <w:vAlign w:val="center"/>
          </w:tcPr>
          <w:p w14:paraId="2DE4767D" w14:textId="77777777" w:rsidR="00C94450" w:rsidRDefault="00C94450" w:rsidP="00C94450">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30A25AF9" w14:textId="77777777" w:rsidR="00C94450" w:rsidRDefault="00C94450" w:rsidP="0024026C">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5F88D9D2" w14:textId="2A95E721" w:rsidR="00C94450" w:rsidRDefault="00C94450" w:rsidP="0024026C">
            <w:pPr>
              <w:pStyle w:val="a3"/>
              <w:spacing w:beforeLines="50" w:before="156" w:afterLines="50" w:after="156"/>
              <w:jc w:val="center"/>
              <w:rPr>
                <w:rFonts w:hAnsi="宋体" w:cs="宋体"/>
              </w:rPr>
            </w:pPr>
            <w:r>
              <w:rPr>
                <w:rFonts w:hAnsi="宋体" w:hint="eastAsia"/>
                <w:snapToGrid w:val="0"/>
                <w:kern w:val="0"/>
                <w:szCs w:val="21"/>
              </w:rPr>
              <w:t>速写范画学习</w:t>
            </w:r>
          </w:p>
        </w:tc>
        <w:tc>
          <w:tcPr>
            <w:tcW w:w="2688" w:type="dxa"/>
            <w:vAlign w:val="center"/>
          </w:tcPr>
          <w:p w14:paraId="2019458D" w14:textId="77777777" w:rsidR="00C94450" w:rsidRDefault="00C94450" w:rsidP="0024026C">
            <w:pPr>
              <w:pStyle w:val="a3"/>
              <w:spacing w:beforeLines="50" w:before="156" w:afterLines="50" w:after="156"/>
              <w:jc w:val="center"/>
              <w:rPr>
                <w:rFonts w:hAnsi="宋体" w:cs="宋体"/>
              </w:rPr>
            </w:pPr>
          </w:p>
        </w:tc>
      </w:tr>
      <w:tr w:rsidR="00C94450" w14:paraId="15EF77D6" w14:textId="77777777" w:rsidTr="00C94450">
        <w:trPr>
          <w:trHeight w:val="558"/>
          <w:jc w:val="center"/>
        </w:trPr>
        <w:tc>
          <w:tcPr>
            <w:tcW w:w="1302" w:type="dxa"/>
            <w:vMerge/>
            <w:vAlign w:val="center"/>
          </w:tcPr>
          <w:p w14:paraId="0922D909" w14:textId="77777777" w:rsidR="00C94450" w:rsidRDefault="00C94450" w:rsidP="00C94450">
            <w:pPr>
              <w:pStyle w:val="a3"/>
              <w:spacing w:beforeLines="50" w:before="156" w:afterLines="50" w:after="156"/>
              <w:jc w:val="center"/>
              <w:rPr>
                <w:rFonts w:hAnsi="宋体" w:cs="宋体" w:hint="eastAsia"/>
                <w:szCs w:val="21"/>
              </w:rPr>
            </w:pPr>
          </w:p>
        </w:tc>
        <w:tc>
          <w:tcPr>
            <w:tcW w:w="1959" w:type="dxa"/>
            <w:vAlign w:val="center"/>
          </w:tcPr>
          <w:p w14:paraId="18ECD443" w14:textId="75ADEA58" w:rsidR="00C94450" w:rsidRDefault="00C94450" w:rsidP="0024026C">
            <w:pPr>
              <w:pStyle w:val="a3"/>
              <w:spacing w:beforeLines="50" w:before="156" w:afterLines="50" w:after="156"/>
              <w:jc w:val="center"/>
              <w:rPr>
                <w:rFonts w:hAnsi="宋体" w:cs="宋体" w:hint="eastAsia"/>
              </w:rPr>
            </w:pPr>
            <w:r>
              <w:rPr>
                <w:rFonts w:hAnsi="宋体" w:cs="宋体" w:hint="eastAsia"/>
              </w:rPr>
              <w:t>1.2</w:t>
            </w:r>
          </w:p>
        </w:tc>
        <w:tc>
          <w:tcPr>
            <w:tcW w:w="3118" w:type="dxa"/>
            <w:vAlign w:val="center"/>
          </w:tcPr>
          <w:p w14:paraId="5097C556" w14:textId="53D0AA8A" w:rsidR="00C94450" w:rsidRDefault="00C94450" w:rsidP="0024026C">
            <w:pPr>
              <w:pStyle w:val="a3"/>
              <w:spacing w:beforeLines="50" w:before="156" w:afterLines="50" w:after="156"/>
              <w:jc w:val="center"/>
              <w:rPr>
                <w:rFonts w:hAnsi="宋体" w:hint="eastAsia"/>
                <w:snapToGrid w:val="0"/>
                <w:kern w:val="0"/>
                <w:szCs w:val="21"/>
              </w:rPr>
            </w:pPr>
            <w:r>
              <w:rPr>
                <w:rFonts w:hAnsi="宋体" w:hint="eastAsia"/>
                <w:snapToGrid w:val="0"/>
                <w:kern w:val="0"/>
                <w:szCs w:val="21"/>
              </w:rPr>
              <w:t>户外速写写生</w:t>
            </w:r>
          </w:p>
        </w:tc>
        <w:tc>
          <w:tcPr>
            <w:tcW w:w="2688" w:type="dxa"/>
            <w:vAlign w:val="center"/>
          </w:tcPr>
          <w:p w14:paraId="697A5A84" w14:textId="77777777" w:rsidR="00C94450" w:rsidRDefault="00C94450" w:rsidP="0024026C">
            <w:pPr>
              <w:pStyle w:val="a3"/>
              <w:spacing w:beforeLines="50" w:before="156" w:afterLines="50" w:after="156"/>
              <w:jc w:val="center"/>
              <w:rPr>
                <w:rFonts w:hAnsi="宋体" w:cs="宋体"/>
              </w:rPr>
            </w:pPr>
          </w:p>
        </w:tc>
      </w:tr>
      <w:tr w:rsidR="0024026C" w14:paraId="1120692F" w14:textId="77777777" w:rsidTr="0024026C">
        <w:trPr>
          <w:jc w:val="center"/>
        </w:trPr>
        <w:tc>
          <w:tcPr>
            <w:tcW w:w="1302" w:type="dxa"/>
            <w:vMerge w:val="restart"/>
            <w:vAlign w:val="center"/>
          </w:tcPr>
          <w:p w14:paraId="55C29264" w14:textId="77777777" w:rsidR="0024026C" w:rsidRDefault="0024026C" w:rsidP="0024026C">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2476F992" w14:textId="77777777" w:rsidR="0024026C" w:rsidRDefault="0024026C" w:rsidP="0024026C">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03511775" w14:textId="16C2974E" w:rsidR="0024026C" w:rsidRDefault="00C94450" w:rsidP="0024026C">
            <w:pPr>
              <w:pStyle w:val="a3"/>
              <w:spacing w:beforeLines="50" w:before="156" w:afterLines="50" w:after="156"/>
              <w:jc w:val="center"/>
              <w:rPr>
                <w:rFonts w:hAnsi="宋体" w:cs="宋体"/>
              </w:rPr>
            </w:pPr>
            <w:r>
              <w:rPr>
                <w:rFonts w:hAnsi="宋体" w:hint="eastAsia"/>
                <w:snapToGrid w:val="0"/>
                <w:kern w:val="0"/>
                <w:szCs w:val="21"/>
              </w:rPr>
              <w:t>色彩范画学习</w:t>
            </w:r>
          </w:p>
        </w:tc>
        <w:tc>
          <w:tcPr>
            <w:tcW w:w="2688" w:type="dxa"/>
            <w:vAlign w:val="center"/>
          </w:tcPr>
          <w:p w14:paraId="58FD8692" w14:textId="77777777" w:rsidR="0024026C" w:rsidRDefault="0024026C" w:rsidP="0024026C">
            <w:pPr>
              <w:pStyle w:val="a3"/>
              <w:spacing w:beforeLines="50" w:before="156" w:afterLines="50" w:after="156"/>
              <w:jc w:val="center"/>
              <w:rPr>
                <w:rFonts w:hAnsi="宋体" w:cs="宋体"/>
              </w:rPr>
            </w:pPr>
          </w:p>
        </w:tc>
      </w:tr>
      <w:tr w:rsidR="0024026C" w14:paraId="03CB9B38" w14:textId="77777777" w:rsidTr="0024026C">
        <w:trPr>
          <w:jc w:val="center"/>
        </w:trPr>
        <w:tc>
          <w:tcPr>
            <w:tcW w:w="1302" w:type="dxa"/>
            <w:vMerge/>
            <w:vAlign w:val="center"/>
          </w:tcPr>
          <w:p w14:paraId="236FE7E6" w14:textId="77777777" w:rsidR="0024026C" w:rsidRDefault="0024026C" w:rsidP="0024026C">
            <w:pPr>
              <w:pStyle w:val="a3"/>
              <w:spacing w:beforeLines="50" w:before="156" w:afterLines="50" w:after="156"/>
              <w:jc w:val="center"/>
              <w:rPr>
                <w:rFonts w:hAnsi="宋体" w:cs="宋体"/>
                <w:szCs w:val="21"/>
              </w:rPr>
            </w:pPr>
          </w:p>
        </w:tc>
        <w:tc>
          <w:tcPr>
            <w:tcW w:w="1959" w:type="dxa"/>
            <w:vAlign w:val="center"/>
          </w:tcPr>
          <w:p w14:paraId="17202265" w14:textId="77777777" w:rsidR="0024026C" w:rsidRDefault="0024026C" w:rsidP="0024026C">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46D44D3D" w14:textId="7D1E93C8" w:rsidR="0024026C" w:rsidRDefault="00C94450" w:rsidP="0024026C">
            <w:pPr>
              <w:pStyle w:val="a3"/>
              <w:spacing w:beforeLines="50" w:before="156" w:afterLines="50" w:after="156"/>
              <w:jc w:val="center"/>
              <w:rPr>
                <w:rFonts w:ascii="黑体" w:hAnsi="宋体"/>
                <w:b/>
                <w:bCs/>
                <w:szCs w:val="21"/>
              </w:rPr>
            </w:pPr>
            <w:r>
              <w:rPr>
                <w:rFonts w:hAnsi="宋体" w:hint="eastAsia"/>
                <w:snapToGrid w:val="0"/>
                <w:kern w:val="0"/>
                <w:szCs w:val="21"/>
              </w:rPr>
              <w:t>户外色彩写生</w:t>
            </w:r>
          </w:p>
        </w:tc>
        <w:tc>
          <w:tcPr>
            <w:tcW w:w="2688" w:type="dxa"/>
            <w:vAlign w:val="center"/>
          </w:tcPr>
          <w:p w14:paraId="59A4011D" w14:textId="77777777" w:rsidR="0024026C" w:rsidRDefault="0024026C" w:rsidP="0024026C">
            <w:pPr>
              <w:pStyle w:val="a3"/>
              <w:spacing w:beforeLines="50" w:before="156" w:afterLines="50" w:after="156"/>
              <w:jc w:val="center"/>
              <w:rPr>
                <w:rFonts w:hAnsi="宋体" w:cs="宋体"/>
              </w:rPr>
            </w:pPr>
          </w:p>
        </w:tc>
      </w:tr>
    </w:tbl>
    <w:p w14:paraId="416D5DCE" w14:textId="77777777" w:rsidR="00C00798" w:rsidRPr="007C62ED" w:rsidRDefault="007C62ED" w:rsidP="009D6DFA">
      <w:pPr>
        <w:spacing w:beforeLines="50" w:before="156" w:afterLines="50" w:after="156"/>
        <w:ind w:firstLineChars="200" w:firstLine="606"/>
        <w:rPr>
          <w:rFonts w:ascii="黑体" w:eastAsia="黑体" w:hAnsi="黑体"/>
          <w:b/>
          <w:sz w:val="28"/>
          <w:szCs w:val="28"/>
        </w:rPr>
      </w:pPr>
      <w:r w:rsidRPr="007C62ED">
        <w:rPr>
          <w:rFonts w:ascii="黑体" w:eastAsia="黑体" w:hAnsi="黑体" w:hint="eastAsia"/>
          <w:b/>
          <w:sz w:val="28"/>
          <w:szCs w:val="28"/>
        </w:rPr>
        <w:t>三、教学内容</w:t>
      </w:r>
    </w:p>
    <w:p w14:paraId="1BB47384" w14:textId="3EFDCD0F" w:rsidR="00327F8A" w:rsidRDefault="00327F8A" w:rsidP="00327F8A">
      <w:pPr>
        <w:widowControl/>
        <w:spacing w:beforeLines="50" w:before="156" w:afterLines="50" w:after="156"/>
        <w:ind w:firstLineChars="200" w:firstLine="519"/>
        <w:jc w:val="left"/>
      </w:pPr>
      <w:r>
        <w:rPr>
          <w:rFonts w:ascii="黑体" w:eastAsia="黑体" w:hAnsi="黑体" w:cs="Times New Roman" w:hint="eastAsia"/>
          <w:b/>
          <w:sz w:val="24"/>
          <w:szCs w:val="24"/>
        </w:rPr>
        <w:t xml:space="preserve">第一章 </w:t>
      </w:r>
      <w:r w:rsidR="00D02A5B" w:rsidRPr="00D02A5B">
        <w:rPr>
          <w:rFonts w:ascii="黑体" w:eastAsia="黑体" w:hAnsi="黑体" w:hint="eastAsia"/>
          <w:b/>
          <w:snapToGrid w:val="0"/>
          <w:kern w:val="0"/>
          <w:sz w:val="24"/>
          <w:szCs w:val="24"/>
        </w:rPr>
        <w:t>户外速写写生训练</w:t>
      </w:r>
    </w:p>
    <w:p w14:paraId="74C053F6" w14:textId="77777777" w:rsidR="00327F8A" w:rsidRPr="008B2A4F" w:rsidRDefault="00327F8A" w:rsidP="00327F8A">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1.</w:t>
      </w:r>
      <w:r w:rsidRPr="008B2A4F">
        <w:rPr>
          <w:rFonts w:ascii="宋体" w:eastAsia="宋体" w:hAnsi="宋体" w:cs="宋体" w:hint="eastAsia"/>
          <w:color w:val="000000"/>
          <w:kern w:val="0"/>
          <w:szCs w:val="21"/>
        </w:rPr>
        <w:t xml:space="preserve">教学目标 </w:t>
      </w:r>
    </w:p>
    <w:p w14:paraId="1161E960" w14:textId="76508A67" w:rsidR="00327F8A" w:rsidRPr="00863494" w:rsidRDefault="00863494" w:rsidP="00863494">
      <w:pPr>
        <w:widowControl/>
        <w:spacing w:beforeLines="50" w:before="156" w:afterLines="50" w:after="156"/>
        <w:jc w:val="left"/>
        <w:rPr>
          <w:rFonts w:ascii="宋体" w:eastAsia="宋体" w:hAnsi="宋体"/>
          <w:szCs w:val="21"/>
        </w:rPr>
      </w:pPr>
      <w:r>
        <w:rPr>
          <w:rFonts w:ascii="宋体" w:eastAsia="宋体" w:hAnsi="宋体" w:hint="eastAsia"/>
          <w:szCs w:val="21"/>
        </w:rPr>
        <w:t xml:space="preserve">    </w:t>
      </w:r>
      <w:r w:rsidRPr="00863494">
        <w:rPr>
          <w:rFonts w:ascii="宋体" w:eastAsia="宋体" w:hAnsi="宋体"/>
          <w:szCs w:val="21"/>
        </w:rPr>
        <w:t>通过对自然风景</w:t>
      </w:r>
      <w:r w:rsidRPr="00863494">
        <w:rPr>
          <w:rFonts w:ascii="宋体" w:eastAsia="宋体" w:hAnsi="宋体" w:hint="eastAsia"/>
          <w:szCs w:val="21"/>
        </w:rPr>
        <w:t>为主题</w:t>
      </w:r>
      <w:r w:rsidRPr="00863494">
        <w:rPr>
          <w:rFonts w:ascii="宋体" w:eastAsia="宋体" w:hAnsi="宋体"/>
          <w:szCs w:val="21"/>
        </w:rPr>
        <w:t>的速写训练，</w:t>
      </w:r>
      <w:r w:rsidRPr="00863494">
        <w:rPr>
          <w:rFonts w:ascii="宋体" w:eastAsia="宋体" w:hAnsi="宋体" w:hint="eastAsia"/>
          <w:szCs w:val="21"/>
        </w:rPr>
        <w:t>初步掌握室外写生的概念和徒手描绘建筑和风景的线描手法，体验地域建筑与社会生活，为更好地进行下一阶段的专业课程学习做准备。</w:t>
      </w:r>
    </w:p>
    <w:p w14:paraId="7442B5A7" w14:textId="77777777" w:rsidR="00327F8A" w:rsidRPr="008B2A4F" w:rsidRDefault="00327F8A" w:rsidP="00327F8A">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2.</w:t>
      </w:r>
      <w:r w:rsidRPr="008B2A4F">
        <w:rPr>
          <w:rFonts w:ascii="宋体" w:eastAsia="宋体" w:hAnsi="宋体" w:cs="宋体" w:hint="eastAsia"/>
          <w:color w:val="000000"/>
          <w:kern w:val="0"/>
          <w:szCs w:val="21"/>
        </w:rPr>
        <w:t>教学重难点</w:t>
      </w:r>
    </w:p>
    <w:p w14:paraId="3E3FC732" w14:textId="6A77E7FD" w:rsidR="00327F8A" w:rsidRPr="006D5FFB" w:rsidRDefault="00327F8A" w:rsidP="00327F8A">
      <w:pPr>
        <w:pStyle w:val="ac"/>
        <w:spacing w:line="400" w:lineRule="exact"/>
        <w:ind w:left="780" w:firstLineChars="0" w:firstLine="0"/>
        <w:rPr>
          <w:rFonts w:ascii="宋体" w:eastAsia="宋体" w:hAnsi="宋体"/>
          <w:snapToGrid w:val="0"/>
          <w:kern w:val="0"/>
          <w:szCs w:val="21"/>
        </w:rPr>
      </w:pPr>
      <w:r w:rsidRPr="006D5FFB">
        <w:rPr>
          <w:rFonts w:ascii="宋体" w:eastAsia="宋体" w:hAnsi="宋体" w:hint="eastAsia"/>
          <w:snapToGrid w:val="0"/>
          <w:kern w:val="0"/>
          <w:szCs w:val="21"/>
        </w:rPr>
        <w:t>1、</w:t>
      </w:r>
      <w:r w:rsidR="00863494" w:rsidRPr="006D5FFB">
        <w:rPr>
          <w:rFonts w:ascii="宋体" w:eastAsia="宋体" w:hAnsi="宋体" w:hint="eastAsia"/>
          <w:szCs w:val="21"/>
        </w:rPr>
        <w:t>构图完整，透视准确</w:t>
      </w:r>
      <w:r w:rsidRPr="006D5FFB">
        <w:rPr>
          <w:rFonts w:ascii="宋体" w:eastAsia="宋体" w:hAnsi="宋体" w:hint="eastAsia"/>
          <w:snapToGrid w:val="0"/>
          <w:kern w:val="0"/>
          <w:szCs w:val="21"/>
        </w:rPr>
        <w:t>。</w:t>
      </w:r>
    </w:p>
    <w:p w14:paraId="2FC9A900" w14:textId="47AE5150" w:rsidR="00327F8A" w:rsidRPr="006D5FFB" w:rsidRDefault="00327F8A" w:rsidP="00327F8A">
      <w:pPr>
        <w:pStyle w:val="ac"/>
        <w:spacing w:line="400" w:lineRule="exact"/>
        <w:ind w:left="780" w:firstLineChars="0" w:firstLine="0"/>
        <w:rPr>
          <w:rFonts w:ascii="宋体" w:eastAsia="宋体" w:hAnsi="宋体" w:hint="eastAsia"/>
          <w:snapToGrid w:val="0"/>
          <w:kern w:val="0"/>
          <w:szCs w:val="21"/>
        </w:rPr>
      </w:pPr>
      <w:r w:rsidRPr="006D5FFB">
        <w:rPr>
          <w:rFonts w:ascii="宋体" w:eastAsia="宋体" w:hAnsi="宋体" w:hint="eastAsia"/>
          <w:snapToGrid w:val="0"/>
          <w:kern w:val="0"/>
          <w:szCs w:val="21"/>
        </w:rPr>
        <w:t>2、</w:t>
      </w:r>
      <w:r w:rsidR="00863494" w:rsidRPr="006D5FFB">
        <w:rPr>
          <w:rFonts w:ascii="宋体" w:eastAsia="宋体" w:hAnsi="宋体" w:hint="eastAsia"/>
          <w:szCs w:val="21"/>
        </w:rPr>
        <w:t>符合主题要求，线条流畅</w:t>
      </w:r>
      <w:r w:rsidRPr="006D5FFB">
        <w:rPr>
          <w:rFonts w:ascii="宋体" w:eastAsia="宋体" w:hAnsi="宋体" w:hint="eastAsia"/>
          <w:snapToGrid w:val="0"/>
          <w:kern w:val="0"/>
          <w:szCs w:val="21"/>
        </w:rPr>
        <w:t>。</w:t>
      </w:r>
    </w:p>
    <w:p w14:paraId="56C3822C" w14:textId="080A6FBC" w:rsidR="00863494" w:rsidRPr="006D5FFB" w:rsidRDefault="00863494" w:rsidP="00327F8A">
      <w:pPr>
        <w:pStyle w:val="ac"/>
        <w:spacing w:line="400" w:lineRule="exact"/>
        <w:ind w:left="780" w:firstLineChars="0" w:firstLine="0"/>
        <w:rPr>
          <w:rFonts w:ascii="宋体" w:eastAsia="宋体" w:hAnsi="宋体"/>
          <w:snapToGrid w:val="0"/>
          <w:kern w:val="0"/>
          <w:szCs w:val="21"/>
        </w:rPr>
      </w:pPr>
      <w:r w:rsidRPr="006D5FFB">
        <w:rPr>
          <w:rFonts w:ascii="宋体" w:eastAsia="宋体" w:hAnsi="宋体" w:hint="eastAsia"/>
          <w:snapToGrid w:val="0"/>
          <w:kern w:val="0"/>
          <w:szCs w:val="21"/>
        </w:rPr>
        <w:t>3、</w:t>
      </w:r>
      <w:r w:rsidRPr="006D5FFB">
        <w:rPr>
          <w:rFonts w:ascii="宋体" w:eastAsia="宋体" w:hAnsi="宋体" w:hint="eastAsia"/>
          <w:szCs w:val="21"/>
        </w:rPr>
        <w:t>灵活运用表现技法</w:t>
      </w:r>
    </w:p>
    <w:p w14:paraId="666524B0" w14:textId="77777777" w:rsidR="00327F8A" w:rsidRDefault="00327F8A" w:rsidP="00327F8A">
      <w:pPr>
        <w:spacing w:line="312" w:lineRule="auto"/>
        <w:ind w:firstLine="420"/>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513D5CE9" w14:textId="16CF50B2" w:rsidR="00327F8A" w:rsidRPr="000F6478" w:rsidRDefault="00327F8A" w:rsidP="00327F8A">
      <w:pPr>
        <w:spacing w:line="312" w:lineRule="auto"/>
        <w:ind w:firstLine="420"/>
        <w:rPr>
          <w:rFonts w:ascii="宋体" w:eastAsia="宋体" w:hAnsi="宋体"/>
          <w:snapToGrid w:val="0"/>
          <w:kern w:val="0"/>
          <w:szCs w:val="21"/>
        </w:rPr>
      </w:pPr>
      <w:r>
        <w:rPr>
          <w:rFonts w:ascii="宋体" w:eastAsia="宋体" w:hAnsi="宋体" w:cs="宋体" w:hint="eastAsia"/>
          <w:color w:val="000000"/>
          <w:kern w:val="0"/>
          <w:szCs w:val="21"/>
        </w:rPr>
        <w:t xml:space="preserve">  </w:t>
      </w:r>
      <w:r w:rsidRPr="000F6478">
        <w:rPr>
          <w:rFonts w:ascii="宋体" w:eastAsia="宋体" w:hAnsi="宋体" w:cs="宋体" w:hint="eastAsia"/>
          <w:color w:val="000000"/>
          <w:kern w:val="0"/>
          <w:szCs w:val="21"/>
        </w:rPr>
        <w:t xml:space="preserve"> 1、</w:t>
      </w:r>
      <w:r w:rsidR="006D5FFB">
        <w:rPr>
          <w:rFonts w:ascii="宋体" w:eastAsia="宋体" w:hAnsi="宋体" w:cs="宋体" w:hint="eastAsia"/>
          <w:color w:val="000000"/>
          <w:kern w:val="0"/>
          <w:szCs w:val="21"/>
        </w:rPr>
        <w:t>速写范画学习。</w:t>
      </w:r>
    </w:p>
    <w:p w14:paraId="3A2242D7" w14:textId="3F841723" w:rsidR="00327F8A" w:rsidRPr="000F6478" w:rsidRDefault="00327F8A" w:rsidP="00327F8A">
      <w:pPr>
        <w:spacing w:line="312" w:lineRule="auto"/>
        <w:ind w:firstLine="420"/>
        <w:rPr>
          <w:rFonts w:ascii="宋体" w:eastAsia="宋体" w:hAnsi="宋体" w:cs="宋体"/>
          <w:color w:val="000000"/>
          <w:kern w:val="0"/>
          <w:szCs w:val="21"/>
        </w:rPr>
      </w:pPr>
      <w:r w:rsidRPr="000F6478">
        <w:rPr>
          <w:rFonts w:ascii="宋体" w:eastAsia="宋体" w:hAnsi="宋体" w:hint="eastAsia"/>
          <w:snapToGrid w:val="0"/>
          <w:kern w:val="0"/>
          <w:szCs w:val="21"/>
        </w:rPr>
        <w:t xml:space="preserve">   2</w:t>
      </w:r>
      <w:r w:rsidR="006D5FFB">
        <w:rPr>
          <w:rFonts w:ascii="宋体" w:eastAsia="宋体" w:hAnsi="宋体" w:hint="eastAsia"/>
          <w:snapToGrid w:val="0"/>
          <w:kern w:val="0"/>
          <w:szCs w:val="21"/>
        </w:rPr>
        <w:t>、户外速写写生</w:t>
      </w:r>
      <w:r w:rsidRPr="000F6478">
        <w:rPr>
          <w:rFonts w:ascii="宋体" w:eastAsia="宋体" w:hAnsi="宋体" w:hint="eastAsia"/>
          <w:snapToGrid w:val="0"/>
          <w:kern w:val="0"/>
          <w:szCs w:val="21"/>
        </w:rPr>
        <w:t>。</w:t>
      </w:r>
    </w:p>
    <w:p w14:paraId="4F6B1709" w14:textId="77777777" w:rsidR="00327F8A" w:rsidRDefault="00327F8A" w:rsidP="00327F8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 xml:space="preserve">教学方法 </w:t>
      </w:r>
    </w:p>
    <w:p w14:paraId="5A5F8172" w14:textId="1891F0CD" w:rsidR="00327F8A" w:rsidRPr="000F6478" w:rsidRDefault="006D5FFB" w:rsidP="00327F8A">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hint="eastAsia"/>
          <w:snapToGrid w:val="0"/>
          <w:kern w:val="0"/>
          <w:szCs w:val="21"/>
        </w:rPr>
        <w:t>第一阶段通过集体授课让学生了解速写相关知识，同时结合大师名画的赏析介绍。第二阶段通过现场示范或教学视频让学生直观了解作画步骤和注意点。第三阶段学生自行实践，集体点评结合单独辅导。</w:t>
      </w:r>
    </w:p>
    <w:p w14:paraId="1CF5CFB4" w14:textId="77777777" w:rsidR="00327F8A" w:rsidRDefault="00327F8A" w:rsidP="00327F8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779099C5" w14:textId="01681E12" w:rsidR="006D5FFB" w:rsidRPr="006D5FFB" w:rsidRDefault="00327F8A" w:rsidP="006D5FFB">
      <w:pPr>
        <w:spacing w:line="360" w:lineRule="auto"/>
        <w:ind w:firstLineChars="200" w:firstLine="420"/>
        <w:rPr>
          <w:rFonts w:ascii="宋体" w:eastAsia="宋体" w:hAnsi="宋体"/>
          <w:szCs w:val="21"/>
        </w:rPr>
      </w:pPr>
      <w:r w:rsidRPr="006D5FFB">
        <w:rPr>
          <w:rFonts w:ascii="宋体" w:eastAsia="宋体" w:hAnsi="宋体" w:cs="TimesNewRomanPSMT" w:hint="eastAsia"/>
          <w:color w:val="000000"/>
          <w:kern w:val="0"/>
          <w:szCs w:val="21"/>
        </w:rPr>
        <w:t>本课程</w:t>
      </w:r>
      <w:r w:rsidR="006D5FFB" w:rsidRPr="006D5FFB">
        <w:rPr>
          <w:rFonts w:ascii="宋体" w:eastAsia="宋体" w:hAnsi="宋体" w:cs="TimesNewRomanPSMT" w:hint="eastAsia"/>
          <w:color w:val="000000"/>
          <w:kern w:val="0"/>
          <w:szCs w:val="21"/>
        </w:rPr>
        <w:t>让</w:t>
      </w:r>
      <w:r w:rsidR="006D5FFB" w:rsidRPr="006D5FFB">
        <w:rPr>
          <w:rFonts w:ascii="宋体" w:eastAsia="宋体" w:hAnsi="宋体" w:hint="eastAsia"/>
          <w:szCs w:val="21"/>
        </w:rPr>
        <w:t>学生在基础训练中，不仅能</w:t>
      </w:r>
      <w:r w:rsidR="006D5FFB" w:rsidRPr="006D5FFB">
        <w:rPr>
          <w:rFonts w:ascii="宋体" w:eastAsia="宋体" w:hAnsi="宋体"/>
          <w:szCs w:val="21"/>
        </w:rPr>
        <w:t>提</w:t>
      </w:r>
      <w:r w:rsidR="006D5FFB" w:rsidRPr="006D5FFB">
        <w:rPr>
          <w:rFonts w:ascii="宋体" w:eastAsia="宋体" w:hAnsi="宋体" w:hint="eastAsia"/>
          <w:szCs w:val="21"/>
        </w:rPr>
        <w:t>高徒手</w:t>
      </w:r>
      <w:r w:rsidR="006D5FFB" w:rsidRPr="006D5FFB">
        <w:rPr>
          <w:rFonts w:ascii="宋体" w:eastAsia="宋体" w:hAnsi="宋体"/>
          <w:szCs w:val="21"/>
        </w:rPr>
        <w:t>绘图技能</w:t>
      </w:r>
      <w:r w:rsidR="006D5FFB" w:rsidRPr="006D5FFB">
        <w:rPr>
          <w:rFonts w:ascii="宋体" w:eastAsia="宋体" w:hAnsi="宋体" w:hint="eastAsia"/>
          <w:szCs w:val="21"/>
        </w:rPr>
        <w:t>和造型技能，同时也是一种艺术审美的培养。</w:t>
      </w:r>
    </w:p>
    <w:p w14:paraId="1D2DE557" w14:textId="78E8018E" w:rsidR="00327F8A" w:rsidRDefault="00327F8A" w:rsidP="00327F8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lastRenderedPageBreak/>
        <w:t>。</w:t>
      </w:r>
    </w:p>
    <w:p w14:paraId="04C3EFE2" w14:textId="321F5F3E" w:rsidR="00327F8A" w:rsidRDefault="00327F8A" w:rsidP="00327F8A">
      <w:pPr>
        <w:widowControl/>
        <w:spacing w:beforeLines="50" w:before="156" w:afterLines="50" w:after="156"/>
        <w:ind w:firstLineChars="200" w:firstLine="519"/>
        <w:jc w:val="left"/>
        <w:rPr>
          <w:rFonts w:ascii="黑体" w:eastAsia="黑体" w:hAnsi="黑体"/>
          <w:b/>
          <w:snapToGrid w:val="0"/>
          <w:kern w:val="0"/>
          <w:sz w:val="24"/>
          <w:szCs w:val="24"/>
        </w:rPr>
      </w:pPr>
      <w:r w:rsidRPr="005F09EA">
        <w:rPr>
          <w:rFonts w:ascii="黑体" w:eastAsia="黑体" w:hAnsi="黑体" w:cs="Times New Roman" w:hint="eastAsia"/>
          <w:b/>
          <w:sz w:val="24"/>
          <w:szCs w:val="24"/>
        </w:rPr>
        <w:t>第二章</w:t>
      </w:r>
      <w:r>
        <w:rPr>
          <w:rFonts w:ascii="黑体" w:eastAsia="黑体" w:hAnsi="黑体" w:cs="Times New Roman" w:hint="eastAsia"/>
          <w:b/>
          <w:sz w:val="24"/>
          <w:szCs w:val="24"/>
        </w:rPr>
        <w:t xml:space="preserve"> </w:t>
      </w:r>
      <w:r w:rsidR="00D02A5B">
        <w:rPr>
          <w:rFonts w:ascii="黑体" w:eastAsia="黑体" w:hAnsi="黑体" w:hint="eastAsia"/>
          <w:b/>
          <w:snapToGrid w:val="0"/>
          <w:kern w:val="0"/>
          <w:sz w:val="24"/>
          <w:szCs w:val="24"/>
        </w:rPr>
        <w:t>户外色彩写生训练</w:t>
      </w:r>
    </w:p>
    <w:p w14:paraId="7C6F9AD8" w14:textId="77777777" w:rsidR="006D5FFB" w:rsidRPr="008B2A4F" w:rsidRDefault="00327F8A" w:rsidP="006D5FFB">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w:t>
      </w:r>
      <w:r w:rsidR="006D5FFB">
        <w:rPr>
          <w:rFonts w:ascii="宋体" w:eastAsia="宋体" w:hAnsi="宋体" w:cs="宋体" w:hint="eastAsia"/>
          <w:color w:val="000000"/>
          <w:kern w:val="0"/>
          <w:szCs w:val="21"/>
        </w:rPr>
        <w:t xml:space="preserve"> 1.</w:t>
      </w:r>
      <w:r w:rsidR="006D5FFB" w:rsidRPr="008B2A4F">
        <w:rPr>
          <w:rFonts w:ascii="宋体" w:eastAsia="宋体" w:hAnsi="宋体" w:cs="宋体" w:hint="eastAsia"/>
          <w:color w:val="000000"/>
          <w:kern w:val="0"/>
          <w:szCs w:val="21"/>
        </w:rPr>
        <w:t xml:space="preserve">教学目标 </w:t>
      </w:r>
    </w:p>
    <w:p w14:paraId="6094426F" w14:textId="5CB77B03" w:rsidR="006D5FFB" w:rsidRPr="00863494" w:rsidRDefault="006D5FFB" w:rsidP="006D5FFB">
      <w:pPr>
        <w:widowControl/>
        <w:spacing w:beforeLines="50" w:before="156" w:afterLines="50" w:after="156"/>
        <w:jc w:val="left"/>
        <w:rPr>
          <w:rFonts w:ascii="宋体" w:eastAsia="宋体" w:hAnsi="宋体"/>
          <w:szCs w:val="21"/>
        </w:rPr>
      </w:pPr>
      <w:r>
        <w:rPr>
          <w:rFonts w:ascii="宋体" w:eastAsia="宋体" w:hAnsi="宋体" w:hint="eastAsia"/>
          <w:szCs w:val="21"/>
        </w:rPr>
        <w:t xml:space="preserve">    </w:t>
      </w:r>
      <w:r w:rsidRPr="00863494">
        <w:rPr>
          <w:rFonts w:ascii="宋体" w:eastAsia="宋体" w:hAnsi="宋体"/>
          <w:szCs w:val="21"/>
        </w:rPr>
        <w:t>通过对自然风景</w:t>
      </w:r>
      <w:r w:rsidRPr="00863494">
        <w:rPr>
          <w:rFonts w:ascii="宋体" w:eastAsia="宋体" w:hAnsi="宋体" w:hint="eastAsia"/>
          <w:szCs w:val="21"/>
        </w:rPr>
        <w:t>为主题</w:t>
      </w:r>
      <w:r>
        <w:rPr>
          <w:rFonts w:ascii="宋体" w:eastAsia="宋体" w:hAnsi="宋体"/>
          <w:szCs w:val="21"/>
        </w:rPr>
        <w:t>的</w:t>
      </w:r>
      <w:r>
        <w:rPr>
          <w:rFonts w:ascii="宋体" w:eastAsia="宋体" w:hAnsi="宋体" w:hint="eastAsia"/>
          <w:szCs w:val="21"/>
        </w:rPr>
        <w:t>色彩</w:t>
      </w:r>
      <w:r w:rsidRPr="00863494">
        <w:rPr>
          <w:rFonts w:ascii="宋体" w:eastAsia="宋体" w:hAnsi="宋体"/>
          <w:szCs w:val="21"/>
        </w:rPr>
        <w:t>训练，</w:t>
      </w:r>
      <w:r w:rsidRPr="00863494">
        <w:rPr>
          <w:rFonts w:ascii="宋体" w:eastAsia="宋体" w:hAnsi="宋体" w:hint="eastAsia"/>
          <w:szCs w:val="21"/>
        </w:rPr>
        <w:t>初步掌握室外写生的</w:t>
      </w:r>
      <w:r>
        <w:rPr>
          <w:rFonts w:ascii="宋体" w:eastAsia="宋体" w:hAnsi="宋体" w:hint="eastAsia"/>
          <w:szCs w:val="21"/>
        </w:rPr>
        <w:t>色彩表达能力</w:t>
      </w:r>
      <w:r w:rsidRPr="00863494">
        <w:rPr>
          <w:rFonts w:ascii="宋体" w:eastAsia="宋体" w:hAnsi="宋体" w:hint="eastAsia"/>
          <w:szCs w:val="21"/>
        </w:rPr>
        <w:t>，体验地域建筑与社会生活，</w:t>
      </w:r>
      <w:r>
        <w:rPr>
          <w:rFonts w:ascii="宋体" w:eastAsia="宋体" w:hAnsi="宋体" w:hint="eastAsia"/>
          <w:szCs w:val="21"/>
        </w:rPr>
        <w:t>提高审美修养，</w:t>
      </w:r>
      <w:r w:rsidRPr="00863494">
        <w:rPr>
          <w:rFonts w:ascii="宋体" w:eastAsia="宋体" w:hAnsi="宋体" w:hint="eastAsia"/>
          <w:szCs w:val="21"/>
        </w:rPr>
        <w:t>为更好地进行下一阶段的专业课程学习做准备。</w:t>
      </w:r>
    </w:p>
    <w:p w14:paraId="32C580CE" w14:textId="77777777" w:rsidR="006D5FFB" w:rsidRPr="008B2A4F" w:rsidRDefault="006D5FFB" w:rsidP="006D5FFB">
      <w:pPr>
        <w:widowControl/>
        <w:spacing w:beforeLines="50" w:before="156" w:afterLines="50" w:after="156"/>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    2.</w:t>
      </w:r>
      <w:r w:rsidRPr="008B2A4F">
        <w:rPr>
          <w:rFonts w:ascii="宋体" w:eastAsia="宋体" w:hAnsi="宋体" w:cs="宋体" w:hint="eastAsia"/>
          <w:color w:val="000000"/>
          <w:kern w:val="0"/>
          <w:szCs w:val="21"/>
        </w:rPr>
        <w:t>教学重难点</w:t>
      </w:r>
    </w:p>
    <w:p w14:paraId="5DEB2890" w14:textId="7E5E9D6E" w:rsidR="006D5FFB" w:rsidRPr="00563EB3" w:rsidRDefault="006D5FFB" w:rsidP="006D5FFB">
      <w:pPr>
        <w:pStyle w:val="ac"/>
        <w:spacing w:line="400" w:lineRule="exact"/>
        <w:ind w:left="780" w:firstLineChars="0" w:firstLine="0"/>
        <w:rPr>
          <w:rFonts w:ascii="宋体" w:eastAsia="宋体" w:hAnsi="宋体"/>
          <w:snapToGrid w:val="0"/>
          <w:kern w:val="0"/>
          <w:szCs w:val="21"/>
        </w:rPr>
      </w:pPr>
      <w:r w:rsidRPr="006D5FFB">
        <w:rPr>
          <w:rFonts w:ascii="宋体" w:eastAsia="宋体" w:hAnsi="宋体" w:hint="eastAsia"/>
          <w:snapToGrid w:val="0"/>
          <w:kern w:val="0"/>
          <w:szCs w:val="21"/>
        </w:rPr>
        <w:t>1、</w:t>
      </w:r>
      <w:r w:rsidRPr="00563EB3">
        <w:rPr>
          <w:rFonts w:ascii="宋体" w:eastAsia="宋体" w:hAnsi="宋体" w:hint="eastAsia"/>
          <w:szCs w:val="21"/>
        </w:rPr>
        <w:t>构图完整，透视准确</w:t>
      </w:r>
      <w:r w:rsidRPr="00563EB3">
        <w:rPr>
          <w:rFonts w:ascii="宋体" w:eastAsia="宋体" w:hAnsi="宋体" w:hint="eastAsia"/>
          <w:snapToGrid w:val="0"/>
          <w:kern w:val="0"/>
          <w:szCs w:val="21"/>
        </w:rPr>
        <w:t>。</w:t>
      </w:r>
    </w:p>
    <w:p w14:paraId="21801254" w14:textId="2F316EC5" w:rsidR="006D5FFB" w:rsidRPr="00563EB3" w:rsidRDefault="006D5FFB" w:rsidP="006D5FFB">
      <w:pPr>
        <w:pStyle w:val="ac"/>
        <w:spacing w:line="400" w:lineRule="exact"/>
        <w:ind w:left="780" w:firstLineChars="0" w:firstLine="0"/>
        <w:rPr>
          <w:rFonts w:ascii="宋体" w:eastAsia="宋体" w:hAnsi="宋体" w:hint="eastAsia"/>
          <w:snapToGrid w:val="0"/>
          <w:kern w:val="0"/>
          <w:szCs w:val="21"/>
        </w:rPr>
      </w:pPr>
      <w:r w:rsidRPr="00563EB3">
        <w:rPr>
          <w:rFonts w:ascii="宋体" w:eastAsia="宋体" w:hAnsi="宋体" w:hint="eastAsia"/>
          <w:snapToGrid w:val="0"/>
          <w:kern w:val="0"/>
          <w:szCs w:val="21"/>
        </w:rPr>
        <w:t>2、</w:t>
      </w:r>
      <w:r w:rsidRPr="00563EB3">
        <w:rPr>
          <w:rFonts w:ascii="宋体" w:eastAsia="宋体" w:hAnsi="宋体" w:hint="eastAsia"/>
          <w:szCs w:val="21"/>
        </w:rPr>
        <w:t>色彩冷暖及空间关系</w:t>
      </w:r>
      <w:r w:rsidRPr="00563EB3">
        <w:rPr>
          <w:rFonts w:ascii="宋体" w:eastAsia="宋体" w:hAnsi="宋体" w:hint="eastAsia"/>
          <w:snapToGrid w:val="0"/>
          <w:kern w:val="0"/>
          <w:szCs w:val="21"/>
        </w:rPr>
        <w:t>。</w:t>
      </w:r>
    </w:p>
    <w:p w14:paraId="494BD737" w14:textId="20B589C7" w:rsidR="006D5FFB" w:rsidRPr="00563EB3" w:rsidRDefault="006D5FFB" w:rsidP="006D5FFB">
      <w:pPr>
        <w:pStyle w:val="ac"/>
        <w:spacing w:line="400" w:lineRule="exact"/>
        <w:ind w:left="780" w:firstLineChars="0" w:firstLine="0"/>
        <w:rPr>
          <w:rFonts w:ascii="宋体" w:eastAsia="宋体" w:hAnsi="宋体"/>
          <w:snapToGrid w:val="0"/>
          <w:kern w:val="0"/>
          <w:szCs w:val="21"/>
        </w:rPr>
      </w:pPr>
      <w:r w:rsidRPr="00563EB3">
        <w:rPr>
          <w:rFonts w:ascii="宋体" w:eastAsia="宋体" w:hAnsi="宋体" w:hint="eastAsia"/>
          <w:snapToGrid w:val="0"/>
          <w:kern w:val="0"/>
          <w:szCs w:val="21"/>
        </w:rPr>
        <w:t>3、</w:t>
      </w:r>
      <w:r w:rsidRPr="00563EB3">
        <w:rPr>
          <w:rFonts w:ascii="宋体" w:eastAsia="宋体" w:hAnsi="宋体" w:hint="eastAsia"/>
          <w:szCs w:val="21"/>
        </w:rPr>
        <w:t>色彩表现技法</w:t>
      </w:r>
      <w:r w:rsidR="00563EB3" w:rsidRPr="00563EB3">
        <w:rPr>
          <w:rFonts w:ascii="宋体" w:eastAsia="宋体" w:hAnsi="宋体" w:hint="eastAsia"/>
          <w:szCs w:val="21"/>
        </w:rPr>
        <w:t>。</w:t>
      </w:r>
    </w:p>
    <w:p w14:paraId="7D8C2361" w14:textId="77777777" w:rsidR="006D5FFB" w:rsidRDefault="006D5FFB" w:rsidP="006D5FFB">
      <w:pPr>
        <w:spacing w:line="312" w:lineRule="auto"/>
        <w:ind w:firstLine="420"/>
        <w:rPr>
          <w:rFonts w:ascii="宋体" w:eastAsia="宋体" w:hAnsi="宋体" w:cs="宋体"/>
          <w:color w:val="000000"/>
          <w:kern w:val="0"/>
          <w:szCs w:val="21"/>
        </w:rPr>
      </w:pPr>
      <w:r>
        <w:rPr>
          <w:rFonts w:ascii="宋体" w:eastAsia="宋体" w:hAnsi="宋体" w:cs="TimesNewRomanPSMT"/>
          <w:color w:val="000000"/>
          <w:kern w:val="0"/>
          <w:szCs w:val="21"/>
        </w:rPr>
        <w:t>3.</w:t>
      </w:r>
      <w:r>
        <w:rPr>
          <w:rFonts w:ascii="宋体" w:eastAsia="宋体" w:hAnsi="宋体" w:cs="宋体" w:hint="eastAsia"/>
          <w:color w:val="000000"/>
          <w:kern w:val="0"/>
          <w:szCs w:val="21"/>
        </w:rPr>
        <w:t>教学内容：</w:t>
      </w:r>
    </w:p>
    <w:p w14:paraId="04364E9B" w14:textId="35D17030" w:rsidR="006D5FFB" w:rsidRPr="000F6478" w:rsidRDefault="006D5FFB" w:rsidP="006D5FFB">
      <w:pPr>
        <w:spacing w:line="312" w:lineRule="auto"/>
        <w:ind w:firstLine="420"/>
        <w:rPr>
          <w:rFonts w:ascii="宋体" w:eastAsia="宋体" w:hAnsi="宋体"/>
          <w:snapToGrid w:val="0"/>
          <w:kern w:val="0"/>
          <w:szCs w:val="21"/>
        </w:rPr>
      </w:pPr>
      <w:r>
        <w:rPr>
          <w:rFonts w:ascii="宋体" w:eastAsia="宋体" w:hAnsi="宋体" w:cs="宋体" w:hint="eastAsia"/>
          <w:color w:val="000000"/>
          <w:kern w:val="0"/>
          <w:szCs w:val="21"/>
        </w:rPr>
        <w:t xml:space="preserve">  </w:t>
      </w:r>
      <w:r w:rsidRPr="000F6478">
        <w:rPr>
          <w:rFonts w:ascii="宋体" w:eastAsia="宋体" w:hAnsi="宋体" w:cs="宋体" w:hint="eastAsia"/>
          <w:color w:val="000000"/>
          <w:kern w:val="0"/>
          <w:szCs w:val="21"/>
        </w:rPr>
        <w:t xml:space="preserve"> 1、</w:t>
      </w:r>
      <w:r w:rsidR="00563EB3">
        <w:rPr>
          <w:rFonts w:ascii="宋体" w:eastAsia="宋体" w:hAnsi="宋体" w:cs="宋体" w:hint="eastAsia"/>
          <w:color w:val="000000"/>
          <w:kern w:val="0"/>
          <w:szCs w:val="21"/>
        </w:rPr>
        <w:t>色彩</w:t>
      </w:r>
      <w:r>
        <w:rPr>
          <w:rFonts w:ascii="宋体" w:eastAsia="宋体" w:hAnsi="宋体" w:cs="宋体" w:hint="eastAsia"/>
          <w:color w:val="000000"/>
          <w:kern w:val="0"/>
          <w:szCs w:val="21"/>
        </w:rPr>
        <w:t>范画学习。</w:t>
      </w:r>
    </w:p>
    <w:p w14:paraId="32724848" w14:textId="03A4805D" w:rsidR="006D5FFB" w:rsidRPr="000F6478" w:rsidRDefault="006D5FFB" w:rsidP="006D5FFB">
      <w:pPr>
        <w:spacing w:line="312" w:lineRule="auto"/>
        <w:ind w:firstLine="420"/>
        <w:rPr>
          <w:rFonts w:ascii="宋体" w:eastAsia="宋体" w:hAnsi="宋体" w:cs="宋体"/>
          <w:color w:val="000000"/>
          <w:kern w:val="0"/>
          <w:szCs w:val="21"/>
        </w:rPr>
      </w:pPr>
      <w:r w:rsidRPr="000F6478">
        <w:rPr>
          <w:rFonts w:ascii="宋体" w:eastAsia="宋体" w:hAnsi="宋体" w:hint="eastAsia"/>
          <w:snapToGrid w:val="0"/>
          <w:kern w:val="0"/>
          <w:szCs w:val="21"/>
        </w:rPr>
        <w:t xml:space="preserve">   2</w:t>
      </w:r>
      <w:r w:rsidR="00563EB3">
        <w:rPr>
          <w:rFonts w:ascii="宋体" w:eastAsia="宋体" w:hAnsi="宋体" w:hint="eastAsia"/>
          <w:snapToGrid w:val="0"/>
          <w:kern w:val="0"/>
          <w:szCs w:val="21"/>
        </w:rPr>
        <w:t>、户外色彩</w:t>
      </w:r>
      <w:r>
        <w:rPr>
          <w:rFonts w:ascii="宋体" w:eastAsia="宋体" w:hAnsi="宋体" w:hint="eastAsia"/>
          <w:snapToGrid w:val="0"/>
          <w:kern w:val="0"/>
          <w:szCs w:val="21"/>
        </w:rPr>
        <w:t>写生</w:t>
      </w:r>
      <w:r w:rsidRPr="000F6478">
        <w:rPr>
          <w:rFonts w:ascii="宋体" w:eastAsia="宋体" w:hAnsi="宋体" w:hint="eastAsia"/>
          <w:snapToGrid w:val="0"/>
          <w:kern w:val="0"/>
          <w:szCs w:val="21"/>
        </w:rPr>
        <w:t>。</w:t>
      </w:r>
    </w:p>
    <w:p w14:paraId="654BBFEE" w14:textId="77777777" w:rsidR="006D5FFB" w:rsidRDefault="006D5FFB" w:rsidP="006D5FF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cs="TimesNewRomanPSMT"/>
          <w:color w:val="000000"/>
          <w:kern w:val="0"/>
          <w:szCs w:val="21"/>
        </w:rPr>
        <w:t>4.</w:t>
      </w:r>
      <w:r>
        <w:rPr>
          <w:rFonts w:ascii="宋体" w:eastAsia="宋体" w:hAnsi="宋体" w:cs="宋体" w:hint="eastAsia"/>
          <w:color w:val="000000"/>
          <w:kern w:val="0"/>
          <w:szCs w:val="21"/>
        </w:rPr>
        <w:t xml:space="preserve">教学方法 </w:t>
      </w:r>
    </w:p>
    <w:p w14:paraId="260EFC22" w14:textId="77777777" w:rsidR="006D5FFB" w:rsidRPr="000F6478" w:rsidRDefault="006D5FFB" w:rsidP="006D5FFB">
      <w:pPr>
        <w:widowControl/>
        <w:spacing w:beforeLines="50" w:before="156" w:afterLines="50" w:after="156"/>
        <w:ind w:firstLineChars="200" w:firstLine="420"/>
        <w:jc w:val="left"/>
        <w:rPr>
          <w:rFonts w:ascii="宋体" w:eastAsia="宋体" w:hAnsi="宋体" w:cs="宋体"/>
          <w:color w:val="000000"/>
          <w:kern w:val="0"/>
          <w:szCs w:val="21"/>
        </w:rPr>
      </w:pPr>
      <w:r>
        <w:rPr>
          <w:rFonts w:ascii="宋体" w:eastAsia="宋体" w:hAnsi="宋体" w:hint="eastAsia"/>
          <w:snapToGrid w:val="0"/>
          <w:kern w:val="0"/>
          <w:szCs w:val="21"/>
        </w:rPr>
        <w:t>第一阶段通过集体授课让学生了解速写相关知识，同时结合大师名画的赏析介绍。第二阶段通过现场示范或教学视频让学生直观了解作画步骤和注意点。第三阶段学生自行实践，集体点评结合单独辅导。</w:t>
      </w:r>
    </w:p>
    <w:p w14:paraId="27EB62B2" w14:textId="77777777" w:rsidR="006D5FFB" w:rsidRDefault="006D5FFB" w:rsidP="006D5FFB">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color w:val="000000"/>
          <w:kern w:val="0"/>
          <w:szCs w:val="21"/>
        </w:rPr>
        <w:t>5.</w:t>
      </w:r>
      <w:r>
        <w:rPr>
          <w:rFonts w:ascii="宋体" w:eastAsia="宋体" w:hAnsi="宋体" w:cs="TimesNewRomanPSMT" w:hint="eastAsia"/>
          <w:color w:val="000000"/>
          <w:kern w:val="0"/>
          <w:szCs w:val="21"/>
        </w:rPr>
        <w:t>教学评价</w:t>
      </w:r>
    </w:p>
    <w:p w14:paraId="0C35FEF0" w14:textId="77777777" w:rsidR="006D5FFB" w:rsidRPr="006D5FFB" w:rsidRDefault="006D5FFB" w:rsidP="006D5FFB">
      <w:pPr>
        <w:spacing w:line="360" w:lineRule="auto"/>
        <w:ind w:firstLineChars="200" w:firstLine="420"/>
        <w:rPr>
          <w:rFonts w:ascii="宋体" w:eastAsia="宋体" w:hAnsi="宋体"/>
          <w:szCs w:val="21"/>
        </w:rPr>
      </w:pPr>
      <w:r w:rsidRPr="006D5FFB">
        <w:rPr>
          <w:rFonts w:ascii="宋体" w:eastAsia="宋体" w:hAnsi="宋体" w:cs="TimesNewRomanPSMT" w:hint="eastAsia"/>
          <w:color w:val="000000"/>
          <w:kern w:val="0"/>
          <w:szCs w:val="21"/>
        </w:rPr>
        <w:t>本课程让</w:t>
      </w:r>
      <w:r w:rsidRPr="006D5FFB">
        <w:rPr>
          <w:rFonts w:ascii="宋体" w:eastAsia="宋体" w:hAnsi="宋体" w:hint="eastAsia"/>
          <w:szCs w:val="21"/>
        </w:rPr>
        <w:t>学生在基础训练中，不仅能</w:t>
      </w:r>
      <w:r w:rsidRPr="006D5FFB">
        <w:rPr>
          <w:rFonts w:ascii="宋体" w:eastAsia="宋体" w:hAnsi="宋体"/>
          <w:szCs w:val="21"/>
        </w:rPr>
        <w:t>提</w:t>
      </w:r>
      <w:r w:rsidRPr="006D5FFB">
        <w:rPr>
          <w:rFonts w:ascii="宋体" w:eastAsia="宋体" w:hAnsi="宋体" w:hint="eastAsia"/>
          <w:szCs w:val="21"/>
        </w:rPr>
        <w:t>高徒手</w:t>
      </w:r>
      <w:r w:rsidRPr="006D5FFB">
        <w:rPr>
          <w:rFonts w:ascii="宋体" w:eastAsia="宋体" w:hAnsi="宋体"/>
          <w:szCs w:val="21"/>
        </w:rPr>
        <w:t>绘图技能</w:t>
      </w:r>
      <w:r w:rsidRPr="006D5FFB">
        <w:rPr>
          <w:rFonts w:ascii="宋体" w:eastAsia="宋体" w:hAnsi="宋体" w:hint="eastAsia"/>
          <w:szCs w:val="21"/>
        </w:rPr>
        <w:t>和造型技能，同时也是一种艺术审美的培养。</w:t>
      </w:r>
    </w:p>
    <w:p w14:paraId="46E5F0AD" w14:textId="1C9E354D" w:rsidR="00313A87" w:rsidRDefault="00313A87" w:rsidP="006D5FFB">
      <w:pPr>
        <w:widowControl/>
        <w:spacing w:beforeLines="50" w:before="156" w:afterLines="50" w:after="156"/>
        <w:jc w:val="left"/>
      </w:pPr>
      <w:r w:rsidRPr="00313A87">
        <w:rPr>
          <w:rFonts w:ascii="黑体" w:eastAsia="黑体" w:hAnsi="黑体" w:hint="eastAsia"/>
          <w:b/>
          <w:sz w:val="28"/>
          <w:szCs w:val="28"/>
        </w:rPr>
        <w:t>四、学时分配</w:t>
      </w:r>
    </w:p>
    <w:p w14:paraId="7E4EF0D7"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327F8A" w14:paraId="2D0AE59B" w14:textId="77777777" w:rsidTr="00327F8A">
        <w:trPr>
          <w:trHeight w:val="340"/>
          <w:jc w:val="center"/>
        </w:trPr>
        <w:tc>
          <w:tcPr>
            <w:tcW w:w="2765" w:type="dxa"/>
            <w:vAlign w:val="center"/>
          </w:tcPr>
          <w:p w14:paraId="357A59B3" w14:textId="77777777" w:rsidR="00327F8A" w:rsidRDefault="00327F8A" w:rsidP="00327F8A">
            <w:pPr>
              <w:widowControl/>
              <w:spacing w:beforeLines="50" w:before="156" w:afterLines="50" w:after="156"/>
              <w:jc w:val="center"/>
              <w:rPr>
                <w:rFonts w:ascii="宋体" w:eastAsia="宋体" w:hAnsi="宋体"/>
              </w:rPr>
            </w:pPr>
            <w:r>
              <w:rPr>
                <w:rFonts w:ascii="宋体" w:eastAsia="宋体" w:hAnsi="宋体" w:hint="eastAsia"/>
              </w:rPr>
              <w:t>章节</w:t>
            </w:r>
          </w:p>
        </w:tc>
        <w:tc>
          <w:tcPr>
            <w:tcW w:w="2765" w:type="dxa"/>
            <w:vAlign w:val="center"/>
          </w:tcPr>
          <w:p w14:paraId="31CFE997" w14:textId="77777777" w:rsidR="00327F8A" w:rsidRDefault="00327F8A" w:rsidP="00327F8A">
            <w:pPr>
              <w:widowControl/>
              <w:spacing w:beforeLines="50" w:before="156" w:afterLines="50" w:after="156"/>
              <w:jc w:val="center"/>
              <w:rPr>
                <w:rFonts w:ascii="宋体" w:eastAsia="宋体" w:hAnsi="宋体"/>
              </w:rPr>
            </w:pPr>
            <w:r>
              <w:rPr>
                <w:rFonts w:ascii="宋体" w:eastAsia="宋体" w:hAnsi="宋体" w:hint="eastAsia"/>
              </w:rPr>
              <w:t>章节内容</w:t>
            </w:r>
          </w:p>
        </w:tc>
        <w:tc>
          <w:tcPr>
            <w:tcW w:w="2766" w:type="dxa"/>
            <w:vAlign w:val="center"/>
          </w:tcPr>
          <w:p w14:paraId="10411D3A" w14:textId="77777777" w:rsidR="00327F8A" w:rsidRDefault="00327F8A" w:rsidP="00327F8A">
            <w:pPr>
              <w:widowControl/>
              <w:spacing w:beforeLines="50" w:before="156" w:afterLines="50" w:after="156"/>
              <w:jc w:val="center"/>
              <w:rPr>
                <w:rFonts w:ascii="宋体" w:eastAsia="宋体" w:hAnsi="宋体"/>
              </w:rPr>
            </w:pPr>
            <w:r>
              <w:rPr>
                <w:rFonts w:ascii="宋体" w:eastAsia="宋体" w:hAnsi="宋体" w:hint="eastAsia"/>
              </w:rPr>
              <w:t>学时分配</w:t>
            </w:r>
          </w:p>
        </w:tc>
      </w:tr>
      <w:tr w:rsidR="00327F8A" w14:paraId="24BA64E2" w14:textId="77777777" w:rsidTr="00327F8A">
        <w:trPr>
          <w:trHeight w:val="340"/>
          <w:jc w:val="center"/>
        </w:trPr>
        <w:tc>
          <w:tcPr>
            <w:tcW w:w="2765" w:type="dxa"/>
            <w:vAlign w:val="center"/>
          </w:tcPr>
          <w:p w14:paraId="1617333E" w14:textId="77777777" w:rsidR="00327F8A" w:rsidRDefault="00327F8A" w:rsidP="00327F8A">
            <w:pPr>
              <w:widowControl/>
              <w:spacing w:beforeLines="50" w:before="156" w:afterLines="50" w:after="156"/>
              <w:jc w:val="center"/>
              <w:rPr>
                <w:rFonts w:ascii="宋体" w:eastAsia="宋体" w:hAnsi="宋体"/>
              </w:rPr>
            </w:pPr>
            <w:r>
              <w:rPr>
                <w:rFonts w:ascii="宋体" w:eastAsia="宋体" w:hAnsi="宋体" w:hint="eastAsia"/>
              </w:rPr>
              <w:t>第一章</w:t>
            </w:r>
          </w:p>
        </w:tc>
        <w:tc>
          <w:tcPr>
            <w:tcW w:w="2765" w:type="dxa"/>
            <w:vAlign w:val="center"/>
          </w:tcPr>
          <w:p w14:paraId="13159363" w14:textId="789593BA" w:rsidR="00327F8A" w:rsidRPr="003D00B6" w:rsidRDefault="00D02A5B" w:rsidP="00327F8A">
            <w:pPr>
              <w:widowControl/>
              <w:spacing w:beforeLines="50" w:before="156" w:afterLines="50" w:after="156"/>
              <w:jc w:val="center"/>
              <w:rPr>
                <w:rFonts w:ascii="宋体" w:eastAsia="宋体" w:hAnsi="宋体"/>
              </w:rPr>
            </w:pPr>
            <w:r>
              <w:rPr>
                <w:rFonts w:ascii="宋体" w:eastAsia="宋体" w:hAnsi="宋体" w:hint="eastAsia"/>
                <w:snapToGrid w:val="0"/>
                <w:kern w:val="0"/>
                <w:szCs w:val="21"/>
              </w:rPr>
              <w:t>户外速写写生训练</w:t>
            </w:r>
          </w:p>
        </w:tc>
        <w:tc>
          <w:tcPr>
            <w:tcW w:w="2766" w:type="dxa"/>
            <w:vAlign w:val="center"/>
          </w:tcPr>
          <w:p w14:paraId="3DC409D7" w14:textId="36AFB14C" w:rsidR="00327F8A" w:rsidRDefault="00D02A5B" w:rsidP="00327F8A">
            <w:pPr>
              <w:widowControl/>
              <w:spacing w:beforeLines="50" w:before="156" w:afterLines="50" w:after="156"/>
              <w:jc w:val="center"/>
              <w:rPr>
                <w:rFonts w:ascii="宋体" w:eastAsia="宋体" w:hAnsi="宋体"/>
              </w:rPr>
            </w:pPr>
            <w:r>
              <w:rPr>
                <w:rFonts w:ascii="宋体" w:eastAsia="宋体" w:hAnsi="宋体" w:hint="eastAsia"/>
              </w:rPr>
              <w:t>1周</w:t>
            </w:r>
          </w:p>
        </w:tc>
      </w:tr>
      <w:tr w:rsidR="00327F8A" w14:paraId="6D8D230C" w14:textId="77777777" w:rsidTr="00327F8A">
        <w:trPr>
          <w:trHeight w:val="340"/>
          <w:jc w:val="center"/>
        </w:trPr>
        <w:tc>
          <w:tcPr>
            <w:tcW w:w="2765" w:type="dxa"/>
            <w:vAlign w:val="center"/>
          </w:tcPr>
          <w:p w14:paraId="1DBCFB89" w14:textId="77777777" w:rsidR="00327F8A" w:rsidRDefault="00327F8A" w:rsidP="00327F8A">
            <w:pPr>
              <w:widowControl/>
              <w:spacing w:beforeLines="50" w:before="156" w:afterLines="50" w:after="156"/>
              <w:jc w:val="center"/>
              <w:rPr>
                <w:rFonts w:ascii="宋体" w:eastAsia="宋体" w:hAnsi="宋体"/>
              </w:rPr>
            </w:pPr>
            <w:r>
              <w:rPr>
                <w:rFonts w:ascii="宋体" w:eastAsia="宋体" w:hAnsi="宋体" w:hint="eastAsia"/>
              </w:rPr>
              <w:t>第二章</w:t>
            </w:r>
          </w:p>
        </w:tc>
        <w:tc>
          <w:tcPr>
            <w:tcW w:w="2765" w:type="dxa"/>
            <w:vAlign w:val="center"/>
          </w:tcPr>
          <w:p w14:paraId="760A6A8B" w14:textId="1D514E58" w:rsidR="00327F8A" w:rsidRPr="003D00B6" w:rsidRDefault="00D02A5B" w:rsidP="00327F8A">
            <w:pPr>
              <w:widowControl/>
              <w:spacing w:beforeLines="50" w:before="156" w:afterLines="50" w:after="156"/>
              <w:jc w:val="center"/>
              <w:rPr>
                <w:rFonts w:ascii="宋体" w:eastAsia="宋体" w:hAnsi="宋体"/>
              </w:rPr>
            </w:pPr>
            <w:r>
              <w:rPr>
                <w:rFonts w:ascii="宋体" w:eastAsia="宋体" w:hAnsi="宋体" w:hint="eastAsia"/>
                <w:snapToGrid w:val="0"/>
                <w:kern w:val="0"/>
                <w:szCs w:val="21"/>
              </w:rPr>
              <w:t>户外色彩写生训练</w:t>
            </w:r>
          </w:p>
        </w:tc>
        <w:tc>
          <w:tcPr>
            <w:tcW w:w="2766" w:type="dxa"/>
            <w:vAlign w:val="center"/>
          </w:tcPr>
          <w:p w14:paraId="08A6440C" w14:textId="5E074D78" w:rsidR="00327F8A" w:rsidRDefault="00D02A5B" w:rsidP="00327F8A">
            <w:pPr>
              <w:widowControl/>
              <w:spacing w:beforeLines="50" w:before="156" w:afterLines="50" w:after="156"/>
              <w:jc w:val="center"/>
              <w:rPr>
                <w:rFonts w:ascii="宋体" w:eastAsia="宋体" w:hAnsi="宋体"/>
              </w:rPr>
            </w:pPr>
            <w:r>
              <w:rPr>
                <w:rFonts w:ascii="宋体" w:eastAsia="宋体" w:hAnsi="宋体" w:hint="eastAsia"/>
              </w:rPr>
              <w:t>1周</w:t>
            </w:r>
          </w:p>
        </w:tc>
      </w:tr>
    </w:tbl>
    <w:p w14:paraId="0A22A957" w14:textId="77777777" w:rsidR="00CA53B2" w:rsidRDefault="0034254B" w:rsidP="009D6DFA">
      <w:pPr>
        <w:widowControl/>
        <w:spacing w:beforeLines="50" w:before="156" w:afterLines="50" w:after="156"/>
        <w:ind w:firstLineChars="200" w:firstLine="606"/>
        <w:jc w:val="left"/>
      </w:pPr>
      <w:r w:rsidRPr="0034254B">
        <w:rPr>
          <w:rFonts w:ascii="黑体" w:eastAsia="黑体" w:hAnsi="黑体" w:hint="eastAsia"/>
          <w:b/>
          <w:sz w:val="28"/>
          <w:szCs w:val="28"/>
        </w:rPr>
        <w:t>五、教学进度</w:t>
      </w:r>
    </w:p>
    <w:p w14:paraId="6EC71A23"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1129"/>
        <w:gridCol w:w="738"/>
        <w:gridCol w:w="1417"/>
        <w:gridCol w:w="1814"/>
        <w:gridCol w:w="908"/>
        <w:gridCol w:w="1134"/>
        <w:gridCol w:w="1156"/>
      </w:tblGrid>
      <w:tr w:rsidR="00327F8A" w14:paraId="6062F34F" w14:textId="77777777" w:rsidTr="00863494">
        <w:trPr>
          <w:trHeight w:val="340"/>
          <w:jc w:val="center"/>
        </w:trPr>
        <w:tc>
          <w:tcPr>
            <w:tcW w:w="1129" w:type="dxa"/>
            <w:vAlign w:val="center"/>
          </w:tcPr>
          <w:p w14:paraId="67429F02" w14:textId="77777777" w:rsidR="00327F8A" w:rsidRDefault="00327F8A" w:rsidP="00327F8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周次</w:t>
            </w:r>
          </w:p>
        </w:tc>
        <w:tc>
          <w:tcPr>
            <w:tcW w:w="738" w:type="dxa"/>
            <w:vAlign w:val="center"/>
          </w:tcPr>
          <w:p w14:paraId="01DAF7F5" w14:textId="77777777" w:rsidR="00327F8A" w:rsidRDefault="00327F8A" w:rsidP="00327F8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日期</w:t>
            </w:r>
          </w:p>
        </w:tc>
        <w:tc>
          <w:tcPr>
            <w:tcW w:w="1417" w:type="dxa"/>
            <w:vAlign w:val="center"/>
          </w:tcPr>
          <w:p w14:paraId="48671884" w14:textId="77777777" w:rsidR="00327F8A" w:rsidRDefault="00327F8A" w:rsidP="00327F8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章节名称</w:t>
            </w:r>
          </w:p>
        </w:tc>
        <w:tc>
          <w:tcPr>
            <w:tcW w:w="1814" w:type="dxa"/>
            <w:vAlign w:val="center"/>
          </w:tcPr>
          <w:p w14:paraId="362467BB" w14:textId="77777777" w:rsidR="00327F8A" w:rsidRDefault="00327F8A" w:rsidP="00327F8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内容提要</w:t>
            </w:r>
          </w:p>
        </w:tc>
        <w:tc>
          <w:tcPr>
            <w:tcW w:w="908" w:type="dxa"/>
            <w:vAlign w:val="center"/>
          </w:tcPr>
          <w:p w14:paraId="2DAC515E" w14:textId="77777777" w:rsidR="00327F8A" w:rsidRDefault="00327F8A" w:rsidP="00327F8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授课时数</w:t>
            </w:r>
          </w:p>
        </w:tc>
        <w:tc>
          <w:tcPr>
            <w:tcW w:w="1134" w:type="dxa"/>
            <w:vAlign w:val="center"/>
          </w:tcPr>
          <w:p w14:paraId="46BA5439" w14:textId="77777777" w:rsidR="00327F8A" w:rsidRDefault="00327F8A" w:rsidP="00327F8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作业及要求</w:t>
            </w:r>
          </w:p>
        </w:tc>
        <w:tc>
          <w:tcPr>
            <w:tcW w:w="1156" w:type="dxa"/>
            <w:vAlign w:val="center"/>
          </w:tcPr>
          <w:p w14:paraId="753DD6B6" w14:textId="77777777" w:rsidR="00327F8A" w:rsidRDefault="00327F8A" w:rsidP="00327F8A">
            <w:pPr>
              <w:widowControl/>
              <w:spacing w:beforeLines="50" w:before="156" w:afterLines="50" w:after="156"/>
              <w:jc w:val="center"/>
              <w:rPr>
                <w:rFonts w:ascii="黑体" w:eastAsia="黑体" w:hAnsi="黑体"/>
                <w:sz w:val="24"/>
                <w:szCs w:val="24"/>
              </w:rPr>
            </w:pPr>
            <w:r>
              <w:rPr>
                <w:rFonts w:ascii="黑体" w:eastAsia="黑体" w:hAnsi="黑体" w:hint="eastAsia"/>
                <w:sz w:val="24"/>
                <w:szCs w:val="24"/>
              </w:rPr>
              <w:t>备注</w:t>
            </w:r>
          </w:p>
        </w:tc>
      </w:tr>
      <w:tr w:rsidR="00D02A5B" w14:paraId="6C17E7F6" w14:textId="77777777" w:rsidTr="00863494">
        <w:trPr>
          <w:trHeight w:val="340"/>
          <w:jc w:val="center"/>
        </w:trPr>
        <w:tc>
          <w:tcPr>
            <w:tcW w:w="1129" w:type="dxa"/>
            <w:vAlign w:val="center"/>
          </w:tcPr>
          <w:p w14:paraId="4F1D0CD1" w14:textId="77777777" w:rsidR="00D02A5B" w:rsidRDefault="00D02A5B" w:rsidP="00D02A5B">
            <w:pPr>
              <w:widowControl/>
              <w:spacing w:beforeLines="50" w:before="156" w:afterLines="50" w:after="156"/>
              <w:jc w:val="center"/>
              <w:rPr>
                <w:rFonts w:ascii="宋体" w:eastAsia="宋体" w:hAnsi="宋体"/>
                <w:szCs w:val="21"/>
              </w:rPr>
            </w:pPr>
            <w:r>
              <w:rPr>
                <w:rFonts w:ascii="宋体" w:eastAsia="宋体" w:hAnsi="宋体" w:hint="eastAsia"/>
                <w:szCs w:val="21"/>
              </w:rPr>
              <w:lastRenderedPageBreak/>
              <w:t>1</w:t>
            </w:r>
          </w:p>
        </w:tc>
        <w:tc>
          <w:tcPr>
            <w:tcW w:w="738" w:type="dxa"/>
            <w:vAlign w:val="center"/>
          </w:tcPr>
          <w:p w14:paraId="28819614" w14:textId="77777777" w:rsidR="00D02A5B" w:rsidRDefault="00D02A5B" w:rsidP="00327F8A">
            <w:pPr>
              <w:widowControl/>
              <w:spacing w:beforeLines="50" w:before="156" w:afterLines="50" w:after="156"/>
              <w:jc w:val="center"/>
              <w:rPr>
                <w:rFonts w:ascii="宋体" w:eastAsia="宋体" w:hAnsi="宋体"/>
                <w:szCs w:val="21"/>
              </w:rPr>
            </w:pPr>
          </w:p>
        </w:tc>
        <w:tc>
          <w:tcPr>
            <w:tcW w:w="1417" w:type="dxa"/>
            <w:vAlign w:val="center"/>
          </w:tcPr>
          <w:p w14:paraId="0E67432D" w14:textId="4785798A" w:rsidR="00D02A5B" w:rsidRDefault="00D02A5B" w:rsidP="00D02A5B">
            <w:pPr>
              <w:widowControl/>
              <w:spacing w:beforeLines="50" w:before="156" w:afterLines="50" w:after="156"/>
              <w:jc w:val="center"/>
              <w:rPr>
                <w:rFonts w:ascii="宋体" w:eastAsia="宋体" w:hAnsi="宋体"/>
                <w:szCs w:val="21"/>
              </w:rPr>
            </w:pPr>
            <w:r>
              <w:rPr>
                <w:rFonts w:ascii="宋体" w:eastAsia="宋体" w:hAnsi="宋体" w:hint="eastAsia"/>
                <w:snapToGrid w:val="0"/>
                <w:kern w:val="0"/>
                <w:szCs w:val="21"/>
              </w:rPr>
              <w:t>户外速写写生训练</w:t>
            </w:r>
          </w:p>
        </w:tc>
        <w:tc>
          <w:tcPr>
            <w:tcW w:w="1814" w:type="dxa"/>
            <w:vAlign w:val="center"/>
          </w:tcPr>
          <w:p w14:paraId="2A88DAE2" w14:textId="1D0ED572" w:rsidR="00D02A5B" w:rsidRPr="00D02A5B" w:rsidRDefault="00D02A5B" w:rsidP="00D02A5B">
            <w:pPr>
              <w:widowControl/>
              <w:spacing w:beforeLines="50" w:before="156" w:afterLines="50" w:after="156"/>
              <w:rPr>
                <w:rFonts w:ascii="宋体" w:eastAsia="宋体" w:hAnsi="宋体"/>
                <w:szCs w:val="21"/>
              </w:rPr>
            </w:pPr>
            <w:r w:rsidRPr="00D02A5B">
              <w:rPr>
                <w:rFonts w:ascii="宋体" w:eastAsia="宋体" w:hAnsi="宋体" w:hint="eastAsia"/>
                <w:snapToGrid w:val="0"/>
                <w:kern w:val="0"/>
                <w:szCs w:val="21"/>
              </w:rPr>
              <w:t>速写</w:t>
            </w:r>
            <w:r>
              <w:rPr>
                <w:rFonts w:ascii="宋体" w:eastAsia="宋体" w:hAnsi="宋体" w:hint="eastAsia"/>
                <w:snapToGrid w:val="0"/>
                <w:kern w:val="0"/>
                <w:szCs w:val="21"/>
              </w:rPr>
              <w:t>范画学习，户外速写实践。</w:t>
            </w:r>
          </w:p>
        </w:tc>
        <w:tc>
          <w:tcPr>
            <w:tcW w:w="908" w:type="dxa"/>
            <w:vAlign w:val="center"/>
          </w:tcPr>
          <w:p w14:paraId="5F41D928" w14:textId="228047DD" w:rsidR="00D02A5B" w:rsidRDefault="00D02A5B" w:rsidP="00327F8A">
            <w:pPr>
              <w:widowControl/>
              <w:spacing w:beforeLines="50" w:before="156" w:afterLines="50" w:after="156"/>
              <w:jc w:val="center"/>
              <w:rPr>
                <w:rFonts w:ascii="宋体" w:eastAsia="宋体" w:hAnsi="宋体"/>
                <w:szCs w:val="21"/>
              </w:rPr>
            </w:pPr>
            <w:r>
              <w:rPr>
                <w:rFonts w:ascii="宋体" w:eastAsia="宋体" w:hAnsi="宋体" w:hint="eastAsia"/>
                <w:szCs w:val="21"/>
              </w:rPr>
              <w:t>1周</w:t>
            </w:r>
          </w:p>
        </w:tc>
        <w:tc>
          <w:tcPr>
            <w:tcW w:w="1134" w:type="dxa"/>
            <w:vAlign w:val="center"/>
          </w:tcPr>
          <w:p w14:paraId="7C34B130" w14:textId="17CAB5DB" w:rsidR="00D02A5B" w:rsidRDefault="00863494" w:rsidP="00327F8A">
            <w:pPr>
              <w:widowControl/>
              <w:spacing w:beforeLines="50" w:before="156" w:afterLines="50" w:after="156"/>
              <w:jc w:val="center"/>
              <w:rPr>
                <w:rFonts w:ascii="宋体" w:eastAsia="宋体" w:hAnsi="宋体"/>
                <w:szCs w:val="21"/>
              </w:rPr>
            </w:pPr>
            <w:r>
              <w:rPr>
                <w:rFonts w:ascii="宋体" w:eastAsia="宋体" w:hAnsi="宋体" w:hint="eastAsia"/>
                <w:szCs w:val="21"/>
              </w:rPr>
              <w:t>速写10张</w:t>
            </w:r>
          </w:p>
        </w:tc>
        <w:tc>
          <w:tcPr>
            <w:tcW w:w="1156" w:type="dxa"/>
            <w:vAlign w:val="center"/>
          </w:tcPr>
          <w:p w14:paraId="0C7E8097" w14:textId="007964BC" w:rsidR="00D02A5B" w:rsidRDefault="00D02A5B" w:rsidP="00327F8A">
            <w:pPr>
              <w:widowControl/>
              <w:spacing w:beforeLines="50" w:before="156" w:afterLines="50" w:after="156"/>
              <w:jc w:val="center"/>
              <w:rPr>
                <w:rFonts w:ascii="宋体" w:eastAsia="宋体" w:hAnsi="宋体" w:hint="eastAsia"/>
                <w:szCs w:val="21"/>
              </w:rPr>
            </w:pPr>
            <w:r>
              <w:rPr>
                <w:rFonts w:ascii="宋体" w:eastAsia="宋体" w:hAnsi="宋体" w:hint="eastAsia"/>
                <w:szCs w:val="21"/>
              </w:rPr>
              <w:t>工具不限</w:t>
            </w:r>
          </w:p>
        </w:tc>
      </w:tr>
      <w:tr w:rsidR="00D02A5B" w14:paraId="4D14821D" w14:textId="77777777" w:rsidTr="00863494">
        <w:trPr>
          <w:trHeight w:val="340"/>
          <w:jc w:val="center"/>
        </w:trPr>
        <w:tc>
          <w:tcPr>
            <w:tcW w:w="1129" w:type="dxa"/>
            <w:vAlign w:val="center"/>
          </w:tcPr>
          <w:p w14:paraId="6C2AB0AA" w14:textId="0967134C" w:rsidR="00D02A5B" w:rsidRDefault="00D02A5B" w:rsidP="00D02A5B">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738" w:type="dxa"/>
            <w:vAlign w:val="center"/>
          </w:tcPr>
          <w:p w14:paraId="3CC863F7" w14:textId="77777777" w:rsidR="00D02A5B" w:rsidRDefault="00D02A5B" w:rsidP="00327F8A">
            <w:pPr>
              <w:widowControl/>
              <w:spacing w:beforeLines="50" w:before="156" w:afterLines="50" w:after="156"/>
              <w:jc w:val="center"/>
              <w:rPr>
                <w:rFonts w:ascii="宋体" w:eastAsia="宋体" w:hAnsi="宋体"/>
                <w:szCs w:val="21"/>
              </w:rPr>
            </w:pPr>
          </w:p>
        </w:tc>
        <w:tc>
          <w:tcPr>
            <w:tcW w:w="1417" w:type="dxa"/>
            <w:vAlign w:val="center"/>
          </w:tcPr>
          <w:p w14:paraId="6EAFDE75" w14:textId="68E75580" w:rsidR="00D02A5B" w:rsidRDefault="00D02A5B" w:rsidP="00D02A5B">
            <w:pPr>
              <w:widowControl/>
              <w:spacing w:beforeLines="50" w:before="156" w:afterLines="50" w:after="156"/>
              <w:jc w:val="center"/>
              <w:rPr>
                <w:rFonts w:ascii="宋体" w:eastAsia="宋体" w:hAnsi="宋体"/>
                <w:szCs w:val="21"/>
              </w:rPr>
            </w:pPr>
            <w:r>
              <w:rPr>
                <w:rFonts w:ascii="宋体" w:eastAsia="宋体" w:hAnsi="宋体" w:hint="eastAsia"/>
                <w:snapToGrid w:val="0"/>
                <w:kern w:val="0"/>
                <w:szCs w:val="21"/>
              </w:rPr>
              <w:t>户外色彩写生训练</w:t>
            </w:r>
          </w:p>
        </w:tc>
        <w:tc>
          <w:tcPr>
            <w:tcW w:w="1814" w:type="dxa"/>
            <w:vAlign w:val="center"/>
          </w:tcPr>
          <w:p w14:paraId="6BF625A3" w14:textId="5C591E7F" w:rsidR="00D02A5B" w:rsidRPr="00D02A5B" w:rsidRDefault="00D02A5B" w:rsidP="00D02A5B">
            <w:pPr>
              <w:widowControl/>
              <w:spacing w:beforeLines="50" w:before="156" w:afterLines="50" w:after="156"/>
              <w:jc w:val="center"/>
              <w:rPr>
                <w:rFonts w:ascii="宋体" w:eastAsia="宋体" w:hAnsi="宋体"/>
                <w:szCs w:val="21"/>
              </w:rPr>
            </w:pPr>
            <w:r>
              <w:rPr>
                <w:rFonts w:ascii="宋体" w:eastAsia="宋体" w:hAnsi="宋体" w:hint="eastAsia"/>
                <w:snapToGrid w:val="0"/>
                <w:kern w:val="0"/>
                <w:szCs w:val="21"/>
              </w:rPr>
              <w:t>色彩范画学习，户外色彩实践。</w:t>
            </w:r>
          </w:p>
        </w:tc>
        <w:tc>
          <w:tcPr>
            <w:tcW w:w="908" w:type="dxa"/>
            <w:vAlign w:val="center"/>
          </w:tcPr>
          <w:p w14:paraId="5D0ED739" w14:textId="235C0088" w:rsidR="00D02A5B" w:rsidRDefault="00D02A5B" w:rsidP="00327F8A">
            <w:pPr>
              <w:widowControl/>
              <w:spacing w:beforeLines="50" w:before="156" w:afterLines="50" w:after="156"/>
              <w:jc w:val="center"/>
              <w:rPr>
                <w:rFonts w:ascii="宋体" w:eastAsia="宋体" w:hAnsi="宋体"/>
                <w:szCs w:val="21"/>
              </w:rPr>
            </w:pPr>
            <w:r>
              <w:rPr>
                <w:rFonts w:ascii="宋体" w:eastAsia="宋体" w:hAnsi="宋体" w:hint="eastAsia"/>
                <w:szCs w:val="21"/>
              </w:rPr>
              <w:t>1周</w:t>
            </w:r>
          </w:p>
        </w:tc>
        <w:tc>
          <w:tcPr>
            <w:tcW w:w="1134" w:type="dxa"/>
            <w:vAlign w:val="center"/>
          </w:tcPr>
          <w:p w14:paraId="1D638D09" w14:textId="31A159E0" w:rsidR="00D02A5B" w:rsidRDefault="00863494" w:rsidP="00327F8A">
            <w:pPr>
              <w:widowControl/>
              <w:spacing w:beforeLines="50" w:before="156" w:afterLines="50" w:after="156"/>
              <w:jc w:val="center"/>
              <w:rPr>
                <w:rFonts w:ascii="宋体" w:eastAsia="宋体" w:hAnsi="宋体" w:hint="eastAsia"/>
                <w:szCs w:val="21"/>
              </w:rPr>
            </w:pPr>
            <w:r>
              <w:rPr>
                <w:rFonts w:ascii="宋体" w:eastAsia="宋体" w:hAnsi="宋体" w:hint="eastAsia"/>
                <w:szCs w:val="21"/>
              </w:rPr>
              <w:t>色彩10张</w:t>
            </w:r>
          </w:p>
        </w:tc>
        <w:tc>
          <w:tcPr>
            <w:tcW w:w="1156" w:type="dxa"/>
            <w:vAlign w:val="center"/>
          </w:tcPr>
          <w:p w14:paraId="0F265842" w14:textId="326FD164" w:rsidR="00D02A5B" w:rsidRDefault="00D02A5B" w:rsidP="00327F8A">
            <w:pPr>
              <w:widowControl/>
              <w:spacing w:beforeLines="50" w:before="156" w:afterLines="50" w:after="156"/>
              <w:jc w:val="center"/>
              <w:rPr>
                <w:rFonts w:ascii="宋体" w:eastAsia="宋体" w:hAnsi="宋体"/>
                <w:szCs w:val="21"/>
              </w:rPr>
            </w:pPr>
            <w:r>
              <w:rPr>
                <w:rFonts w:ascii="宋体" w:eastAsia="宋体" w:hAnsi="宋体" w:hint="eastAsia"/>
                <w:szCs w:val="21"/>
              </w:rPr>
              <w:t>工具不限</w:t>
            </w:r>
          </w:p>
        </w:tc>
      </w:tr>
    </w:tbl>
    <w:p w14:paraId="68B3B4E1" w14:textId="77777777" w:rsidR="00BA23F0" w:rsidRDefault="00BA23F0" w:rsidP="009D6DFA">
      <w:pPr>
        <w:widowControl/>
        <w:spacing w:beforeLines="50" w:before="156" w:afterLines="50" w:after="156"/>
        <w:ind w:firstLineChars="200" w:firstLine="606"/>
        <w:jc w:val="left"/>
      </w:pPr>
      <w:r w:rsidRPr="00BA23F0">
        <w:rPr>
          <w:rFonts w:ascii="黑体" w:eastAsia="黑体" w:hAnsi="黑体" w:hint="eastAsia"/>
          <w:b/>
          <w:sz w:val="28"/>
          <w:szCs w:val="28"/>
        </w:rPr>
        <w:t>六、教材及参考书目</w:t>
      </w:r>
    </w:p>
    <w:p w14:paraId="512F16FF" w14:textId="68F40BDE" w:rsidR="00327F8A" w:rsidRPr="00FA3FB3" w:rsidRDefault="00327F8A" w:rsidP="00327F8A">
      <w:pPr>
        <w:spacing w:line="400" w:lineRule="exact"/>
        <w:rPr>
          <w:rFonts w:ascii="宋体" w:eastAsia="宋体" w:hAnsi="宋体"/>
          <w:szCs w:val="21"/>
        </w:rPr>
      </w:pPr>
      <w:r>
        <w:rPr>
          <w:rFonts w:ascii="宋体" w:eastAsia="宋体" w:hAnsi="宋体" w:hint="eastAsia"/>
          <w:szCs w:val="21"/>
        </w:rPr>
        <w:t>1、</w:t>
      </w:r>
      <w:r w:rsidR="00D96A69">
        <w:rPr>
          <w:rFonts w:ascii="宋体" w:eastAsia="宋体" w:hAnsi="宋体" w:hint="eastAsia"/>
          <w:szCs w:val="21"/>
        </w:rPr>
        <w:t>《速写实用教程</w:t>
      </w:r>
      <w:r w:rsidRPr="00FA3FB3">
        <w:rPr>
          <w:rFonts w:ascii="宋体" w:eastAsia="宋体" w:hAnsi="宋体" w:hint="eastAsia"/>
          <w:szCs w:val="21"/>
        </w:rPr>
        <w:t xml:space="preserve">》 </w:t>
      </w:r>
      <w:r w:rsidR="00D96A69">
        <w:rPr>
          <w:rFonts w:ascii="宋体" w:eastAsia="宋体" w:hAnsi="宋体" w:hint="eastAsia"/>
          <w:szCs w:val="21"/>
        </w:rPr>
        <w:t>张玉红</w:t>
      </w:r>
      <w:r w:rsidRPr="00FA3FB3">
        <w:rPr>
          <w:rFonts w:ascii="宋体" w:eastAsia="宋体" w:hAnsi="宋体" w:hint="eastAsia"/>
          <w:szCs w:val="21"/>
        </w:rPr>
        <w:t>编著</w:t>
      </w:r>
      <w:r w:rsidR="00D96A69">
        <w:rPr>
          <w:rFonts w:ascii="宋体" w:eastAsia="宋体" w:hAnsi="宋体" w:hint="eastAsia"/>
          <w:szCs w:val="21"/>
        </w:rPr>
        <w:t xml:space="preserve"> 人民邮电</w:t>
      </w:r>
      <w:r w:rsidRPr="00FA3FB3">
        <w:rPr>
          <w:rFonts w:ascii="宋体" w:eastAsia="宋体" w:hAnsi="宋体" w:hint="eastAsia"/>
          <w:szCs w:val="21"/>
        </w:rPr>
        <w:t>出版社</w:t>
      </w:r>
      <w:r w:rsidR="00D96A69">
        <w:rPr>
          <w:rFonts w:ascii="宋体" w:eastAsia="宋体" w:hAnsi="宋体" w:hint="eastAsia"/>
          <w:szCs w:val="21"/>
        </w:rPr>
        <w:t xml:space="preserve"> 2016</w:t>
      </w:r>
      <w:r w:rsidRPr="00FA3FB3">
        <w:rPr>
          <w:rFonts w:ascii="宋体" w:eastAsia="宋体" w:hAnsi="宋体" w:hint="eastAsia"/>
          <w:szCs w:val="21"/>
        </w:rPr>
        <w:t>年</w:t>
      </w:r>
    </w:p>
    <w:p w14:paraId="169206C3" w14:textId="33CA63B2" w:rsidR="00327F8A" w:rsidRPr="006F30B9" w:rsidRDefault="00327F8A" w:rsidP="006F30B9">
      <w:pPr>
        <w:spacing w:line="276" w:lineRule="auto"/>
        <w:rPr>
          <w:rFonts w:hint="eastAsia"/>
          <w:color w:val="000000"/>
          <w:szCs w:val="21"/>
        </w:rPr>
      </w:pPr>
      <w:r>
        <w:rPr>
          <w:rFonts w:ascii="宋体" w:eastAsia="宋体" w:hAnsi="宋体" w:hint="eastAsia"/>
          <w:szCs w:val="21"/>
        </w:rPr>
        <w:t>2、</w:t>
      </w:r>
      <w:r w:rsidR="00D96A69" w:rsidRPr="006F30B9">
        <w:rPr>
          <w:rFonts w:ascii="宋体" w:eastAsia="宋体" w:hAnsi="宋体"/>
          <w:color w:val="000000"/>
          <w:szCs w:val="21"/>
        </w:rPr>
        <w:t>《</w:t>
      </w:r>
      <w:r w:rsidR="00D96A69" w:rsidRPr="006F30B9">
        <w:rPr>
          <w:rFonts w:ascii="宋体" w:eastAsia="宋体" w:hAnsi="宋体" w:hint="eastAsia"/>
          <w:color w:val="000000"/>
          <w:szCs w:val="21"/>
        </w:rPr>
        <w:t>英国速写教学</w:t>
      </w:r>
      <w:r w:rsidR="006F30B9">
        <w:rPr>
          <w:rFonts w:ascii="宋体" w:eastAsia="宋体" w:hAnsi="宋体"/>
          <w:color w:val="000000"/>
          <w:szCs w:val="21"/>
        </w:rPr>
        <w:t xml:space="preserve">》 </w:t>
      </w:r>
      <w:r w:rsidR="006F30B9" w:rsidRPr="006F30B9">
        <w:rPr>
          <w:rFonts w:ascii="宋体" w:eastAsia="宋体" w:hAnsi="宋体" w:hint="eastAsia"/>
          <w:color w:val="000000"/>
          <w:szCs w:val="21"/>
        </w:rPr>
        <w:t>朱迪·马汀编</w:t>
      </w:r>
      <w:r w:rsidR="006F30B9" w:rsidRPr="006F30B9">
        <w:rPr>
          <w:rFonts w:ascii="宋体" w:eastAsia="宋体" w:hAnsi="宋体"/>
          <w:color w:val="000000"/>
          <w:szCs w:val="21"/>
        </w:rPr>
        <w:t>著</w:t>
      </w:r>
      <w:r w:rsidR="006F30B9">
        <w:rPr>
          <w:rFonts w:ascii="宋体" w:eastAsia="宋体" w:hAnsi="宋体" w:hint="eastAsia"/>
          <w:color w:val="000000"/>
          <w:szCs w:val="21"/>
        </w:rPr>
        <w:t xml:space="preserve"> </w:t>
      </w:r>
      <w:r w:rsidR="00D96A69" w:rsidRPr="006F30B9">
        <w:rPr>
          <w:rFonts w:ascii="宋体" w:eastAsia="宋体" w:hAnsi="宋体" w:hint="eastAsia"/>
          <w:color w:val="000000"/>
          <w:szCs w:val="21"/>
        </w:rPr>
        <w:t>广西美术</w:t>
      </w:r>
      <w:r w:rsidR="006F30B9">
        <w:rPr>
          <w:rFonts w:ascii="宋体" w:eastAsia="宋体" w:hAnsi="宋体"/>
          <w:color w:val="000000"/>
          <w:szCs w:val="21"/>
        </w:rPr>
        <w:t xml:space="preserve">出版社 </w:t>
      </w:r>
      <w:r w:rsidR="00D96A69" w:rsidRPr="006F30B9">
        <w:rPr>
          <w:rFonts w:ascii="宋体" w:eastAsia="宋体" w:hAnsi="宋体"/>
          <w:color w:val="000000"/>
          <w:szCs w:val="21"/>
        </w:rPr>
        <w:t>2006</w:t>
      </w:r>
      <w:r w:rsidR="006F30B9" w:rsidRPr="006F30B9">
        <w:rPr>
          <w:rFonts w:ascii="宋体" w:eastAsia="宋体" w:hAnsi="宋体" w:hint="eastAsia"/>
          <w:color w:val="000000"/>
          <w:szCs w:val="21"/>
        </w:rPr>
        <w:t>年</w:t>
      </w:r>
    </w:p>
    <w:p w14:paraId="4A7AE2A8" w14:textId="6F836211" w:rsidR="00D417A1" w:rsidRPr="006F30B9" w:rsidRDefault="00327F8A" w:rsidP="006F30B9">
      <w:pPr>
        <w:spacing w:line="400" w:lineRule="exact"/>
        <w:rPr>
          <w:rFonts w:ascii="宋体" w:eastAsia="宋体" w:hAnsi="宋体"/>
          <w:szCs w:val="21"/>
        </w:rPr>
      </w:pPr>
      <w:r>
        <w:rPr>
          <w:rFonts w:ascii="宋体" w:eastAsia="宋体" w:hAnsi="宋体" w:hint="eastAsia"/>
          <w:szCs w:val="21"/>
        </w:rPr>
        <w:t>3、</w:t>
      </w:r>
      <w:r w:rsidR="006F30B9">
        <w:rPr>
          <w:rFonts w:ascii="宋体" w:eastAsia="宋体" w:hAnsi="宋体" w:hint="eastAsia"/>
          <w:szCs w:val="21"/>
        </w:rPr>
        <w:t>《中央美术学院附中50年作品经典</w:t>
      </w:r>
      <w:r w:rsidRPr="00FA3FB3">
        <w:rPr>
          <w:rFonts w:ascii="宋体" w:eastAsia="宋体" w:hAnsi="宋体" w:hint="eastAsia"/>
          <w:szCs w:val="21"/>
        </w:rPr>
        <w:t xml:space="preserve">》 </w:t>
      </w:r>
      <w:r w:rsidR="006F30B9">
        <w:rPr>
          <w:rFonts w:ascii="宋体" w:eastAsia="宋体" w:hAnsi="宋体" w:hint="eastAsia"/>
          <w:szCs w:val="21"/>
        </w:rPr>
        <w:t xml:space="preserve">中央美术学院附中编 中国青年出版社 </w:t>
      </w:r>
      <w:r w:rsidRPr="00FA3FB3">
        <w:rPr>
          <w:rFonts w:ascii="宋体" w:eastAsia="宋体" w:hAnsi="宋体"/>
          <w:szCs w:val="21"/>
        </w:rPr>
        <w:t>200</w:t>
      </w:r>
      <w:r w:rsidR="006F30B9">
        <w:rPr>
          <w:rFonts w:ascii="宋体" w:eastAsia="宋体" w:hAnsi="宋体" w:hint="eastAsia"/>
          <w:szCs w:val="21"/>
        </w:rPr>
        <w:t>3</w:t>
      </w:r>
      <w:r w:rsidRPr="00FA3FB3">
        <w:rPr>
          <w:rFonts w:ascii="宋体" w:eastAsia="宋体" w:hAnsi="宋体" w:hint="eastAsia"/>
          <w:szCs w:val="21"/>
        </w:rPr>
        <w:t>年</w:t>
      </w:r>
      <w:r w:rsidR="00022CBB">
        <w:rPr>
          <w:rFonts w:ascii="宋体" w:eastAsia="宋体" w:hAnsi="宋体" w:hint="eastAsia"/>
        </w:rPr>
        <w:t xml:space="preserve"> </w:t>
      </w:r>
      <w:r w:rsidR="00022CBB">
        <w:rPr>
          <w:rFonts w:ascii="宋体" w:eastAsia="宋体" w:hAnsi="宋体"/>
        </w:rPr>
        <w:t xml:space="preserve">   </w:t>
      </w:r>
    </w:p>
    <w:p w14:paraId="67561F12" w14:textId="77777777" w:rsidR="00E76E34" w:rsidRDefault="00E76E34" w:rsidP="009D6DFA">
      <w:pPr>
        <w:widowControl/>
        <w:spacing w:beforeLines="50" w:before="156" w:afterLines="50" w:after="156"/>
        <w:ind w:firstLineChars="200" w:firstLine="606"/>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6DF2DFC9" w14:textId="7FA46073" w:rsidR="00327F8A" w:rsidRDefault="00D52B2D" w:rsidP="00D52B2D">
      <w:pPr>
        <w:widowControl/>
        <w:spacing w:beforeLines="50" w:before="156" w:afterLines="50" w:after="156"/>
        <w:ind w:firstLine="420"/>
        <w:jc w:val="left"/>
        <w:rPr>
          <w:rFonts w:ascii="宋体" w:eastAsia="宋体" w:hAnsi="宋体" w:hint="eastAsia"/>
          <w:szCs w:val="21"/>
        </w:rPr>
      </w:pPr>
      <w:r>
        <w:rPr>
          <w:rFonts w:ascii="宋体" w:eastAsia="宋体" w:hAnsi="宋体" w:hint="eastAsia"/>
          <w:szCs w:val="21"/>
        </w:rPr>
        <w:t>1.案例教学法：通过范画赏析的方式，让学生直观了解优秀画面的表现方式。</w:t>
      </w:r>
    </w:p>
    <w:p w14:paraId="0C094D35" w14:textId="698359EA" w:rsidR="00D52B2D" w:rsidRDefault="00D52B2D" w:rsidP="00D52B2D">
      <w:pPr>
        <w:widowControl/>
        <w:spacing w:beforeLines="50" w:before="156" w:afterLines="50" w:after="156"/>
        <w:ind w:firstLine="420"/>
        <w:jc w:val="left"/>
        <w:rPr>
          <w:rFonts w:ascii="宋体" w:eastAsia="宋体" w:hAnsi="宋体" w:hint="eastAsia"/>
          <w:szCs w:val="21"/>
        </w:rPr>
      </w:pPr>
      <w:r>
        <w:rPr>
          <w:rFonts w:ascii="宋体" w:eastAsia="宋体" w:hAnsi="宋体" w:hint="eastAsia"/>
          <w:szCs w:val="21"/>
        </w:rPr>
        <w:t>2.现场示范：通过现场示范让学生可以清晰了解作画步骤和注意事项。</w:t>
      </w:r>
    </w:p>
    <w:p w14:paraId="03DBF10E" w14:textId="77A2E256" w:rsidR="00D52B2D" w:rsidRPr="00FA3FB3" w:rsidRDefault="00D52B2D" w:rsidP="00D52B2D">
      <w:pPr>
        <w:widowControl/>
        <w:spacing w:beforeLines="50" w:before="156" w:afterLines="50" w:after="156"/>
        <w:ind w:firstLine="420"/>
        <w:jc w:val="left"/>
        <w:rPr>
          <w:rFonts w:ascii="宋体" w:eastAsia="宋体" w:hAnsi="宋体"/>
          <w:snapToGrid w:val="0"/>
          <w:kern w:val="0"/>
          <w:szCs w:val="21"/>
        </w:rPr>
      </w:pPr>
      <w:r>
        <w:rPr>
          <w:rFonts w:ascii="宋体" w:eastAsia="宋体" w:hAnsi="宋体" w:hint="eastAsia"/>
          <w:szCs w:val="21"/>
        </w:rPr>
        <w:t>3.</w:t>
      </w:r>
      <w:r w:rsidR="0090435F">
        <w:rPr>
          <w:rFonts w:ascii="宋体" w:eastAsia="宋体" w:hAnsi="宋体" w:hint="eastAsia"/>
          <w:szCs w:val="21"/>
        </w:rPr>
        <w:t>讨论法：</w:t>
      </w:r>
      <w:r>
        <w:rPr>
          <w:rFonts w:ascii="宋体" w:eastAsia="宋体" w:hAnsi="宋体" w:hint="eastAsia"/>
          <w:szCs w:val="21"/>
        </w:rPr>
        <w:t>师生之间、学生和学生之间对于作业进行讨论，</w:t>
      </w:r>
      <w:r w:rsidR="0090435F">
        <w:rPr>
          <w:rFonts w:ascii="宋体" w:eastAsia="宋体" w:hAnsi="宋体" w:hint="eastAsia"/>
          <w:szCs w:val="21"/>
        </w:rPr>
        <w:t>相互学习。</w:t>
      </w:r>
    </w:p>
    <w:p w14:paraId="19801197" w14:textId="77777777"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14:paraId="612F932A" w14:textId="77777777" w:rsidR="00D417A1" w:rsidRPr="00DD7B5F" w:rsidRDefault="00DD7B5F" w:rsidP="009D6DFA">
      <w:pPr>
        <w:widowControl/>
        <w:spacing w:beforeLines="50" w:before="156" w:afterLines="50" w:after="156"/>
        <w:ind w:firstLineChars="200" w:firstLine="519"/>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792D8CC5" w14:textId="7777777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7"/>
        <w:gridCol w:w="2849"/>
        <w:gridCol w:w="2849"/>
      </w:tblGrid>
      <w:tr w:rsidR="00327F8A" w14:paraId="736FBA77" w14:textId="77777777" w:rsidTr="00327F8A">
        <w:trPr>
          <w:trHeight w:val="567"/>
          <w:jc w:val="center"/>
        </w:trPr>
        <w:tc>
          <w:tcPr>
            <w:tcW w:w="2847" w:type="dxa"/>
            <w:vAlign w:val="center"/>
          </w:tcPr>
          <w:p w14:paraId="637E4B97" w14:textId="77777777" w:rsidR="00327F8A" w:rsidRDefault="00327F8A" w:rsidP="00327F8A">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7F26BA97" w14:textId="77777777" w:rsidR="00327F8A" w:rsidRDefault="00327F8A" w:rsidP="00327F8A">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0BD131CA" w14:textId="77777777" w:rsidR="00327F8A" w:rsidRDefault="00327F8A" w:rsidP="00327F8A">
            <w:pPr>
              <w:pStyle w:val="a3"/>
              <w:spacing w:beforeLines="50" w:before="156" w:afterLines="50" w:after="156"/>
              <w:jc w:val="center"/>
              <w:rPr>
                <w:rFonts w:hAnsi="宋体"/>
                <w:b/>
              </w:rPr>
            </w:pPr>
            <w:r>
              <w:rPr>
                <w:rFonts w:hAnsi="宋体" w:hint="eastAsia"/>
                <w:b/>
              </w:rPr>
              <w:t>考核方式</w:t>
            </w:r>
          </w:p>
        </w:tc>
      </w:tr>
      <w:tr w:rsidR="00327F8A" w14:paraId="0DBD4F28" w14:textId="77777777" w:rsidTr="00327F8A">
        <w:trPr>
          <w:trHeight w:val="567"/>
          <w:jc w:val="center"/>
        </w:trPr>
        <w:tc>
          <w:tcPr>
            <w:tcW w:w="2847" w:type="dxa"/>
            <w:vAlign w:val="center"/>
          </w:tcPr>
          <w:p w14:paraId="20516E41" w14:textId="77777777" w:rsidR="00327F8A" w:rsidRDefault="00327F8A" w:rsidP="00327F8A">
            <w:pPr>
              <w:pStyle w:val="a3"/>
              <w:spacing w:beforeLines="50" w:before="156" w:afterLines="50" w:after="156"/>
              <w:jc w:val="center"/>
              <w:rPr>
                <w:rFonts w:hAnsi="宋体"/>
              </w:rPr>
            </w:pPr>
            <w:r>
              <w:rPr>
                <w:rFonts w:hAnsi="宋体" w:hint="eastAsia"/>
              </w:rPr>
              <w:t>课程目标1</w:t>
            </w:r>
          </w:p>
        </w:tc>
        <w:tc>
          <w:tcPr>
            <w:tcW w:w="2849" w:type="dxa"/>
            <w:vAlign w:val="center"/>
          </w:tcPr>
          <w:p w14:paraId="6EFF7360" w14:textId="1AF2C758" w:rsidR="00327F8A" w:rsidRDefault="00D02A5B" w:rsidP="00D02A5B">
            <w:pPr>
              <w:pStyle w:val="a3"/>
              <w:spacing w:beforeLines="50" w:before="156" w:afterLines="50" w:after="156"/>
              <w:rPr>
                <w:rFonts w:hAnsi="宋体"/>
                <w:b/>
              </w:rPr>
            </w:pPr>
            <w:r>
              <w:rPr>
                <w:rFonts w:hAnsi="宋体" w:hint="eastAsia"/>
                <w:szCs w:val="21"/>
              </w:rPr>
              <w:t>速写造型准确度、生动度</w:t>
            </w:r>
          </w:p>
        </w:tc>
        <w:tc>
          <w:tcPr>
            <w:tcW w:w="2849" w:type="dxa"/>
          </w:tcPr>
          <w:p w14:paraId="58FA19D1" w14:textId="2BD9D14D" w:rsidR="00327F8A" w:rsidRPr="008D68E7" w:rsidRDefault="00D52B2D" w:rsidP="00327F8A">
            <w:pPr>
              <w:pStyle w:val="a3"/>
              <w:spacing w:beforeLines="50" w:before="156" w:afterLines="50" w:after="156"/>
              <w:jc w:val="center"/>
              <w:rPr>
                <w:rFonts w:hAnsi="宋体" w:hint="eastAsia"/>
              </w:rPr>
            </w:pPr>
            <w:r>
              <w:rPr>
                <w:rFonts w:hAnsi="宋体" w:hint="eastAsia"/>
              </w:rPr>
              <w:t>作业考核</w:t>
            </w:r>
          </w:p>
        </w:tc>
      </w:tr>
      <w:tr w:rsidR="00327F8A" w14:paraId="5006918F" w14:textId="77777777" w:rsidTr="00327F8A">
        <w:trPr>
          <w:trHeight w:val="567"/>
          <w:jc w:val="center"/>
        </w:trPr>
        <w:tc>
          <w:tcPr>
            <w:tcW w:w="2847" w:type="dxa"/>
            <w:vAlign w:val="center"/>
          </w:tcPr>
          <w:p w14:paraId="3292580C" w14:textId="77777777" w:rsidR="00327F8A" w:rsidRDefault="00327F8A" w:rsidP="00327F8A">
            <w:pPr>
              <w:pStyle w:val="a3"/>
              <w:spacing w:beforeLines="50" w:before="156" w:afterLines="50" w:after="156"/>
              <w:jc w:val="center"/>
              <w:rPr>
                <w:rFonts w:hAnsi="宋体"/>
              </w:rPr>
            </w:pPr>
            <w:r>
              <w:rPr>
                <w:rFonts w:hAnsi="宋体" w:hint="eastAsia"/>
              </w:rPr>
              <w:t>课程目标2</w:t>
            </w:r>
          </w:p>
        </w:tc>
        <w:tc>
          <w:tcPr>
            <w:tcW w:w="2849" w:type="dxa"/>
            <w:vAlign w:val="center"/>
          </w:tcPr>
          <w:p w14:paraId="334885C6" w14:textId="3D189B2C" w:rsidR="00327F8A" w:rsidRDefault="00D52B2D" w:rsidP="00327F8A">
            <w:pPr>
              <w:pStyle w:val="a3"/>
              <w:spacing w:beforeLines="50" w:before="156" w:afterLines="50" w:after="156"/>
              <w:jc w:val="center"/>
              <w:rPr>
                <w:rFonts w:hAnsi="宋体"/>
                <w:b/>
              </w:rPr>
            </w:pPr>
            <w:r>
              <w:rPr>
                <w:rFonts w:hAnsi="宋体" w:hint="eastAsia"/>
                <w:szCs w:val="21"/>
              </w:rPr>
              <w:t>色彩表达准确度、丰富度</w:t>
            </w:r>
          </w:p>
        </w:tc>
        <w:tc>
          <w:tcPr>
            <w:tcW w:w="2849" w:type="dxa"/>
          </w:tcPr>
          <w:p w14:paraId="0040C65D" w14:textId="3112B0DC" w:rsidR="00327F8A" w:rsidRPr="008D68E7" w:rsidRDefault="00D52B2D" w:rsidP="00327F8A">
            <w:pPr>
              <w:pStyle w:val="a3"/>
              <w:spacing w:beforeLines="50" w:before="156" w:afterLines="50" w:after="156"/>
              <w:jc w:val="center"/>
              <w:rPr>
                <w:rFonts w:hAnsi="宋体"/>
              </w:rPr>
            </w:pPr>
            <w:r>
              <w:rPr>
                <w:rFonts w:hAnsi="宋体" w:hint="eastAsia"/>
              </w:rPr>
              <w:t>作业考核</w:t>
            </w:r>
          </w:p>
        </w:tc>
      </w:tr>
    </w:tbl>
    <w:p w14:paraId="27D2151A" w14:textId="77777777" w:rsidR="00DD7B5F" w:rsidRDefault="00DD7B5F" w:rsidP="009D6DFA">
      <w:pPr>
        <w:widowControl/>
        <w:spacing w:beforeLines="50" w:before="156" w:afterLines="50" w:after="156"/>
        <w:ind w:firstLineChars="200" w:firstLine="519"/>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41804FCD" w14:textId="77777777" w:rsidR="00C54636" w:rsidRPr="00DD7B5F" w:rsidRDefault="00DD7B5F" w:rsidP="009D6DFA">
      <w:pPr>
        <w:widowControl/>
        <w:spacing w:beforeLines="50" w:before="156" w:afterLines="50" w:after="156"/>
        <w:ind w:firstLineChars="200" w:firstLine="454"/>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72823EA4" w14:textId="77777777" w:rsidR="00327F8A" w:rsidRDefault="00327F8A" w:rsidP="00327F8A">
      <w:pPr>
        <w:widowControl/>
        <w:spacing w:beforeLines="50" w:before="156" w:afterLines="50" w:after="156"/>
        <w:ind w:firstLineChars="200" w:firstLine="420"/>
        <w:jc w:val="left"/>
        <w:rPr>
          <w:rFonts w:ascii="宋体" w:eastAsia="宋体" w:hAnsi="宋体"/>
          <w:szCs w:val="21"/>
        </w:rPr>
      </w:pPr>
      <w:r w:rsidRPr="001F1151">
        <w:rPr>
          <w:rFonts w:ascii="宋体" w:eastAsia="宋体" w:hAnsi="宋体" w:hint="eastAsia"/>
          <w:szCs w:val="21"/>
        </w:rPr>
        <w:t>本课程成绩由平时上课表现及实践环节作业完成情况（</w:t>
      </w:r>
      <w:r>
        <w:rPr>
          <w:rFonts w:ascii="宋体" w:eastAsia="宋体" w:hAnsi="宋体" w:hint="eastAsia"/>
          <w:szCs w:val="21"/>
        </w:rPr>
        <w:t>60</w:t>
      </w:r>
      <w:r w:rsidRPr="001F1151">
        <w:rPr>
          <w:rFonts w:ascii="宋体" w:eastAsia="宋体" w:hAnsi="宋体" w:hint="eastAsia"/>
          <w:szCs w:val="21"/>
        </w:rPr>
        <w:t>%），期末考试（</w:t>
      </w:r>
      <w:r>
        <w:rPr>
          <w:rFonts w:ascii="宋体" w:eastAsia="宋体" w:hAnsi="宋体" w:hint="eastAsia"/>
          <w:szCs w:val="21"/>
        </w:rPr>
        <w:t>4</w:t>
      </w:r>
      <w:r w:rsidRPr="001F1151">
        <w:rPr>
          <w:rFonts w:ascii="宋体" w:eastAsia="宋体" w:hAnsi="宋体" w:hint="eastAsia"/>
          <w:szCs w:val="21"/>
        </w:rPr>
        <w:t>0%</w:t>
      </w:r>
      <w:r>
        <w:rPr>
          <w:rFonts w:ascii="宋体" w:eastAsia="宋体" w:hAnsi="宋体" w:hint="eastAsia"/>
          <w:szCs w:val="21"/>
        </w:rPr>
        <w:t>）相结合，综合评定成绩</w:t>
      </w:r>
      <w:r w:rsidRPr="001F1151">
        <w:rPr>
          <w:rFonts w:ascii="宋体" w:eastAsia="宋体" w:hAnsi="宋体" w:hint="eastAsia"/>
          <w:szCs w:val="21"/>
        </w:rPr>
        <w:t>。</w:t>
      </w:r>
    </w:p>
    <w:p w14:paraId="09AA0B3F" w14:textId="77777777" w:rsidR="00B03909" w:rsidRDefault="00DD7B5F" w:rsidP="00327F8A">
      <w:pPr>
        <w:widowControl/>
        <w:spacing w:beforeLines="50" w:before="156" w:afterLines="50" w:after="156"/>
        <w:ind w:firstLineChars="200" w:firstLine="454"/>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课程目标的考核占比与达成度分析</w:t>
      </w:r>
      <w:r>
        <w:rPr>
          <w:rFonts w:ascii="宋体" w:eastAsia="宋体" w:hAnsi="宋体" w:hint="eastAsia"/>
          <w:b/>
        </w:rPr>
        <w:t xml:space="preserve"> </w:t>
      </w:r>
    </w:p>
    <w:p w14:paraId="5B7E387E" w14:textId="77777777" w:rsidR="00D504B7" w:rsidRPr="00DD7B5F" w:rsidRDefault="00D504B7" w:rsidP="009D6DFA">
      <w:pPr>
        <w:widowControl/>
        <w:spacing w:beforeLines="50" w:before="156" w:afterLines="50" w:after="156"/>
        <w:ind w:firstLineChars="200" w:firstLine="454"/>
        <w:jc w:val="center"/>
        <w:rPr>
          <w:rFonts w:ascii="宋体" w:eastAsia="宋体" w:hAnsi="宋体"/>
          <w:b/>
        </w:rPr>
      </w:pPr>
      <w:r w:rsidRPr="00D504B7">
        <w:rPr>
          <w:rFonts w:ascii="宋体" w:eastAsia="宋体" w:hAnsi="宋体" w:hint="eastAsia"/>
          <w:b/>
        </w:rPr>
        <w:t>表5：课程目标的考核占比与达成度分析表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8"/>
        <w:gridCol w:w="1134"/>
        <w:gridCol w:w="1134"/>
        <w:gridCol w:w="2627"/>
      </w:tblGrid>
      <w:tr w:rsidR="00327F8A" w14:paraId="118FE3C2" w14:textId="77777777" w:rsidTr="00327F8A">
        <w:trPr>
          <w:jc w:val="center"/>
        </w:trPr>
        <w:tc>
          <w:tcPr>
            <w:tcW w:w="2122" w:type="dxa"/>
            <w:tcBorders>
              <w:tl2br w:val="single" w:sz="4" w:space="0" w:color="auto"/>
            </w:tcBorders>
            <w:shd w:val="clear" w:color="auto" w:fill="auto"/>
            <w:vAlign w:val="center"/>
          </w:tcPr>
          <w:p w14:paraId="144A13FD" w14:textId="77777777" w:rsidR="00327F8A" w:rsidRDefault="00327F8A" w:rsidP="00327F8A">
            <w:pPr>
              <w:spacing w:beforeLines="50" w:before="156" w:afterLines="50" w:after="156"/>
              <w:rPr>
                <w:rFonts w:ascii="宋体" w:eastAsia="宋体" w:hAnsi="宋体"/>
                <w:b/>
                <w:bCs/>
                <w:kern w:val="0"/>
                <w:szCs w:val="21"/>
              </w:rPr>
            </w:pP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 xml:space="preserve"> </w:t>
            </w:r>
            <w:r>
              <w:rPr>
                <w:rFonts w:ascii="宋体" w:eastAsia="宋体" w:hAnsi="宋体"/>
                <w:b/>
                <w:bCs/>
                <w:kern w:val="0"/>
                <w:szCs w:val="21"/>
              </w:rPr>
              <w:t xml:space="preserve">    </w:t>
            </w:r>
            <w:r>
              <w:rPr>
                <w:rFonts w:ascii="宋体" w:eastAsia="宋体" w:hAnsi="宋体" w:hint="eastAsia"/>
                <w:b/>
                <w:bCs/>
                <w:kern w:val="0"/>
                <w:szCs w:val="21"/>
              </w:rPr>
              <w:t>考核占比</w:t>
            </w:r>
          </w:p>
          <w:p w14:paraId="78ED9F0F" w14:textId="77777777" w:rsidR="00327F8A" w:rsidRDefault="00327F8A" w:rsidP="00327F8A">
            <w:pPr>
              <w:spacing w:beforeLines="50" w:before="156" w:afterLines="50" w:after="156"/>
              <w:ind w:firstLineChars="50" w:firstLine="114"/>
              <w:rPr>
                <w:rFonts w:ascii="宋体" w:eastAsia="宋体" w:hAnsi="宋体"/>
                <w:b/>
                <w:bCs/>
                <w:kern w:val="0"/>
                <w:szCs w:val="21"/>
              </w:rPr>
            </w:pPr>
            <w:r>
              <w:rPr>
                <w:rFonts w:ascii="宋体" w:eastAsia="宋体" w:hAnsi="宋体" w:hint="eastAsia"/>
                <w:b/>
                <w:bCs/>
                <w:kern w:val="0"/>
                <w:szCs w:val="21"/>
              </w:rPr>
              <w:t>课程目标</w:t>
            </w:r>
          </w:p>
        </w:tc>
        <w:tc>
          <w:tcPr>
            <w:tcW w:w="858" w:type="dxa"/>
            <w:shd w:val="clear" w:color="auto" w:fill="auto"/>
            <w:vAlign w:val="center"/>
          </w:tcPr>
          <w:p w14:paraId="4EFBED99" w14:textId="77777777" w:rsidR="00327F8A" w:rsidRDefault="00327F8A" w:rsidP="00327F8A">
            <w:pPr>
              <w:spacing w:beforeLines="50" w:before="156" w:afterLines="50" w:after="156"/>
              <w:jc w:val="center"/>
              <w:rPr>
                <w:rFonts w:ascii="宋体" w:eastAsia="宋体" w:hAnsi="宋体"/>
                <w:b/>
                <w:bCs/>
                <w:kern w:val="0"/>
                <w:szCs w:val="21"/>
              </w:rPr>
            </w:pPr>
            <w:r>
              <w:rPr>
                <w:rFonts w:ascii="宋体" w:eastAsia="宋体" w:hAnsi="宋体"/>
                <w:b/>
                <w:bCs/>
                <w:kern w:val="0"/>
                <w:szCs w:val="21"/>
              </w:rPr>
              <w:t>平时</w:t>
            </w:r>
          </w:p>
        </w:tc>
        <w:tc>
          <w:tcPr>
            <w:tcW w:w="1134" w:type="dxa"/>
            <w:shd w:val="clear" w:color="auto" w:fill="auto"/>
            <w:vAlign w:val="center"/>
          </w:tcPr>
          <w:p w14:paraId="31D6D6D5" w14:textId="77777777" w:rsidR="00327F8A" w:rsidRDefault="00327F8A" w:rsidP="00327F8A">
            <w:pPr>
              <w:spacing w:beforeLines="50" w:before="156" w:afterLines="50" w:after="156"/>
              <w:jc w:val="center"/>
              <w:rPr>
                <w:rFonts w:ascii="宋体" w:eastAsia="宋体" w:hAnsi="宋体"/>
                <w:b/>
                <w:bCs/>
                <w:kern w:val="0"/>
                <w:szCs w:val="21"/>
              </w:rPr>
            </w:pPr>
            <w:r>
              <w:rPr>
                <w:rFonts w:ascii="宋体" w:eastAsia="宋体" w:hAnsi="宋体"/>
                <w:b/>
                <w:bCs/>
                <w:kern w:val="0"/>
                <w:szCs w:val="21"/>
              </w:rPr>
              <w:t>期中</w:t>
            </w:r>
          </w:p>
        </w:tc>
        <w:tc>
          <w:tcPr>
            <w:tcW w:w="1134" w:type="dxa"/>
            <w:vAlign w:val="center"/>
          </w:tcPr>
          <w:p w14:paraId="19FC7176" w14:textId="77777777" w:rsidR="00327F8A" w:rsidRDefault="00327F8A" w:rsidP="00327F8A">
            <w:pPr>
              <w:spacing w:beforeLines="50" w:before="156" w:afterLines="50" w:after="156"/>
              <w:jc w:val="center"/>
              <w:rPr>
                <w:rFonts w:ascii="宋体" w:eastAsia="宋体" w:hAnsi="宋体"/>
                <w:b/>
                <w:bCs/>
                <w:kern w:val="0"/>
                <w:szCs w:val="21"/>
              </w:rPr>
            </w:pPr>
            <w:r>
              <w:rPr>
                <w:rFonts w:ascii="宋体" w:eastAsia="宋体" w:hAnsi="宋体"/>
                <w:b/>
                <w:bCs/>
                <w:kern w:val="0"/>
                <w:szCs w:val="21"/>
              </w:rPr>
              <w:t>期末</w:t>
            </w:r>
          </w:p>
        </w:tc>
        <w:tc>
          <w:tcPr>
            <w:tcW w:w="2627" w:type="dxa"/>
            <w:shd w:val="clear" w:color="auto" w:fill="auto"/>
            <w:vAlign w:val="center"/>
          </w:tcPr>
          <w:p w14:paraId="04998BAB" w14:textId="77777777" w:rsidR="00327F8A" w:rsidRDefault="00327F8A" w:rsidP="00327F8A">
            <w:pPr>
              <w:spacing w:beforeLines="50" w:before="156" w:afterLines="50" w:after="156"/>
              <w:jc w:val="center"/>
              <w:rPr>
                <w:rFonts w:ascii="宋体" w:eastAsia="宋体" w:hAnsi="宋体"/>
                <w:b/>
                <w:bCs/>
                <w:kern w:val="0"/>
                <w:szCs w:val="21"/>
              </w:rPr>
            </w:pPr>
            <w:r>
              <w:rPr>
                <w:rFonts w:ascii="宋体" w:eastAsia="宋体" w:hAnsi="宋体"/>
                <w:b/>
                <w:bCs/>
                <w:kern w:val="0"/>
                <w:szCs w:val="21"/>
              </w:rPr>
              <w:t>总评达成度</w:t>
            </w:r>
          </w:p>
        </w:tc>
      </w:tr>
      <w:tr w:rsidR="00327F8A" w14:paraId="2D07CC8F" w14:textId="77777777" w:rsidTr="00327F8A">
        <w:trPr>
          <w:trHeight w:val="620"/>
          <w:jc w:val="center"/>
        </w:trPr>
        <w:tc>
          <w:tcPr>
            <w:tcW w:w="2122" w:type="dxa"/>
            <w:shd w:val="clear" w:color="auto" w:fill="auto"/>
            <w:vAlign w:val="center"/>
          </w:tcPr>
          <w:p w14:paraId="58214BA3" w14:textId="77777777" w:rsidR="00327F8A" w:rsidRDefault="00327F8A" w:rsidP="00327F8A">
            <w:pPr>
              <w:spacing w:beforeLines="50" w:before="156" w:afterLines="50" w:after="156"/>
              <w:jc w:val="center"/>
              <w:rPr>
                <w:rFonts w:ascii="宋体" w:eastAsia="宋体" w:hAnsi="宋体"/>
                <w:kern w:val="0"/>
                <w:szCs w:val="21"/>
              </w:rPr>
            </w:pPr>
            <w:r>
              <w:rPr>
                <w:rFonts w:ascii="宋体" w:eastAsia="宋体" w:hAnsi="宋体" w:hint="eastAsia"/>
                <w:kern w:val="0"/>
                <w:szCs w:val="21"/>
              </w:rPr>
              <w:lastRenderedPageBreak/>
              <w:t>课程目标1</w:t>
            </w:r>
          </w:p>
        </w:tc>
        <w:tc>
          <w:tcPr>
            <w:tcW w:w="858" w:type="dxa"/>
            <w:shd w:val="clear" w:color="auto" w:fill="auto"/>
            <w:vAlign w:val="center"/>
          </w:tcPr>
          <w:p w14:paraId="105F94F8" w14:textId="77777777" w:rsidR="00327F8A" w:rsidRDefault="00327F8A" w:rsidP="00327F8A">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1134" w:type="dxa"/>
            <w:shd w:val="clear" w:color="auto" w:fill="auto"/>
            <w:vAlign w:val="center"/>
          </w:tcPr>
          <w:p w14:paraId="3DE29F06" w14:textId="77777777" w:rsidR="00327F8A" w:rsidRDefault="00327F8A" w:rsidP="00327F8A">
            <w:pPr>
              <w:spacing w:beforeLines="50" w:before="156" w:afterLines="50" w:after="156"/>
              <w:jc w:val="center"/>
              <w:rPr>
                <w:rFonts w:ascii="宋体" w:eastAsia="宋体" w:hAnsi="宋体"/>
                <w:kern w:val="0"/>
                <w:szCs w:val="21"/>
              </w:rPr>
            </w:pPr>
          </w:p>
        </w:tc>
        <w:tc>
          <w:tcPr>
            <w:tcW w:w="1134" w:type="dxa"/>
            <w:vAlign w:val="center"/>
          </w:tcPr>
          <w:p w14:paraId="39FB741C" w14:textId="77777777" w:rsidR="00327F8A" w:rsidRDefault="00327F8A" w:rsidP="00327F8A">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2627" w:type="dxa"/>
            <w:vMerge w:val="restart"/>
            <w:shd w:val="clear" w:color="auto" w:fill="auto"/>
            <w:vAlign w:val="center"/>
          </w:tcPr>
          <w:p w14:paraId="7EA22238" w14:textId="77777777" w:rsidR="00327F8A" w:rsidRDefault="00327F8A" w:rsidP="00327F8A">
            <w:pPr>
              <w:spacing w:beforeLines="50" w:before="156" w:afterLines="50" w:after="156"/>
              <w:rPr>
                <w:rFonts w:ascii="宋体" w:eastAsia="宋体" w:hAnsi="宋体"/>
                <w:kern w:val="0"/>
                <w:szCs w:val="21"/>
              </w:rPr>
            </w:pPr>
            <w:r>
              <w:rPr>
                <w:rFonts w:ascii="宋体" w:eastAsia="宋体" w:hAnsi="宋体" w:hint="eastAsia"/>
                <w:kern w:val="0"/>
                <w:szCs w:val="21"/>
              </w:rPr>
              <w:t>课程</w:t>
            </w:r>
            <w:r>
              <w:rPr>
                <w:rFonts w:ascii="宋体" w:eastAsia="宋体" w:hAnsi="宋体"/>
                <w:kern w:val="0"/>
                <w:szCs w:val="21"/>
              </w:rPr>
              <w:t>目标达成度={0.</w:t>
            </w:r>
            <w:r>
              <w:rPr>
                <w:rFonts w:ascii="宋体" w:eastAsia="宋体" w:hAnsi="宋体" w:hint="eastAsia"/>
                <w:kern w:val="0"/>
                <w:szCs w:val="21"/>
              </w:rPr>
              <w:t>6</w:t>
            </w:r>
            <w:r>
              <w:rPr>
                <w:rFonts w:ascii="宋体" w:eastAsia="宋体" w:hAnsi="宋体"/>
                <w:kern w:val="0"/>
                <w:szCs w:val="21"/>
              </w:rPr>
              <w:t>ｘ平时目标成绩+0.</w:t>
            </w:r>
            <w:r>
              <w:rPr>
                <w:rFonts w:ascii="宋体" w:eastAsia="宋体" w:hAnsi="宋体" w:hint="eastAsia"/>
                <w:kern w:val="0"/>
                <w:szCs w:val="21"/>
              </w:rPr>
              <w:t>4</w:t>
            </w:r>
            <w:r>
              <w:rPr>
                <w:rFonts w:ascii="宋体" w:eastAsia="宋体" w:hAnsi="宋体"/>
                <w:kern w:val="0"/>
                <w:szCs w:val="21"/>
              </w:rPr>
              <w:t>ｘ期末目标成绩}/目标总分</w:t>
            </w:r>
            <w:r>
              <w:rPr>
                <w:rFonts w:ascii="宋体" w:eastAsia="宋体" w:hAnsi="宋体" w:hint="eastAsia"/>
                <w:kern w:val="0"/>
                <w:szCs w:val="21"/>
              </w:rPr>
              <w:t>。</w:t>
            </w:r>
          </w:p>
        </w:tc>
      </w:tr>
      <w:tr w:rsidR="00327F8A" w14:paraId="6417469D" w14:textId="77777777" w:rsidTr="00327F8A">
        <w:trPr>
          <w:trHeight w:val="679"/>
          <w:jc w:val="center"/>
        </w:trPr>
        <w:tc>
          <w:tcPr>
            <w:tcW w:w="2122" w:type="dxa"/>
            <w:shd w:val="clear" w:color="auto" w:fill="auto"/>
            <w:vAlign w:val="center"/>
          </w:tcPr>
          <w:p w14:paraId="1F3F5A80" w14:textId="77777777" w:rsidR="00327F8A" w:rsidRDefault="00327F8A" w:rsidP="00327F8A">
            <w:pPr>
              <w:spacing w:beforeLines="50" w:before="156" w:afterLines="50" w:after="156"/>
              <w:jc w:val="center"/>
              <w:rPr>
                <w:rFonts w:ascii="宋体" w:eastAsia="宋体" w:hAnsi="宋体"/>
                <w:kern w:val="0"/>
                <w:szCs w:val="21"/>
              </w:rPr>
            </w:pPr>
            <w:r>
              <w:rPr>
                <w:rFonts w:ascii="宋体" w:eastAsia="宋体" w:hAnsi="宋体" w:hint="eastAsia"/>
                <w:kern w:val="0"/>
                <w:szCs w:val="21"/>
              </w:rPr>
              <w:t>课程目标2</w:t>
            </w:r>
          </w:p>
        </w:tc>
        <w:tc>
          <w:tcPr>
            <w:tcW w:w="858" w:type="dxa"/>
            <w:shd w:val="clear" w:color="auto" w:fill="auto"/>
            <w:vAlign w:val="center"/>
          </w:tcPr>
          <w:p w14:paraId="5C7F9E17" w14:textId="77777777" w:rsidR="00327F8A" w:rsidRDefault="00327F8A" w:rsidP="00327F8A">
            <w:pPr>
              <w:spacing w:beforeLines="50" w:before="156" w:afterLines="50" w:after="156"/>
              <w:jc w:val="center"/>
              <w:rPr>
                <w:rFonts w:ascii="宋体" w:eastAsia="宋体" w:hAnsi="宋体"/>
                <w:kern w:val="0"/>
                <w:szCs w:val="21"/>
              </w:rPr>
            </w:pPr>
            <w:r>
              <w:rPr>
                <w:rFonts w:ascii="宋体" w:eastAsia="宋体" w:hAnsi="宋体" w:hint="eastAsia"/>
                <w:kern w:val="0"/>
                <w:szCs w:val="21"/>
              </w:rPr>
              <w:t>60</w:t>
            </w:r>
          </w:p>
        </w:tc>
        <w:tc>
          <w:tcPr>
            <w:tcW w:w="1134" w:type="dxa"/>
            <w:shd w:val="clear" w:color="auto" w:fill="auto"/>
            <w:vAlign w:val="center"/>
          </w:tcPr>
          <w:p w14:paraId="26E0BE09" w14:textId="77777777" w:rsidR="00327F8A" w:rsidRDefault="00327F8A" w:rsidP="00327F8A">
            <w:pPr>
              <w:spacing w:beforeLines="50" w:before="156" w:afterLines="50" w:after="156"/>
              <w:jc w:val="center"/>
              <w:rPr>
                <w:rFonts w:ascii="宋体" w:eastAsia="宋体" w:hAnsi="宋体"/>
                <w:kern w:val="0"/>
                <w:szCs w:val="21"/>
              </w:rPr>
            </w:pPr>
          </w:p>
        </w:tc>
        <w:tc>
          <w:tcPr>
            <w:tcW w:w="1134" w:type="dxa"/>
            <w:vAlign w:val="center"/>
          </w:tcPr>
          <w:p w14:paraId="16E72568" w14:textId="77777777" w:rsidR="00327F8A" w:rsidRDefault="00327F8A" w:rsidP="00327F8A">
            <w:pPr>
              <w:spacing w:beforeLines="50" w:before="156" w:afterLines="50" w:after="156"/>
              <w:jc w:val="center"/>
              <w:rPr>
                <w:rFonts w:ascii="宋体" w:eastAsia="宋体" w:hAnsi="宋体"/>
                <w:kern w:val="0"/>
                <w:szCs w:val="21"/>
              </w:rPr>
            </w:pPr>
            <w:r>
              <w:rPr>
                <w:rFonts w:ascii="宋体" w:eastAsia="宋体" w:hAnsi="宋体" w:hint="eastAsia"/>
                <w:kern w:val="0"/>
                <w:szCs w:val="21"/>
              </w:rPr>
              <w:t>40</w:t>
            </w:r>
          </w:p>
        </w:tc>
        <w:tc>
          <w:tcPr>
            <w:tcW w:w="2627" w:type="dxa"/>
            <w:vMerge/>
            <w:shd w:val="clear" w:color="auto" w:fill="auto"/>
            <w:vAlign w:val="center"/>
          </w:tcPr>
          <w:p w14:paraId="3C92BADB" w14:textId="77777777" w:rsidR="00327F8A" w:rsidRDefault="00327F8A" w:rsidP="00327F8A">
            <w:pPr>
              <w:spacing w:beforeLines="50" w:before="156" w:afterLines="50" w:after="156"/>
              <w:rPr>
                <w:rFonts w:ascii="宋体" w:eastAsia="宋体" w:hAnsi="宋体"/>
                <w:kern w:val="0"/>
                <w:szCs w:val="21"/>
              </w:rPr>
            </w:pPr>
          </w:p>
        </w:tc>
      </w:tr>
    </w:tbl>
    <w:p w14:paraId="2CBDF882" w14:textId="77777777" w:rsidR="00285327" w:rsidRPr="00DD7B5F" w:rsidRDefault="00DD7B5F" w:rsidP="009D6DFA">
      <w:pPr>
        <w:widowControl/>
        <w:spacing w:beforeLines="50" w:before="156" w:afterLines="50" w:after="156"/>
        <w:ind w:firstLineChars="200" w:firstLine="519"/>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1984"/>
        <w:gridCol w:w="1596"/>
        <w:gridCol w:w="2026"/>
        <w:gridCol w:w="1779"/>
      </w:tblGrid>
      <w:tr w:rsidR="003008BA" w14:paraId="2579F78D" w14:textId="77777777" w:rsidTr="00CF37EB">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0EF36820"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课程</w:t>
            </w:r>
          </w:p>
          <w:p w14:paraId="2AEE3F62"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11026F71"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评分标准</w:t>
            </w:r>
          </w:p>
        </w:tc>
      </w:tr>
      <w:tr w:rsidR="003008BA" w14:paraId="5CDD3767" w14:textId="77777777" w:rsidTr="00CF37EB">
        <w:trPr>
          <w:trHeight w:val="454"/>
          <w:tblHeader/>
          <w:jc w:val="center"/>
        </w:trPr>
        <w:tc>
          <w:tcPr>
            <w:tcW w:w="993" w:type="dxa"/>
            <w:vMerge/>
            <w:tcBorders>
              <w:left w:val="single" w:sz="4" w:space="0" w:color="auto"/>
              <w:right w:val="single" w:sz="4" w:space="0" w:color="auto"/>
            </w:tcBorders>
            <w:vAlign w:val="center"/>
          </w:tcPr>
          <w:p w14:paraId="531AAA39" w14:textId="77777777" w:rsidR="003008BA" w:rsidRDefault="003008BA" w:rsidP="003008BA">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10129EB"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64B1F4B6"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80-89</w:t>
            </w:r>
          </w:p>
        </w:tc>
        <w:tc>
          <w:tcPr>
            <w:tcW w:w="1596" w:type="dxa"/>
            <w:tcBorders>
              <w:top w:val="single" w:sz="4" w:space="0" w:color="auto"/>
              <w:left w:val="single" w:sz="4" w:space="0" w:color="auto"/>
              <w:bottom w:val="single" w:sz="4" w:space="0" w:color="auto"/>
              <w:right w:val="single" w:sz="4" w:space="0" w:color="auto"/>
            </w:tcBorders>
            <w:vAlign w:val="center"/>
          </w:tcPr>
          <w:p w14:paraId="1A05C9E1"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70-79</w:t>
            </w:r>
          </w:p>
        </w:tc>
        <w:tc>
          <w:tcPr>
            <w:tcW w:w="2026" w:type="dxa"/>
            <w:tcBorders>
              <w:top w:val="single" w:sz="4" w:space="0" w:color="auto"/>
              <w:left w:val="single" w:sz="4" w:space="0" w:color="auto"/>
              <w:bottom w:val="single" w:sz="4" w:space="0" w:color="auto"/>
              <w:right w:val="single" w:sz="4" w:space="0" w:color="auto"/>
            </w:tcBorders>
            <w:vAlign w:val="center"/>
          </w:tcPr>
          <w:p w14:paraId="6B1E7575"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0A8CF69A"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＜6</w:t>
            </w:r>
            <w:r>
              <w:rPr>
                <w:rFonts w:ascii="宋体" w:eastAsia="宋体" w:hAnsi="宋体"/>
                <w:b/>
                <w:bCs/>
                <w:szCs w:val="21"/>
              </w:rPr>
              <w:t>0</w:t>
            </w:r>
          </w:p>
        </w:tc>
      </w:tr>
      <w:tr w:rsidR="003008BA" w14:paraId="05991ADB" w14:textId="77777777" w:rsidTr="00CF37EB">
        <w:trPr>
          <w:trHeight w:val="449"/>
          <w:tblHeader/>
          <w:jc w:val="center"/>
        </w:trPr>
        <w:tc>
          <w:tcPr>
            <w:tcW w:w="993" w:type="dxa"/>
            <w:vMerge/>
            <w:tcBorders>
              <w:left w:val="single" w:sz="4" w:space="0" w:color="auto"/>
              <w:right w:val="single" w:sz="4" w:space="0" w:color="auto"/>
            </w:tcBorders>
            <w:vAlign w:val="center"/>
          </w:tcPr>
          <w:p w14:paraId="2DA352DF" w14:textId="77777777" w:rsidR="003008BA" w:rsidRDefault="003008BA" w:rsidP="003008BA">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DAEF06D"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6B4A875F"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良</w:t>
            </w:r>
          </w:p>
        </w:tc>
        <w:tc>
          <w:tcPr>
            <w:tcW w:w="1596" w:type="dxa"/>
            <w:tcBorders>
              <w:top w:val="single" w:sz="4" w:space="0" w:color="auto"/>
              <w:left w:val="single" w:sz="4" w:space="0" w:color="auto"/>
              <w:bottom w:val="single" w:sz="4" w:space="0" w:color="auto"/>
              <w:right w:val="single" w:sz="4" w:space="0" w:color="auto"/>
            </w:tcBorders>
            <w:vAlign w:val="center"/>
          </w:tcPr>
          <w:p w14:paraId="2538386E"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b/>
                <w:bCs/>
                <w:szCs w:val="21"/>
              </w:rPr>
              <w:t>中</w:t>
            </w:r>
          </w:p>
        </w:tc>
        <w:tc>
          <w:tcPr>
            <w:tcW w:w="2026" w:type="dxa"/>
            <w:tcBorders>
              <w:top w:val="single" w:sz="4" w:space="0" w:color="auto"/>
              <w:left w:val="single" w:sz="4" w:space="0" w:color="auto"/>
              <w:bottom w:val="single" w:sz="4" w:space="0" w:color="auto"/>
              <w:right w:val="single" w:sz="4" w:space="0" w:color="auto"/>
            </w:tcBorders>
            <w:vAlign w:val="center"/>
          </w:tcPr>
          <w:p w14:paraId="78D9A39B"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506674BB" w14:textId="77777777" w:rsidR="003008BA" w:rsidRDefault="003008BA" w:rsidP="003008BA">
            <w:pPr>
              <w:widowControl/>
              <w:spacing w:beforeLines="50" w:before="156" w:afterLines="50" w:after="156"/>
              <w:jc w:val="center"/>
              <w:rPr>
                <w:rFonts w:ascii="宋体" w:eastAsia="宋体" w:hAnsi="宋体"/>
                <w:b/>
                <w:bCs/>
                <w:szCs w:val="21"/>
              </w:rPr>
            </w:pPr>
            <w:r>
              <w:rPr>
                <w:rFonts w:ascii="宋体" w:eastAsia="宋体" w:hAnsi="宋体" w:hint="eastAsia"/>
                <w:b/>
                <w:bCs/>
                <w:szCs w:val="21"/>
              </w:rPr>
              <w:t>不合格</w:t>
            </w:r>
          </w:p>
        </w:tc>
      </w:tr>
      <w:tr w:rsidR="003008BA" w14:paraId="6F83A2F6" w14:textId="77777777" w:rsidTr="00CF37EB">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5DA7ECC5" w14:textId="77777777" w:rsidR="003008BA" w:rsidRDefault="003008BA" w:rsidP="003008BA">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E3317AA" w14:textId="77777777" w:rsidR="003008BA" w:rsidRDefault="003008BA" w:rsidP="003008BA">
            <w:pPr>
              <w:spacing w:beforeLines="50" w:before="156" w:afterLines="50" w:after="156"/>
              <w:jc w:val="center"/>
              <w:rPr>
                <w:rFonts w:ascii="宋体" w:eastAsia="宋体" w:hAnsi="宋体"/>
                <w:b/>
                <w:bCs/>
                <w:szCs w:val="21"/>
              </w:rPr>
            </w:pPr>
            <w:r>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591F7CEB" w14:textId="77777777" w:rsidR="003008BA" w:rsidRDefault="003008BA" w:rsidP="003008BA">
            <w:pPr>
              <w:spacing w:beforeLines="50" w:before="156" w:afterLines="50" w:after="156"/>
              <w:jc w:val="center"/>
              <w:rPr>
                <w:rFonts w:ascii="宋体" w:eastAsia="宋体" w:hAnsi="宋体"/>
                <w:b/>
                <w:bCs/>
                <w:szCs w:val="21"/>
              </w:rPr>
            </w:pPr>
            <w:r>
              <w:rPr>
                <w:rFonts w:ascii="宋体" w:eastAsia="宋体" w:hAnsi="宋体" w:hint="eastAsia"/>
                <w:b/>
                <w:bCs/>
                <w:szCs w:val="21"/>
              </w:rPr>
              <w:t>B</w:t>
            </w:r>
          </w:p>
        </w:tc>
        <w:tc>
          <w:tcPr>
            <w:tcW w:w="1596" w:type="dxa"/>
            <w:tcBorders>
              <w:top w:val="single" w:sz="4" w:space="0" w:color="auto"/>
              <w:left w:val="single" w:sz="4" w:space="0" w:color="auto"/>
              <w:bottom w:val="single" w:sz="4" w:space="0" w:color="auto"/>
              <w:right w:val="single" w:sz="4" w:space="0" w:color="auto"/>
            </w:tcBorders>
            <w:vAlign w:val="center"/>
          </w:tcPr>
          <w:p w14:paraId="28082B00" w14:textId="77777777" w:rsidR="003008BA" w:rsidRDefault="003008BA" w:rsidP="003008BA">
            <w:pPr>
              <w:spacing w:beforeLines="50" w:before="156" w:afterLines="50" w:after="156"/>
              <w:jc w:val="center"/>
              <w:rPr>
                <w:rFonts w:ascii="宋体" w:eastAsia="宋体" w:hAnsi="宋体"/>
                <w:b/>
                <w:bCs/>
                <w:szCs w:val="21"/>
              </w:rPr>
            </w:pPr>
            <w:r>
              <w:rPr>
                <w:rFonts w:ascii="宋体" w:eastAsia="宋体" w:hAnsi="宋体" w:hint="eastAsia"/>
                <w:b/>
                <w:bCs/>
                <w:szCs w:val="21"/>
              </w:rPr>
              <w:t>C</w:t>
            </w:r>
          </w:p>
        </w:tc>
        <w:tc>
          <w:tcPr>
            <w:tcW w:w="2026" w:type="dxa"/>
            <w:tcBorders>
              <w:top w:val="single" w:sz="4" w:space="0" w:color="auto"/>
              <w:left w:val="single" w:sz="4" w:space="0" w:color="auto"/>
              <w:bottom w:val="single" w:sz="4" w:space="0" w:color="auto"/>
              <w:right w:val="single" w:sz="4" w:space="0" w:color="auto"/>
            </w:tcBorders>
            <w:vAlign w:val="center"/>
          </w:tcPr>
          <w:p w14:paraId="5C665A7E" w14:textId="77777777" w:rsidR="003008BA" w:rsidRDefault="003008BA" w:rsidP="003008BA">
            <w:pPr>
              <w:spacing w:beforeLines="50" w:before="156" w:afterLines="50" w:after="156"/>
              <w:jc w:val="center"/>
              <w:rPr>
                <w:rFonts w:ascii="宋体" w:eastAsia="宋体" w:hAnsi="宋体"/>
                <w:b/>
                <w:bCs/>
                <w:szCs w:val="21"/>
              </w:rPr>
            </w:pPr>
            <w:r>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5DAA7627" w14:textId="77777777" w:rsidR="003008BA" w:rsidRDefault="003008BA" w:rsidP="003008BA">
            <w:pPr>
              <w:spacing w:beforeLines="50" w:before="156" w:afterLines="50" w:after="156"/>
              <w:jc w:val="center"/>
              <w:rPr>
                <w:rFonts w:ascii="宋体" w:eastAsia="宋体" w:hAnsi="宋体"/>
                <w:b/>
                <w:bCs/>
                <w:szCs w:val="21"/>
              </w:rPr>
            </w:pPr>
            <w:r>
              <w:rPr>
                <w:rFonts w:ascii="宋体" w:eastAsia="宋体" w:hAnsi="宋体" w:hint="eastAsia"/>
                <w:b/>
                <w:bCs/>
                <w:szCs w:val="21"/>
              </w:rPr>
              <w:t>F</w:t>
            </w:r>
          </w:p>
        </w:tc>
      </w:tr>
      <w:tr w:rsidR="00DD2A20" w14:paraId="7C218F6C" w14:textId="77777777" w:rsidTr="00CF37EB">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80FADAE" w14:textId="77777777" w:rsidR="00DD2A20" w:rsidRDefault="00DD2A20" w:rsidP="00DD2A20">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7C86BEDA" w14:textId="77777777" w:rsidR="00DD2A20" w:rsidRDefault="00DD2A20" w:rsidP="003008BA">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5854BECF" w14:textId="36DDA6A8"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优秀、</w:t>
            </w:r>
            <w:r w:rsidRPr="000F7C1C">
              <w:rPr>
                <w:rFonts w:ascii="宋体" w:eastAsia="宋体" w:hAnsi="宋体" w:hint="eastAsia"/>
                <w:szCs w:val="21"/>
              </w:rPr>
              <w:t>透视比例空间光影</w:t>
            </w:r>
            <w:r>
              <w:rPr>
                <w:rFonts w:ascii="宋体" w:eastAsia="宋体" w:hAnsi="宋体" w:hint="eastAsia"/>
                <w:szCs w:val="21"/>
              </w:rPr>
              <w:t>精确熟练、</w:t>
            </w:r>
            <w:r w:rsidRPr="000F7C1C">
              <w:rPr>
                <w:rFonts w:ascii="宋体" w:eastAsia="宋体" w:hAnsi="宋体" w:hint="eastAsia"/>
                <w:szCs w:val="21"/>
              </w:rPr>
              <w:t>画面表现力</w:t>
            </w:r>
            <w:r>
              <w:rPr>
                <w:rFonts w:ascii="宋体" w:eastAsia="宋体" w:hAnsi="宋体" w:hint="eastAsia"/>
                <w:szCs w:val="21"/>
              </w:rPr>
              <w:t>丰富、</w:t>
            </w:r>
            <w:r w:rsidRPr="000F7C1C">
              <w:rPr>
                <w:rFonts w:ascii="宋体" w:eastAsia="宋体" w:hAnsi="宋体" w:hint="eastAsia"/>
                <w:szCs w:val="21"/>
              </w:rPr>
              <w:t>作品完整性</w:t>
            </w:r>
            <w:r>
              <w:rPr>
                <w:rFonts w:ascii="宋体" w:eastAsia="宋体" w:hAnsi="宋体" w:hint="eastAsia"/>
                <w:szCs w:val="21"/>
              </w:rPr>
              <w:t>强。</w:t>
            </w:r>
          </w:p>
        </w:tc>
        <w:tc>
          <w:tcPr>
            <w:tcW w:w="1984" w:type="dxa"/>
            <w:tcBorders>
              <w:top w:val="single" w:sz="4" w:space="0" w:color="auto"/>
              <w:left w:val="single" w:sz="4" w:space="0" w:color="auto"/>
              <w:bottom w:val="single" w:sz="4" w:space="0" w:color="auto"/>
              <w:right w:val="single" w:sz="4" w:space="0" w:color="auto"/>
            </w:tcBorders>
          </w:tcPr>
          <w:p w14:paraId="4628F0BA" w14:textId="517B0EEF"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良好、</w:t>
            </w:r>
            <w:r w:rsidRPr="000F7C1C">
              <w:rPr>
                <w:rFonts w:ascii="宋体" w:eastAsia="宋体" w:hAnsi="宋体" w:hint="eastAsia"/>
                <w:szCs w:val="21"/>
              </w:rPr>
              <w:t>透视比例空间光影</w:t>
            </w:r>
            <w:r>
              <w:rPr>
                <w:rFonts w:ascii="宋体" w:eastAsia="宋体" w:hAnsi="宋体" w:hint="eastAsia"/>
                <w:szCs w:val="21"/>
              </w:rPr>
              <w:t>比较准确、</w:t>
            </w:r>
            <w:r w:rsidRPr="000F7C1C">
              <w:rPr>
                <w:rFonts w:ascii="宋体" w:eastAsia="宋体" w:hAnsi="宋体" w:hint="eastAsia"/>
                <w:szCs w:val="21"/>
              </w:rPr>
              <w:t>画面表现力</w:t>
            </w:r>
            <w:r>
              <w:rPr>
                <w:rFonts w:ascii="宋体" w:eastAsia="宋体" w:hAnsi="宋体" w:hint="eastAsia"/>
                <w:szCs w:val="21"/>
              </w:rPr>
              <w:t>较好、</w:t>
            </w:r>
            <w:r w:rsidRPr="000F7C1C">
              <w:rPr>
                <w:rFonts w:ascii="宋体" w:eastAsia="宋体" w:hAnsi="宋体" w:hint="eastAsia"/>
                <w:szCs w:val="21"/>
              </w:rPr>
              <w:t>作品完整性</w:t>
            </w:r>
            <w:r>
              <w:rPr>
                <w:rFonts w:ascii="宋体" w:eastAsia="宋体" w:hAnsi="宋体" w:hint="eastAsia"/>
                <w:szCs w:val="21"/>
              </w:rPr>
              <w:t>好。</w:t>
            </w:r>
          </w:p>
        </w:tc>
        <w:tc>
          <w:tcPr>
            <w:tcW w:w="1596" w:type="dxa"/>
            <w:tcBorders>
              <w:top w:val="single" w:sz="4" w:space="0" w:color="auto"/>
              <w:left w:val="single" w:sz="4" w:space="0" w:color="auto"/>
              <w:bottom w:val="single" w:sz="4" w:space="0" w:color="auto"/>
              <w:right w:val="single" w:sz="4" w:space="0" w:color="auto"/>
            </w:tcBorders>
          </w:tcPr>
          <w:p w14:paraId="2BA7EE22" w14:textId="794653F6"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一般、</w:t>
            </w:r>
            <w:r w:rsidRPr="000F7C1C">
              <w:rPr>
                <w:rFonts w:ascii="宋体" w:eastAsia="宋体" w:hAnsi="宋体" w:hint="eastAsia"/>
                <w:szCs w:val="21"/>
              </w:rPr>
              <w:t>透视比例空间光影</w:t>
            </w:r>
            <w:r>
              <w:rPr>
                <w:rFonts w:ascii="宋体" w:eastAsia="宋体" w:hAnsi="宋体" w:hint="eastAsia"/>
                <w:szCs w:val="21"/>
              </w:rPr>
              <w:t>没有明显错误、</w:t>
            </w:r>
            <w:r w:rsidRPr="000F7C1C">
              <w:rPr>
                <w:rFonts w:ascii="宋体" w:eastAsia="宋体" w:hAnsi="宋体" w:hint="eastAsia"/>
                <w:szCs w:val="21"/>
              </w:rPr>
              <w:t>画面表现力</w:t>
            </w:r>
            <w:r>
              <w:rPr>
                <w:rFonts w:ascii="宋体" w:eastAsia="宋体" w:hAnsi="宋体" w:hint="eastAsia"/>
                <w:szCs w:val="21"/>
              </w:rPr>
              <w:t>一般、</w:t>
            </w:r>
            <w:r w:rsidRPr="000F7C1C">
              <w:rPr>
                <w:rFonts w:ascii="宋体" w:eastAsia="宋体" w:hAnsi="宋体" w:hint="eastAsia"/>
                <w:szCs w:val="21"/>
              </w:rPr>
              <w:t>作品完整性</w:t>
            </w:r>
            <w:r>
              <w:rPr>
                <w:rFonts w:ascii="宋体" w:eastAsia="宋体" w:hAnsi="宋体" w:hint="eastAsia"/>
                <w:szCs w:val="21"/>
              </w:rPr>
              <w:t>一般。</w:t>
            </w:r>
          </w:p>
        </w:tc>
        <w:tc>
          <w:tcPr>
            <w:tcW w:w="2026" w:type="dxa"/>
            <w:tcBorders>
              <w:top w:val="single" w:sz="4" w:space="0" w:color="auto"/>
              <w:left w:val="single" w:sz="4" w:space="0" w:color="auto"/>
              <w:bottom w:val="single" w:sz="4" w:space="0" w:color="auto"/>
              <w:right w:val="single" w:sz="4" w:space="0" w:color="auto"/>
            </w:tcBorders>
          </w:tcPr>
          <w:p w14:paraId="64674AAB" w14:textId="73FF219C"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稍差、</w:t>
            </w:r>
            <w:r w:rsidRPr="000F7C1C">
              <w:rPr>
                <w:rFonts w:ascii="宋体" w:eastAsia="宋体" w:hAnsi="宋体" w:hint="eastAsia"/>
                <w:szCs w:val="21"/>
              </w:rPr>
              <w:t>透视比例空间光影</w:t>
            </w:r>
            <w:r>
              <w:rPr>
                <w:rFonts w:ascii="宋体" w:eastAsia="宋体" w:hAnsi="宋体" w:hint="eastAsia"/>
                <w:szCs w:val="21"/>
              </w:rPr>
              <w:t>有部分错误、</w:t>
            </w:r>
            <w:r w:rsidRPr="000F7C1C">
              <w:rPr>
                <w:rFonts w:ascii="宋体" w:eastAsia="宋体" w:hAnsi="宋体" w:hint="eastAsia"/>
                <w:szCs w:val="21"/>
              </w:rPr>
              <w:t>画面表现力</w:t>
            </w:r>
            <w:r>
              <w:rPr>
                <w:rFonts w:ascii="宋体" w:eastAsia="宋体" w:hAnsi="宋体" w:hint="eastAsia"/>
                <w:szCs w:val="21"/>
              </w:rPr>
              <w:t>较差、</w:t>
            </w:r>
            <w:r w:rsidRPr="000F7C1C">
              <w:rPr>
                <w:rFonts w:ascii="宋体" w:eastAsia="宋体" w:hAnsi="宋体" w:hint="eastAsia"/>
                <w:szCs w:val="21"/>
              </w:rPr>
              <w:t>作品完整性</w:t>
            </w:r>
            <w:r>
              <w:rPr>
                <w:rFonts w:ascii="宋体" w:eastAsia="宋体" w:hAnsi="宋体" w:hint="eastAsia"/>
                <w:szCs w:val="21"/>
              </w:rPr>
              <w:t>较差。</w:t>
            </w:r>
          </w:p>
        </w:tc>
        <w:tc>
          <w:tcPr>
            <w:tcW w:w="1779" w:type="dxa"/>
            <w:tcBorders>
              <w:top w:val="single" w:sz="4" w:space="0" w:color="auto"/>
              <w:left w:val="single" w:sz="4" w:space="0" w:color="auto"/>
              <w:bottom w:val="single" w:sz="4" w:space="0" w:color="auto"/>
              <w:right w:val="single" w:sz="4" w:space="0" w:color="auto"/>
            </w:tcBorders>
          </w:tcPr>
          <w:p w14:paraId="69A8646D" w14:textId="6A98549A"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差、</w:t>
            </w:r>
            <w:r w:rsidRPr="000F7C1C">
              <w:rPr>
                <w:rFonts w:ascii="宋体" w:eastAsia="宋体" w:hAnsi="宋体" w:hint="eastAsia"/>
                <w:szCs w:val="21"/>
              </w:rPr>
              <w:t>透视比例空间光影</w:t>
            </w:r>
            <w:r>
              <w:rPr>
                <w:rFonts w:ascii="宋体" w:eastAsia="宋体" w:hAnsi="宋体" w:hint="eastAsia"/>
                <w:szCs w:val="21"/>
              </w:rPr>
              <w:t>有明显错误、</w:t>
            </w:r>
            <w:r w:rsidRPr="000F7C1C">
              <w:rPr>
                <w:rFonts w:ascii="宋体" w:eastAsia="宋体" w:hAnsi="宋体" w:hint="eastAsia"/>
                <w:szCs w:val="21"/>
              </w:rPr>
              <w:t>画面表现力</w:t>
            </w:r>
            <w:r>
              <w:rPr>
                <w:rFonts w:ascii="宋体" w:eastAsia="宋体" w:hAnsi="宋体" w:hint="eastAsia"/>
                <w:szCs w:val="21"/>
              </w:rPr>
              <w:t>差、</w:t>
            </w:r>
            <w:r w:rsidRPr="000F7C1C">
              <w:rPr>
                <w:rFonts w:ascii="宋体" w:eastAsia="宋体" w:hAnsi="宋体" w:hint="eastAsia"/>
                <w:szCs w:val="21"/>
              </w:rPr>
              <w:t>作品完整性</w:t>
            </w:r>
            <w:r>
              <w:rPr>
                <w:rFonts w:ascii="宋体" w:eastAsia="宋体" w:hAnsi="宋体" w:hint="eastAsia"/>
                <w:szCs w:val="21"/>
              </w:rPr>
              <w:t>差。</w:t>
            </w:r>
          </w:p>
        </w:tc>
      </w:tr>
      <w:tr w:rsidR="00DD2A20" w14:paraId="3830EDB2" w14:textId="77777777" w:rsidTr="00CF37EB">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2E881CAB" w14:textId="77777777" w:rsidR="00DD2A20" w:rsidRDefault="00DD2A20" w:rsidP="00DD2A20">
            <w:pPr>
              <w:spacing w:beforeLines="50" w:before="156" w:afterLines="50" w:after="156"/>
              <w:jc w:val="center"/>
              <w:rPr>
                <w:rFonts w:ascii="宋体" w:eastAsia="宋体" w:hAnsi="宋体"/>
                <w:b/>
                <w:bCs/>
                <w:kern w:val="0"/>
                <w:szCs w:val="21"/>
              </w:rPr>
            </w:pPr>
            <w:r>
              <w:rPr>
                <w:rFonts w:ascii="宋体" w:eastAsia="宋体" w:hAnsi="宋体" w:hint="eastAsia"/>
                <w:b/>
                <w:bCs/>
                <w:kern w:val="0"/>
                <w:szCs w:val="21"/>
              </w:rPr>
              <w:t>课程</w:t>
            </w:r>
          </w:p>
          <w:p w14:paraId="36C09E78" w14:textId="77777777" w:rsidR="00DD2A20" w:rsidRDefault="00DD2A20" w:rsidP="003008BA">
            <w:pPr>
              <w:spacing w:beforeLines="50" w:before="156" w:afterLines="50" w:after="156"/>
              <w:jc w:val="center"/>
              <w:rPr>
                <w:rFonts w:ascii="宋体" w:eastAsia="宋体" w:hAnsi="宋体"/>
                <w:b/>
                <w:bCs/>
                <w:kern w:val="0"/>
                <w:szCs w:val="21"/>
              </w:rPr>
            </w:pPr>
            <w:r>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14:paraId="168C2CF9" w14:textId="22558F67"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优秀、色彩表达准确、</w:t>
            </w:r>
            <w:r w:rsidRPr="000F7C1C">
              <w:rPr>
                <w:rFonts w:ascii="宋体" w:eastAsia="宋体" w:hAnsi="宋体" w:hint="eastAsia"/>
                <w:szCs w:val="21"/>
              </w:rPr>
              <w:t>画面表现力</w:t>
            </w:r>
            <w:r>
              <w:rPr>
                <w:rFonts w:ascii="宋体" w:eastAsia="宋体" w:hAnsi="宋体" w:hint="eastAsia"/>
                <w:szCs w:val="21"/>
              </w:rPr>
              <w:t>丰富、</w:t>
            </w:r>
            <w:r w:rsidRPr="000F7C1C">
              <w:rPr>
                <w:rFonts w:ascii="宋体" w:eastAsia="宋体" w:hAnsi="宋体" w:hint="eastAsia"/>
                <w:szCs w:val="21"/>
              </w:rPr>
              <w:t>作品完整性</w:t>
            </w:r>
            <w:r>
              <w:rPr>
                <w:rFonts w:ascii="宋体" w:eastAsia="宋体" w:hAnsi="宋体" w:hint="eastAsia"/>
                <w:szCs w:val="21"/>
              </w:rPr>
              <w:t>强。</w:t>
            </w:r>
          </w:p>
        </w:tc>
        <w:tc>
          <w:tcPr>
            <w:tcW w:w="1984" w:type="dxa"/>
            <w:tcBorders>
              <w:top w:val="single" w:sz="4" w:space="0" w:color="auto"/>
              <w:left w:val="single" w:sz="4" w:space="0" w:color="auto"/>
              <w:bottom w:val="single" w:sz="4" w:space="0" w:color="auto"/>
              <w:right w:val="single" w:sz="4" w:space="0" w:color="auto"/>
            </w:tcBorders>
          </w:tcPr>
          <w:p w14:paraId="1AA61BF5" w14:textId="1C733406"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良好、色彩表达比较准确、</w:t>
            </w:r>
            <w:r w:rsidRPr="000F7C1C">
              <w:rPr>
                <w:rFonts w:ascii="宋体" w:eastAsia="宋体" w:hAnsi="宋体" w:hint="eastAsia"/>
                <w:szCs w:val="21"/>
              </w:rPr>
              <w:t>画面表现力</w:t>
            </w:r>
            <w:r>
              <w:rPr>
                <w:rFonts w:ascii="宋体" w:eastAsia="宋体" w:hAnsi="宋体" w:hint="eastAsia"/>
                <w:szCs w:val="21"/>
              </w:rPr>
              <w:t>较好、</w:t>
            </w:r>
            <w:r w:rsidRPr="000F7C1C">
              <w:rPr>
                <w:rFonts w:ascii="宋体" w:eastAsia="宋体" w:hAnsi="宋体" w:hint="eastAsia"/>
                <w:szCs w:val="21"/>
              </w:rPr>
              <w:t>作品完整性</w:t>
            </w:r>
            <w:r>
              <w:rPr>
                <w:rFonts w:ascii="宋体" w:eastAsia="宋体" w:hAnsi="宋体" w:hint="eastAsia"/>
                <w:szCs w:val="21"/>
              </w:rPr>
              <w:t>好。</w:t>
            </w:r>
          </w:p>
        </w:tc>
        <w:tc>
          <w:tcPr>
            <w:tcW w:w="1596" w:type="dxa"/>
            <w:tcBorders>
              <w:top w:val="single" w:sz="4" w:space="0" w:color="auto"/>
              <w:left w:val="single" w:sz="4" w:space="0" w:color="auto"/>
              <w:bottom w:val="single" w:sz="4" w:space="0" w:color="auto"/>
              <w:right w:val="single" w:sz="4" w:space="0" w:color="auto"/>
            </w:tcBorders>
          </w:tcPr>
          <w:p w14:paraId="718B5520" w14:textId="08EAD510"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一般、色彩表达没有明显错误、</w:t>
            </w:r>
            <w:r w:rsidRPr="000F7C1C">
              <w:rPr>
                <w:rFonts w:ascii="宋体" w:eastAsia="宋体" w:hAnsi="宋体" w:hint="eastAsia"/>
                <w:szCs w:val="21"/>
              </w:rPr>
              <w:t>画面表现力</w:t>
            </w:r>
            <w:r>
              <w:rPr>
                <w:rFonts w:ascii="宋体" w:eastAsia="宋体" w:hAnsi="宋体" w:hint="eastAsia"/>
                <w:szCs w:val="21"/>
              </w:rPr>
              <w:t>一般、</w:t>
            </w:r>
            <w:r w:rsidRPr="000F7C1C">
              <w:rPr>
                <w:rFonts w:ascii="宋体" w:eastAsia="宋体" w:hAnsi="宋体" w:hint="eastAsia"/>
                <w:szCs w:val="21"/>
              </w:rPr>
              <w:t>作品完整性</w:t>
            </w:r>
            <w:r>
              <w:rPr>
                <w:rFonts w:ascii="宋体" w:eastAsia="宋体" w:hAnsi="宋体" w:hint="eastAsia"/>
                <w:szCs w:val="21"/>
              </w:rPr>
              <w:t>一般。</w:t>
            </w:r>
          </w:p>
        </w:tc>
        <w:tc>
          <w:tcPr>
            <w:tcW w:w="2026" w:type="dxa"/>
            <w:tcBorders>
              <w:top w:val="single" w:sz="4" w:space="0" w:color="auto"/>
              <w:left w:val="single" w:sz="4" w:space="0" w:color="auto"/>
              <w:bottom w:val="single" w:sz="4" w:space="0" w:color="auto"/>
              <w:right w:val="single" w:sz="4" w:space="0" w:color="auto"/>
            </w:tcBorders>
          </w:tcPr>
          <w:p w14:paraId="094DA5A3" w14:textId="677ED257"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稍差、色彩表达有部分错误、</w:t>
            </w:r>
            <w:r w:rsidRPr="000F7C1C">
              <w:rPr>
                <w:rFonts w:ascii="宋体" w:eastAsia="宋体" w:hAnsi="宋体" w:hint="eastAsia"/>
                <w:szCs w:val="21"/>
              </w:rPr>
              <w:t>画面表现力</w:t>
            </w:r>
            <w:r>
              <w:rPr>
                <w:rFonts w:ascii="宋体" w:eastAsia="宋体" w:hAnsi="宋体" w:hint="eastAsia"/>
                <w:szCs w:val="21"/>
              </w:rPr>
              <w:t>较差、</w:t>
            </w:r>
            <w:r w:rsidRPr="000F7C1C">
              <w:rPr>
                <w:rFonts w:ascii="宋体" w:eastAsia="宋体" w:hAnsi="宋体" w:hint="eastAsia"/>
                <w:szCs w:val="21"/>
              </w:rPr>
              <w:t>作品完整性</w:t>
            </w:r>
            <w:r>
              <w:rPr>
                <w:rFonts w:ascii="宋体" w:eastAsia="宋体" w:hAnsi="宋体" w:hint="eastAsia"/>
                <w:szCs w:val="21"/>
              </w:rPr>
              <w:t>较差。</w:t>
            </w:r>
          </w:p>
        </w:tc>
        <w:tc>
          <w:tcPr>
            <w:tcW w:w="1779" w:type="dxa"/>
            <w:tcBorders>
              <w:top w:val="single" w:sz="4" w:space="0" w:color="auto"/>
              <w:left w:val="single" w:sz="4" w:space="0" w:color="auto"/>
              <w:bottom w:val="single" w:sz="4" w:space="0" w:color="auto"/>
              <w:right w:val="single" w:sz="4" w:space="0" w:color="auto"/>
            </w:tcBorders>
          </w:tcPr>
          <w:p w14:paraId="02D81F2F" w14:textId="5AE39D25" w:rsidR="00DD2A20" w:rsidRDefault="00DD2A20" w:rsidP="00DD2A20">
            <w:pPr>
              <w:spacing w:beforeLines="50" w:before="156" w:afterLines="50" w:after="156"/>
              <w:rPr>
                <w:rFonts w:ascii="宋体" w:eastAsia="宋体" w:hAnsi="宋体"/>
                <w:szCs w:val="21"/>
              </w:rPr>
            </w:pPr>
            <w:r w:rsidRPr="000F7C1C">
              <w:rPr>
                <w:rFonts w:ascii="宋体" w:eastAsia="宋体" w:hAnsi="宋体" w:hint="eastAsia"/>
                <w:szCs w:val="21"/>
              </w:rPr>
              <w:t>构图</w:t>
            </w:r>
            <w:r>
              <w:rPr>
                <w:rFonts w:ascii="宋体" w:eastAsia="宋体" w:hAnsi="宋体" w:hint="eastAsia"/>
                <w:szCs w:val="21"/>
              </w:rPr>
              <w:t>差、色彩表达有明显错误、</w:t>
            </w:r>
            <w:r w:rsidRPr="000F7C1C">
              <w:rPr>
                <w:rFonts w:ascii="宋体" w:eastAsia="宋体" w:hAnsi="宋体" w:hint="eastAsia"/>
                <w:szCs w:val="21"/>
              </w:rPr>
              <w:t>画面表现力</w:t>
            </w:r>
            <w:r>
              <w:rPr>
                <w:rFonts w:ascii="宋体" w:eastAsia="宋体" w:hAnsi="宋体" w:hint="eastAsia"/>
                <w:szCs w:val="21"/>
              </w:rPr>
              <w:t>差、</w:t>
            </w:r>
            <w:r w:rsidRPr="000F7C1C">
              <w:rPr>
                <w:rFonts w:ascii="宋体" w:eastAsia="宋体" w:hAnsi="宋体" w:hint="eastAsia"/>
                <w:szCs w:val="21"/>
              </w:rPr>
              <w:t>作品完整性</w:t>
            </w:r>
            <w:r>
              <w:rPr>
                <w:rFonts w:ascii="宋体" w:eastAsia="宋体" w:hAnsi="宋体" w:hint="eastAsia"/>
                <w:szCs w:val="21"/>
              </w:rPr>
              <w:t>差。</w:t>
            </w:r>
          </w:p>
        </w:tc>
      </w:tr>
    </w:tbl>
    <w:p w14:paraId="36B8103D"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4C649" w14:textId="77777777" w:rsidR="006D5FFB" w:rsidRDefault="006D5FFB" w:rsidP="00AA630A">
      <w:r>
        <w:separator/>
      </w:r>
    </w:p>
  </w:endnote>
  <w:endnote w:type="continuationSeparator" w:id="0">
    <w:p w14:paraId="7A937A85" w14:textId="77777777" w:rsidR="006D5FFB" w:rsidRDefault="006D5FFB"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panose1 w:val="02010609060101010101"/>
    <w:charset w:val="50"/>
    <w:family w:val="auto"/>
    <w:pitch w:val="variable"/>
    <w:sig w:usb0="800002BF" w:usb1="38CF7CFA"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panose1 w:val="02010600030101010101"/>
    <w:charset w:val="50"/>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3C814" w14:textId="77777777" w:rsidR="006D5FFB" w:rsidRDefault="006D5FFB" w:rsidP="00AA630A">
      <w:r>
        <w:separator/>
      </w:r>
    </w:p>
  </w:footnote>
  <w:footnote w:type="continuationSeparator" w:id="0">
    <w:p w14:paraId="5EFC9D83" w14:textId="77777777" w:rsidR="006D5FFB" w:rsidRDefault="006D5FFB" w:rsidP="00AA63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24"/>
    <w:rsid w:val="00022CBB"/>
    <w:rsid w:val="00077A5F"/>
    <w:rsid w:val="000F054A"/>
    <w:rsid w:val="001E5724"/>
    <w:rsid w:val="0024026C"/>
    <w:rsid w:val="00242673"/>
    <w:rsid w:val="00285327"/>
    <w:rsid w:val="002A7568"/>
    <w:rsid w:val="003008BA"/>
    <w:rsid w:val="00313A87"/>
    <w:rsid w:val="00322986"/>
    <w:rsid w:val="00327F8A"/>
    <w:rsid w:val="0034254B"/>
    <w:rsid w:val="0038665C"/>
    <w:rsid w:val="004070CF"/>
    <w:rsid w:val="00414F86"/>
    <w:rsid w:val="00563EB3"/>
    <w:rsid w:val="005A0378"/>
    <w:rsid w:val="00665621"/>
    <w:rsid w:val="006D5FFB"/>
    <w:rsid w:val="006E4F82"/>
    <w:rsid w:val="006F30B9"/>
    <w:rsid w:val="006F64C9"/>
    <w:rsid w:val="00702D58"/>
    <w:rsid w:val="007639A2"/>
    <w:rsid w:val="007C379D"/>
    <w:rsid w:val="007C62ED"/>
    <w:rsid w:val="007E39E3"/>
    <w:rsid w:val="008128AD"/>
    <w:rsid w:val="008560E2"/>
    <w:rsid w:val="00863494"/>
    <w:rsid w:val="00886EBF"/>
    <w:rsid w:val="0090435F"/>
    <w:rsid w:val="009D6DFA"/>
    <w:rsid w:val="00A03BBD"/>
    <w:rsid w:val="00A61EFD"/>
    <w:rsid w:val="00AA4570"/>
    <w:rsid w:val="00AA630A"/>
    <w:rsid w:val="00AE3D1A"/>
    <w:rsid w:val="00B03909"/>
    <w:rsid w:val="00B40ECD"/>
    <w:rsid w:val="00BA23F0"/>
    <w:rsid w:val="00C00798"/>
    <w:rsid w:val="00C54636"/>
    <w:rsid w:val="00C81F3E"/>
    <w:rsid w:val="00C94450"/>
    <w:rsid w:val="00CA53B2"/>
    <w:rsid w:val="00CF37EB"/>
    <w:rsid w:val="00D02A5B"/>
    <w:rsid w:val="00D02F99"/>
    <w:rsid w:val="00D13271"/>
    <w:rsid w:val="00D14471"/>
    <w:rsid w:val="00D417A1"/>
    <w:rsid w:val="00D504B7"/>
    <w:rsid w:val="00D52B2D"/>
    <w:rsid w:val="00D715F7"/>
    <w:rsid w:val="00D96A69"/>
    <w:rsid w:val="00DD2A20"/>
    <w:rsid w:val="00DD7B5F"/>
    <w:rsid w:val="00DE7849"/>
    <w:rsid w:val="00E05E8B"/>
    <w:rsid w:val="00E366AB"/>
    <w:rsid w:val="00E76E34"/>
    <w:rsid w:val="00ED7F81"/>
    <w:rsid w:val="00F56396"/>
    <w:rsid w:val="00FB77A1"/>
    <w:rsid w:val="00FC2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073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字符"/>
    <w:basedOn w:val="a0"/>
    <w:link w:val="a3"/>
    <w:uiPriority w:val="99"/>
    <w:qFormat/>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字符"/>
    <w:basedOn w:val="a0"/>
    <w:link w:val="a7"/>
    <w:uiPriority w:val="99"/>
    <w:rsid w:val="00AA630A"/>
    <w:rPr>
      <w:sz w:val="18"/>
      <w:szCs w:val="18"/>
    </w:rPr>
  </w:style>
  <w:style w:type="table" w:styleId="a9">
    <w:name w:val="Table Grid"/>
    <w:basedOn w:val="a1"/>
    <w:uiPriority w:val="39"/>
    <w:qFormat/>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560E2"/>
    <w:rPr>
      <w:sz w:val="18"/>
      <w:szCs w:val="18"/>
    </w:rPr>
  </w:style>
  <w:style w:type="character" w:customStyle="1" w:styleId="ab">
    <w:name w:val="批注框文本字符"/>
    <w:basedOn w:val="a0"/>
    <w:link w:val="aa"/>
    <w:uiPriority w:val="99"/>
    <w:semiHidden/>
    <w:rsid w:val="008560E2"/>
    <w:rPr>
      <w:sz w:val="18"/>
      <w:szCs w:val="18"/>
    </w:rPr>
  </w:style>
  <w:style w:type="paragraph" w:styleId="ac">
    <w:name w:val="List Paragraph"/>
    <w:basedOn w:val="a"/>
    <w:uiPriority w:val="99"/>
    <w:unhideWhenUsed/>
    <w:rsid w:val="00327F8A"/>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字符"/>
    <w:basedOn w:val="a0"/>
    <w:link w:val="a3"/>
    <w:uiPriority w:val="99"/>
    <w:qFormat/>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字符"/>
    <w:basedOn w:val="a0"/>
    <w:link w:val="a7"/>
    <w:uiPriority w:val="99"/>
    <w:rsid w:val="00AA630A"/>
    <w:rPr>
      <w:sz w:val="18"/>
      <w:szCs w:val="18"/>
    </w:rPr>
  </w:style>
  <w:style w:type="table" w:styleId="a9">
    <w:name w:val="Table Grid"/>
    <w:basedOn w:val="a1"/>
    <w:uiPriority w:val="39"/>
    <w:qFormat/>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560E2"/>
    <w:rPr>
      <w:sz w:val="18"/>
      <w:szCs w:val="18"/>
    </w:rPr>
  </w:style>
  <w:style w:type="character" w:customStyle="1" w:styleId="ab">
    <w:name w:val="批注框文本字符"/>
    <w:basedOn w:val="a0"/>
    <w:link w:val="aa"/>
    <w:uiPriority w:val="99"/>
    <w:semiHidden/>
    <w:rsid w:val="008560E2"/>
    <w:rPr>
      <w:sz w:val="18"/>
      <w:szCs w:val="18"/>
    </w:rPr>
  </w:style>
  <w:style w:type="paragraph" w:styleId="ac">
    <w:name w:val="List Paragraph"/>
    <w:basedOn w:val="a"/>
    <w:uiPriority w:val="99"/>
    <w:unhideWhenUsed/>
    <w:rsid w:val="00327F8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406</Words>
  <Characters>2318</Characters>
  <Application>Microsoft Macintosh Word</Application>
  <DocSecurity>0</DocSecurity>
  <Lines>19</Lines>
  <Paragraphs>5</Paragraphs>
  <ScaleCrop>false</ScaleCrop>
  <Company>P R C</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lu huang</cp:lastModifiedBy>
  <cp:revision>10</cp:revision>
  <cp:lastPrinted>2020-12-24T07:17:00Z</cp:lastPrinted>
  <dcterms:created xsi:type="dcterms:W3CDTF">2023-05-15T13:14:00Z</dcterms:created>
  <dcterms:modified xsi:type="dcterms:W3CDTF">2023-05-15T15:15:00Z</dcterms:modified>
</cp:coreProperties>
</file>