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32B58" w14:textId="59037B58" w:rsidR="006F64C9" w:rsidRPr="00C8105D" w:rsidRDefault="001E5724" w:rsidP="00C8105D">
      <w:pPr>
        <w:jc w:val="center"/>
        <w:rPr>
          <w:rFonts w:eastAsia="黑体" w:hAnsi="??" w:cs="宋体"/>
          <w:bCs/>
          <w:color w:val="000000"/>
          <w:kern w:val="0"/>
          <w:sz w:val="30"/>
          <w:szCs w:val="30"/>
        </w:rPr>
      </w:pPr>
      <w:r w:rsidRPr="001E5724">
        <w:rPr>
          <w:rFonts w:ascii="黑体" w:eastAsia="黑体" w:hAnsi="黑体" w:hint="eastAsia"/>
          <w:sz w:val="32"/>
          <w:szCs w:val="32"/>
        </w:rPr>
        <w:t>《</w:t>
      </w:r>
      <w:r w:rsidR="00744F2F">
        <w:rPr>
          <w:rFonts w:eastAsia="黑体" w:hAnsi="??" w:cs="宋体" w:hint="eastAsia"/>
          <w:bCs/>
          <w:color w:val="000000"/>
          <w:kern w:val="0"/>
          <w:sz w:val="30"/>
          <w:szCs w:val="30"/>
        </w:rPr>
        <w:t>国土景观规划</w:t>
      </w:r>
      <w:r w:rsidRPr="001E5724">
        <w:rPr>
          <w:rFonts w:ascii="黑体" w:eastAsia="黑体" w:hAnsi="黑体" w:hint="eastAsia"/>
          <w:sz w:val="32"/>
          <w:szCs w:val="32"/>
        </w:rPr>
        <w:t>》课程教学大纲</w:t>
      </w:r>
    </w:p>
    <w:p w14:paraId="745272C8" w14:textId="78B4DF02" w:rsidR="00D13271" w:rsidRDefault="00E05E8B" w:rsidP="00DD7B5F">
      <w:pPr>
        <w:pStyle w:val="a3"/>
        <w:spacing w:beforeLines="50" w:before="156" w:afterLines="50" w:after="156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</w:t>
      </w:r>
      <w:r w:rsidR="00D13271" w:rsidRPr="00C8492C">
        <w:rPr>
          <w:rFonts w:ascii="黑体" w:eastAsia="黑体" w:hAnsi="黑体" w:cs="宋体" w:hint="eastAsia"/>
          <w:b/>
          <w:sz w:val="28"/>
          <w:szCs w:val="28"/>
        </w:rPr>
        <w:t>课程基本信息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685"/>
        <w:gridCol w:w="1134"/>
        <w:gridCol w:w="2744"/>
      </w:tblGrid>
      <w:tr w:rsidR="00D13271" w:rsidRPr="002F4D99" w14:paraId="28D6214D" w14:textId="77777777" w:rsidTr="00DD7B5F">
        <w:trPr>
          <w:jc w:val="center"/>
        </w:trPr>
        <w:tc>
          <w:tcPr>
            <w:tcW w:w="1135" w:type="dxa"/>
            <w:vAlign w:val="center"/>
          </w:tcPr>
          <w:p w14:paraId="1A0A5C1E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14:paraId="1A7CAF50" w14:textId="1B5FB31F" w:rsidR="00D13271" w:rsidRPr="00DD7B5F" w:rsidRDefault="00744F2F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 w:rsidRPr="00744F2F">
              <w:rPr>
                <w:rFonts w:ascii="宋体" w:eastAsia="宋体" w:hAnsi="宋体"/>
              </w:rPr>
              <w:t>Territory</w:t>
            </w:r>
            <w:r>
              <w:rPr>
                <w:rFonts w:ascii="宋体" w:eastAsia="宋体" w:hAnsi="宋体"/>
              </w:rPr>
              <w:t xml:space="preserve"> L</w:t>
            </w:r>
            <w:r w:rsidRPr="00744F2F">
              <w:rPr>
                <w:rFonts w:ascii="宋体" w:eastAsia="宋体" w:hAnsi="宋体"/>
              </w:rPr>
              <w:t xml:space="preserve">andscape </w:t>
            </w:r>
            <w:r>
              <w:rPr>
                <w:rFonts w:ascii="宋体" w:eastAsia="宋体" w:hAnsi="宋体" w:hint="eastAsia"/>
              </w:rPr>
              <w:t>P</w:t>
            </w:r>
            <w:r w:rsidRPr="00744F2F">
              <w:rPr>
                <w:rFonts w:ascii="宋体" w:eastAsia="宋体" w:hAnsi="宋体"/>
              </w:rPr>
              <w:t>lanning</w:t>
            </w:r>
          </w:p>
        </w:tc>
        <w:tc>
          <w:tcPr>
            <w:tcW w:w="1134" w:type="dxa"/>
            <w:vAlign w:val="center"/>
          </w:tcPr>
          <w:p w14:paraId="3C5E3D52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 w14:paraId="0663418B" w14:textId="3DF405C1" w:rsidR="00D13271" w:rsidRPr="00DD7B5F" w:rsidRDefault="00744F2F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744F2F">
              <w:rPr>
                <w:rFonts w:ascii="宋体" w:hAnsi="宋体"/>
                <w:sz w:val="24"/>
              </w:rPr>
              <w:t>LAAR1079</w:t>
            </w:r>
          </w:p>
        </w:tc>
      </w:tr>
      <w:tr w:rsidR="00D13271" w:rsidRPr="002F4D99" w14:paraId="6D6E3D42" w14:textId="77777777" w:rsidTr="00DD7B5F">
        <w:trPr>
          <w:jc w:val="center"/>
        </w:trPr>
        <w:tc>
          <w:tcPr>
            <w:tcW w:w="1135" w:type="dxa"/>
            <w:vAlign w:val="center"/>
          </w:tcPr>
          <w:p w14:paraId="39C85C77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14:paraId="569024BC" w14:textId="0B424157" w:rsidR="00D13271" w:rsidRPr="00DD7B5F" w:rsidRDefault="00374EE8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 w:rsidRPr="00374EE8">
              <w:rPr>
                <w:rFonts w:ascii="宋体" w:eastAsia="宋体" w:hAnsi="宋体" w:hint="eastAsia"/>
              </w:rPr>
              <w:t>专业选修课程</w:t>
            </w:r>
          </w:p>
        </w:tc>
        <w:tc>
          <w:tcPr>
            <w:tcW w:w="1134" w:type="dxa"/>
            <w:vAlign w:val="center"/>
          </w:tcPr>
          <w:p w14:paraId="72DE2286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 w14:paraId="4EDF73E7" w14:textId="1EE63CA1" w:rsidR="00D13271" w:rsidRPr="00DD7B5F" w:rsidRDefault="00374EE8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374EE8">
              <w:rPr>
                <w:rFonts w:ascii="宋体" w:eastAsia="宋体" w:hAnsi="宋体" w:hint="eastAsia"/>
              </w:rPr>
              <w:t>风景园林</w:t>
            </w:r>
            <w:r w:rsidR="00DE3CD4">
              <w:rPr>
                <w:rFonts w:ascii="宋体" w:eastAsia="宋体" w:hAnsi="宋体" w:hint="eastAsia"/>
              </w:rPr>
              <w:t>三年级</w:t>
            </w:r>
            <w:r>
              <w:rPr>
                <w:rFonts w:ascii="宋体" w:eastAsia="宋体" w:hAnsi="宋体" w:hint="eastAsia"/>
              </w:rPr>
              <w:t>上</w:t>
            </w:r>
          </w:p>
        </w:tc>
      </w:tr>
      <w:tr w:rsidR="00D13271" w:rsidRPr="002F4D99" w14:paraId="6AF9ECE1" w14:textId="77777777" w:rsidTr="00DD7B5F">
        <w:trPr>
          <w:jc w:val="center"/>
        </w:trPr>
        <w:tc>
          <w:tcPr>
            <w:tcW w:w="1135" w:type="dxa"/>
            <w:vAlign w:val="center"/>
          </w:tcPr>
          <w:p w14:paraId="3930ECBC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 w14:paraId="24F6C788" w14:textId="7293ED74" w:rsidR="00D13271" w:rsidRPr="00DD7B5F" w:rsidRDefault="00744F2F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1.5</w:t>
            </w:r>
          </w:p>
        </w:tc>
        <w:tc>
          <w:tcPr>
            <w:tcW w:w="1134" w:type="dxa"/>
            <w:vAlign w:val="center"/>
          </w:tcPr>
          <w:p w14:paraId="2A518114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 w14:paraId="13D1997C" w14:textId="261F0BD7" w:rsidR="00D13271" w:rsidRPr="00DD7B5F" w:rsidRDefault="00374EE8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36</w:t>
            </w:r>
          </w:p>
        </w:tc>
      </w:tr>
      <w:tr w:rsidR="00D13271" w:rsidRPr="002F4D99" w14:paraId="79A615D2" w14:textId="77777777" w:rsidTr="00DD7B5F">
        <w:trPr>
          <w:jc w:val="center"/>
        </w:trPr>
        <w:tc>
          <w:tcPr>
            <w:tcW w:w="1135" w:type="dxa"/>
            <w:vAlign w:val="center"/>
          </w:tcPr>
          <w:p w14:paraId="110174D8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14:paraId="7FEC34BE" w14:textId="309A1073" w:rsidR="00D13271" w:rsidRPr="00DD7B5F" w:rsidRDefault="00374EE8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谭立</w:t>
            </w:r>
            <w:r w:rsidR="00744F2F">
              <w:rPr>
                <w:rFonts w:ascii="宋体" w:eastAsia="宋体" w:hAnsi="宋体" w:hint="eastAsia"/>
              </w:rPr>
              <w:t>、姜佳</w:t>
            </w:r>
            <w:proofErr w:type="gramStart"/>
            <w:r w:rsidR="00744F2F">
              <w:rPr>
                <w:rFonts w:ascii="宋体" w:eastAsia="宋体" w:hAnsi="宋体" w:hint="eastAsia"/>
              </w:rPr>
              <w:t>怡</w:t>
            </w:r>
            <w:proofErr w:type="gramEnd"/>
          </w:p>
        </w:tc>
        <w:tc>
          <w:tcPr>
            <w:tcW w:w="1134" w:type="dxa"/>
            <w:vAlign w:val="center"/>
          </w:tcPr>
          <w:p w14:paraId="23B058A8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 w14:paraId="3F45F3C8" w14:textId="2855DDF9" w:rsidR="00D13271" w:rsidRPr="00DD7B5F" w:rsidRDefault="00DE3CD4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202</w:t>
            </w:r>
            <w:r w:rsidR="00744F2F">
              <w:rPr>
                <w:rFonts w:ascii="宋体" w:eastAsia="宋体" w:hAnsi="宋体"/>
              </w:rPr>
              <w:t>3</w:t>
            </w:r>
            <w:r>
              <w:rPr>
                <w:rFonts w:ascii="宋体" w:eastAsia="宋体" w:hAnsi="宋体" w:hint="eastAsia"/>
              </w:rPr>
              <w:t>.0</w:t>
            </w:r>
            <w:r w:rsidR="00744F2F">
              <w:rPr>
                <w:rFonts w:ascii="宋体" w:eastAsia="宋体" w:hAnsi="宋体"/>
              </w:rPr>
              <w:t>8</w:t>
            </w:r>
            <w:r>
              <w:rPr>
                <w:rFonts w:ascii="宋体" w:eastAsia="宋体" w:hAnsi="宋体" w:hint="eastAsia"/>
              </w:rPr>
              <w:t>.1</w:t>
            </w:r>
            <w:r w:rsidR="00374EE8">
              <w:rPr>
                <w:rFonts w:ascii="宋体" w:eastAsia="宋体" w:hAnsi="宋体"/>
              </w:rPr>
              <w:t>2</w:t>
            </w:r>
          </w:p>
        </w:tc>
      </w:tr>
      <w:tr w:rsidR="00D13271" w:rsidRPr="002F4D99" w14:paraId="506B7917" w14:textId="77777777" w:rsidTr="00DD7B5F">
        <w:trPr>
          <w:jc w:val="center"/>
        </w:trPr>
        <w:tc>
          <w:tcPr>
            <w:tcW w:w="1135" w:type="dxa"/>
            <w:vAlign w:val="center"/>
          </w:tcPr>
          <w:p w14:paraId="73A01525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 w14:paraId="5F581005" w14:textId="112E437A" w:rsidR="00D13271" w:rsidRPr="00DD7B5F" w:rsidRDefault="00744F2F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744F2F">
              <w:rPr>
                <w:rFonts w:ascii="宋体" w:eastAsia="宋体" w:hAnsi="宋体" w:hint="eastAsia"/>
              </w:rPr>
              <w:t>吴志强</w:t>
            </w:r>
            <w:r w:rsidRPr="00744F2F">
              <w:rPr>
                <w:rFonts w:ascii="宋体" w:eastAsia="宋体" w:hAnsi="宋体"/>
              </w:rPr>
              <w:t>著</w:t>
            </w:r>
            <w:r w:rsidR="00BF2BAC" w:rsidRPr="00BF2BAC">
              <w:rPr>
                <w:rFonts w:ascii="宋体" w:eastAsia="宋体" w:hAnsi="宋体"/>
              </w:rPr>
              <w:t>.</w:t>
            </w:r>
            <w:r>
              <w:rPr>
                <w:rFonts w:hint="eastAsia"/>
              </w:rPr>
              <w:t xml:space="preserve"> </w:t>
            </w:r>
            <w:r w:rsidRPr="00744F2F">
              <w:rPr>
                <w:rFonts w:ascii="宋体" w:eastAsia="宋体" w:hAnsi="宋体" w:hint="eastAsia"/>
              </w:rPr>
              <w:t>国土空间规划原理</w:t>
            </w:r>
            <w:r w:rsidR="00BF2BAC" w:rsidRPr="00BF2BAC">
              <w:rPr>
                <w:rFonts w:ascii="宋体" w:eastAsia="宋体" w:hAnsi="宋体"/>
              </w:rPr>
              <w:t>[M].</w:t>
            </w:r>
            <w:r>
              <w:rPr>
                <w:rFonts w:ascii="宋体" w:eastAsia="宋体" w:hAnsi="宋体" w:hint="eastAsia"/>
              </w:rPr>
              <w:t>上海</w:t>
            </w:r>
            <w:r w:rsidR="00BF2BAC" w:rsidRPr="00BF2BAC">
              <w:rPr>
                <w:rFonts w:ascii="宋体" w:eastAsia="宋体" w:hAnsi="宋体"/>
              </w:rPr>
              <w:t>：</w:t>
            </w:r>
            <w:r w:rsidRPr="00744F2F">
              <w:rPr>
                <w:rFonts w:ascii="宋体" w:eastAsia="宋体" w:hAnsi="宋体" w:hint="eastAsia"/>
              </w:rPr>
              <w:t>同济大学出版社</w:t>
            </w:r>
            <w:r w:rsidR="00BF2BAC" w:rsidRPr="00BF2BAC">
              <w:rPr>
                <w:rFonts w:ascii="宋体" w:eastAsia="宋体" w:hAnsi="宋体"/>
              </w:rPr>
              <w:t>.20</w:t>
            </w:r>
            <w:r>
              <w:rPr>
                <w:rFonts w:ascii="宋体" w:eastAsia="宋体" w:hAnsi="宋体"/>
              </w:rPr>
              <w:t>23</w:t>
            </w:r>
            <w:r w:rsidR="00BF2BAC" w:rsidRPr="00BF2BAC">
              <w:rPr>
                <w:rFonts w:ascii="宋体" w:eastAsia="宋体" w:hAnsi="宋体"/>
              </w:rPr>
              <w:t>.</w:t>
            </w:r>
          </w:p>
        </w:tc>
      </w:tr>
    </w:tbl>
    <w:p w14:paraId="46114910" w14:textId="6B1492D6" w:rsidR="00E05E8B" w:rsidRDefault="00E05E8B" w:rsidP="00DD7B5F">
      <w:pPr>
        <w:pStyle w:val="a3"/>
        <w:spacing w:beforeLines="50" w:before="156" w:afterLines="50" w:after="156"/>
        <w:ind w:firstLineChars="200" w:firstLine="562"/>
        <w:rPr>
          <w:rFonts w:hAnsi="宋体" w:cs="宋体"/>
        </w:rPr>
      </w:pPr>
      <w:r w:rsidRPr="00C8492C"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14:paraId="202CBF42" w14:textId="66860EE3" w:rsidR="00E05E8B" w:rsidRDefault="00E05E8B" w:rsidP="00DD7B5F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 w:rsidRPr="00C8492C">
        <w:rPr>
          <w:rFonts w:ascii="黑体" w:eastAsia="黑体" w:hAnsi="黑体" w:cs="宋体" w:hint="eastAsia"/>
          <w:sz w:val="24"/>
          <w:szCs w:val="24"/>
        </w:rPr>
        <w:t>（一）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总</w:t>
      </w:r>
      <w:r>
        <w:rPr>
          <w:rFonts w:ascii="黑体" w:eastAsia="黑体" w:hAnsi="黑体" w:cs="宋体" w:hint="eastAsia"/>
          <w:b/>
          <w:sz w:val="24"/>
          <w:szCs w:val="24"/>
        </w:rPr>
        <w:t>体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目标：</w:t>
      </w:r>
      <w:r w:rsidR="00AD401E" w:rsidRPr="00C8492C">
        <w:rPr>
          <w:rFonts w:ascii="黑体" w:eastAsia="黑体" w:hAnsi="黑体" w:cs="宋体"/>
          <w:b/>
          <w:sz w:val="24"/>
          <w:szCs w:val="24"/>
        </w:rPr>
        <w:t xml:space="preserve"> </w:t>
      </w:r>
    </w:p>
    <w:p w14:paraId="3FF616EC" w14:textId="2C0CBF5C" w:rsidR="00374EE8" w:rsidRPr="002B5E3E" w:rsidRDefault="002B5E3E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2B5E3E">
        <w:rPr>
          <w:rFonts w:hAnsi="宋体" w:cs="宋体" w:hint="eastAsia"/>
        </w:rPr>
        <w:t>《</w:t>
      </w:r>
      <w:r w:rsidR="00A749CE" w:rsidRPr="00A749CE">
        <w:rPr>
          <w:rFonts w:hAnsi="宋体" w:cs="宋体" w:hint="eastAsia"/>
        </w:rPr>
        <w:t>国土景观规划</w:t>
      </w:r>
      <w:r w:rsidRPr="002B5E3E">
        <w:rPr>
          <w:rFonts w:hAnsi="宋体" w:cs="宋体" w:hint="eastAsia"/>
        </w:rPr>
        <w:t>》</w:t>
      </w:r>
      <w:r w:rsidR="0052361E">
        <w:rPr>
          <w:rFonts w:hAnsi="宋体" w:cs="宋体" w:hint="eastAsia"/>
        </w:rPr>
        <w:t>是风景园林三年级专业选修课程，旨在</w:t>
      </w:r>
      <w:r w:rsidR="00A749CE">
        <w:rPr>
          <w:rFonts w:hAnsi="宋体" w:cs="宋体" w:hint="eastAsia"/>
        </w:rPr>
        <w:t>让学生在初步了解国土空间规划的概念和工作内容的基础之上，理解国土景观规划的研究范畴和工作领域，从生态和遗产两个核心部分，充分掌握国土景观生态修复与遗产保护的基本原理和方法，并通过实践训练掌握主要规划设计工作的思路和方法</w:t>
      </w:r>
      <w:r w:rsidR="0052361E">
        <w:rPr>
          <w:rFonts w:hAnsi="宋体" w:cs="宋体" w:hint="eastAsia"/>
        </w:rPr>
        <w:t>。</w:t>
      </w:r>
    </w:p>
    <w:p w14:paraId="1DF576DF" w14:textId="585DD7B2" w:rsidR="00E05E8B" w:rsidRPr="00FB77A1" w:rsidRDefault="00E05E8B" w:rsidP="00DD7B5F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FB77A1">
        <w:rPr>
          <w:rFonts w:ascii="黑体" w:eastAsia="黑体" w:hAnsi="黑体" w:cs="宋体" w:hint="eastAsia"/>
          <w:sz w:val="24"/>
          <w:szCs w:val="24"/>
        </w:rPr>
        <w:t>（二）课程目标：</w:t>
      </w:r>
      <w:r w:rsidR="00442B75" w:rsidRPr="00FB77A1">
        <w:rPr>
          <w:rFonts w:hAnsi="宋体" w:cs="宋体"/>
        </w:rPr>
        <w:t xml:space="preserve"> </w:t>
      </w:r>
    </w:p>
    <w:p w14:paraId="0ED5FF52" w14:textId="3E113156" w:rsidR="00185CEF" w:rsidRPr="00A749CE" w:rsidRDefault="00442B75" w:rsidP="00A749CE">
      <w:pPr>
        <w:pStyle w:val="a3"/>
        <w:spacing w:beforeLines="50" w:before="156" w:afterLines="50" w:after="156"/>
        <w:ind w:firstLineChars="200" w:firstLine="420"/>
        <w:rPr>
          <w:rFonts w:hAnsi="宋体" w:cs="宋体" w:hint="eastAsia"/>
        </w:rPr>
      </w:pPr>
      <w:r w:rsidRPr="00442B75">
        <w:rPr>
          <w:rFonts w:hAnsi="宋体" w:cs="宋体" w:hint="eastAsia"/>
        </w:rPr>
        <w:t>培养学生</w:t>
      </w:r>
      <w:r w:rsidR="00A749CE">
        <w:rPr>
          <w:rFonts w:hAnsi="宋体" w:cs="宋体" w:hint="eastAsia"/>
        </w:rPr>
        <w:t>初步</w:t>
      </w:r>
      <w:r w:rsidR="00A749CE">
        <w:rPr>
          <w:rFonts w:hAnsi="宋体" w:cs="宋体" w:hint="eastAsia"/>
        </w:rPr>
        <w:t>了解国土空间规划基本原理和主要工作内容</w:t>
      </w:r>
      <w:r w:rsidR="00A749CE" w:rsidRPr="00A749CE">
        <w:rPr>
          <w:rFonts w:hAnsi="宋体" w:cs="宋体" w:hint="eastAsia"/>
        </w:rPr>
        <w:t>，深入</w:t>
      </w:r>
      <w:r w:rsidR="00A749CE" w:rsidRPr="00A749CE">
        <w:rPr>
          <w:rFonts w:hAnsi="宋体" w:cs="宋体" w:hint="eastAsia"/>
        </w:rPr>
        <w:t>掌握国土景观生态保护修复的规划原理与方法</w:t>
      </w:r>
      <w:r w:rsidR="00A749CE" w:rsidRPr="00A749CE">
        <w:rPr>
          <w:rFonts w:hAnsi="宋体" w:cs="宋体" w:hint="eastAsia"/>
        </w:rPr>
        <w:t>，深入</w:t>
      </w:r>
      <w:r w:rsidR="00A749CE" w:rsidRPr="00A749CE">
        <w:rPr>
          <w:rFonts w:hAnsi="宋体" w:cs="宋体" w:hint="eastAsia"/>
        </w:rPr>
        <w:t>掌握国土景观遗产保护创新的规划原理与方法</w:t>
      </w:r>
      <w:r w:rsidR="00A749CE" w:rsidRPr="00A749CE">
        <w:rPr>
          <w:rFonts w:hAnsi="宋体" w:cs="宋体" w:hint="eastAsia"/>
        </w:rPr>
        <w:t>。</w:t>
      </w:r>
    </w:p>
    <w:p w14:paraId="1B265958" w14:textId="02F6D71F" w:rsidR="00E05E8B" w:rsidRPr="000C2D1F" w:rsidRDefault="00E05E8B" w:rsidP="00442B75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bookmarkStart w:id="0" w:name="_Hlk149427240"/>
      <w:r w:rsidRPr="000C2D1F">
        <w:rPr>
          <w:rFonts w:hAnsi="宋体" w:cs="宋体" w:hint="eastAsia"/>
          <w:b/>
        </w:rPr>
        <w:t>课程目标1：</w:t>
      </w:r>
      <w:r w:rsidR="00961C98">
        <w:rPr>
          <w:rFonts w:hAnsi="宋体" w:cs="宋体" w:hint="eastAsia"/>
        </w:rPr>
        <w:t>了解</w:t>
      </w:r>
      <w:r w:rsidR="00D23CA3">
        <w:rPr>
          <w:rFonts w:hAnsi="宋体" w:cs="宋体" w:hint="eastAsia"/>
        </w:rPr>
        <w:t>国土空间规划基本原理和主要</w:t>
      </w:r>
      <w:r w:rsidR="00A749CE">
        <w:rPr>
          <w:rFonts w:hAnsi="宋体" w:cs="宋体" w:hint="eastAsia"/>
        </w:rPr>
        <w:t>工作内容</w:t>
      </w:r>
    </w:p>
    <w:p w14:paraId="293E403D" w14:textId="5C0B1639" w:rsidR="00E05E8B" w:rsidRDefault="00E05E8B" w:rsidP="00DD7B5F">
      <w:pPr>
        <w:pStyle w:val="a3"/>
        <w:spacing w:beforeLines="50" w:before="156" w:afterLines="50" w:after="156"/>
        <w:ind w:firstLineChars="200" w:firstLine="420"/>
        <w:rPr>
          <w:rFonts w:hAnsi="宋体"/>
          <w:szCs w:val="21"/>
        </w:rPr>
      </w:pPr>
      <w:r>
        <w:rPr>
          <w:rFonts w:hAnsi="宋体" w:cs="宋体" w:hint="eastAsia"/>
        </w:rPr>
        <w:t>1</w:t>
      </w:r>
      <w:r w:rsidR="00442B75">
        <w:rPr>
          <w:rFonts w:hAnsi="宋体" w:cs="宋体"/>
        </w:rPr>
        <w:t>.</w:t>
      </w:r>
      <w:r w:rsidR="00442B75">
        <w:rPr>
          <w:rFonts w:hAnsi="宋体" w:cs="宋体" w:hint="eastAsia"/>
        </w:rPr>
        <w:t>1</w:t>
      </w:r>
      <w:r w:rsidR="005343A4">
        <w:rPr>
          <w:rFonts w:hAnsi="宋体" w:hint="eastAsia"/>
          <w:szCs w:val="21"/>
        </w:rPr>
        <w:t xml:space="preserve"> </w:t>
      </w:r>
      <w:r w:rsidR="00A749CE">
        <w:rPr>
          <w:rFonts w:hAnsi="宋体" w:hint="eastAsia"/>
          <w:szCs w:val="21"/>
        </w:rPr>
        <w:t>指导学生了解国土空间规划的概念定义、背景、体制、价值观和思想等规划基本原理。</w:t>
      </w:r>
    </w:p>
    <w:p w14:paraId="7A2F5013" w14:textId="42631CBA" w:rsidR="000B4BC1" w:rsidRDefault="000B4BC1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hint="eastAsia"/>
          <w:szCs w:val="21"/>
        </w:rPr>
        <w:t>1</w:t>
      </w:r>
      <w:r>
        <w:rPr>
          <w:rFonts w:hAnsi="宋体"/>
          <w:szCs w:val="21"/>
        </w:rPr>
        <w:t xml:space="preserve">.2 </w:t>
      </w:r>
      <w:r w:rsidR="00A749CE">
        <w:rPr>
          <w:rFonts w:hAnsi="宋体" w:hint="eastAsia"/>
          <w:szCs w:val="21"/>
        </w:rPr>
        <w:t>指导学生了解国土空间规划在分级规划、专项规划、详细规划等不同层级的工作内容，理解国土空间规划与国土景观规划工作的联系与内涵。</w:t>
      </w:r>
    </w:p>
    <w:p w14:paraId="7573FAE9" w14:textId="7FF6F253" w:rsidR="00E05E8B" w:rsidRPr="000C2D1F" w:rsidRDefault="00E05E8B" w:rsidP="00DD7B5F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课程目标2：</w:t>
      </w:r>
      <w:r w:rsidR="00D23CA3">
        <w:rPr>
          <w:rFonts w:hAnsi="宋体" w:cs="宋体" w:hint="eastAsia"/>
          <w:bCs/>
        </w:rPr>
        <w:t>掌握国土景观生态保护修复的规划原理与方法</w:t>
      </w:r>
    </w:p>
    <w:p w14:paraId="5800F993" w14:textId="713F5166" w:rsidR="00A749CE" w:rsidRPr="00A749CE" w:rsidRDefault="00EC772B" w:rsidP="00A749CE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2.1</w:t>
      </w:r>
      <w:r w:rsidR="00A749CE">
        <w:rPr>
          <w:rFonts w:hAnsi="宋体" w:cs="宋体" w:hint="eastAsia"/>
        </w:rPr>
        <w:t xml:space="preserve"> 理解和掌握</w:t>
      </w:r>
      <w:r w:rsidR="00A749CE" w:rsidRPr="00A749CE">
        <w:rPr>
          <w:rFonts w:hAnsi="宋体" w:cs="宋体"/>
        </w:rPr>
        <w:t>国土景观生态保护修复规划的基本原理</w:t>
      </w:r>
      <w:r w:rsidR="00A749CE">
        <w:rPr>
          <w:rFonts w:hAnsi="宋体" w:cs="宋体" w:hint="eastAsia"/>
        </w:rPr>
        <w:t>，</w:t>
      </w:r>
      <w:r w:rsidR="00A749CE" w:rsidRPr="00A749CE">
        <w:rPr>
          <w:rFonts w:hAnsi="宋体" w:cs="宋体" w:hint="eastAsia"/>
        </w:rPr>
        <w:t>包括生态文明与生命共同体；生态规划的核心内容；生态规划的主要策略等内容。</w:t>
      </w:r>
    </w:p>
    <w:p w14:paraId="1259CEF3" w14:textId="2583BBC3" w:rsidR="00A320BA" w:rsidRDefault="00EC772B" w:rsidP="00A749CE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 xml:space="preserve">2.2 </w:t>
      </w:r>
      <w:r w:rsidR="00A749CE">
        <w:rPr>
          <w:rFonts w:hAnsi="宋体" w:cs="宋体" w:hint="eastAsia"/>
        </w:rPr>
        <w:t>理解和掌握</w:t>
      </w:r>
      <w:r w:rsidR="00A749CE" w:rsidRPr="00A749CE">
        <w:rPr>
          <w:rFonts w:hAnsi="宋体" w:cs="宋体"/>
        </w:rPr>
        <w:t>国土景观生态保护修复规划的基本技术和思路</w:t>
      </w:r>
      <w:r w:rsidR="00A749CE">
        <w:rPr>
          <w:rFonts w:hAnsi="宋体" w:cs="宋体" w:hint="eastAsia"/>
        </w:rPr>
        <w:t>，包括</w:t>
      </w:r>
      <w:r w:rsidR="00A749CE" w:rsidRPr="00A749CE">
        <w:rPr>
          <w:rFonts w:hAnsi="宋体" w:cs="宋体" w:hint="eastAsia"/>
        </w:rPr>
        <w:t>生态敏感性评价、生态系统服务评价、国土</w:t>
      </w:r>
      <w:proofErr w:type="gramStart"/>
      <w:r w:rsidR="00A749CE" w:rsidRPr="00A749CE">
        <w:rPr>
          <w:rFonts w:hAnsi="宋体" w:cs="宋体" w:hint="eastAsia"/>
        </w:rPr>
        <w:t>空间双</w:t>
      </w:r>
      <w:proofErr w:type="gramEnd"/>
      <w:r w:rsidR="00A749CE" w:rsidRPr="00A749CE">
        <w:rPr>
          <w:rFonts w:hAnsi="宋体" w:cs="宋体" w:hint="eastAsia"/>
        </w:rPr>
        <w:t>评价、生态廊道网络体系构建等内容。</w:t>
      </w:r>
    </w:p>
    <w:p w14:paraId="76711CE3" w14:textId="366D9897" w:rsidR="00E05E8B" w:rsidRDefault="00A320BA" w:rsidP="00A934C3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 xml:space="preserve">2.3 </w:t>
      </w:r>
      <w:r w:rsidR="00A749CE">
        <w:rPr>
          <w:rFonts w:hAnsi="宋体" w:cs="宋体" w:hint="eastAsia"/>
        </w:rPr>
        <w:t>使学生具备</w:t>
      </w:r>
      <w:r w:rsidR="00A749CE" w:rsidRPr="00A749CE">
        <w:rPr>
          <w:rFonts w:hAnsi="宋体" w:cs="宋体" w:hint="eastAsia"/>
        </w:rPr>
        <w:t>国土</w:t>
      </w:r>
      <w:proofErr w:type="gramStart"/>
      <w:r w:rsidR="00A749CE" w:rsidRPr="00A749CE">
        <w:rPr>
          <w:rFonts w:hAnsi="宋体" w:cs="宋体" w:hint="eastAsia"/>
        </w:rPr>
        <w:t>空间双评价</w:t>
      </w:r>
      <w:proofErr w:type="gramEnd"/>
      <w:r w:rsidR="00A749CE" w:rsidRPr="00A749CE">
        <w:rPr>
          <w:rFonts w:hAnsi="宋体" w:cs="宋体" w:hint="eastAsia"/>
        </w:rPr>
        <w:t>核心内容编制工作</w:t>
      </w:r>
      <w:r w:rsidR="00A749CE">
        <w:rPr>
          <w:rFonts w:hAnsi="宋体" w:cs="宋体" w:hint="eastAsia"/>
        </w:rPr>
        <w:t>的能力</w:t>
      </w:r>
      <w:r w:rsidR="00A749CE" w:rsidRPr="00A749CE">
        <w:rPr>
          <w:rFonts w:hAnsi="宋体" w:cs="宋体" w:hint="eastAsia"/>
        </w:rPr>
        <w:t>。</w:t>
      </w:r>
    </w:p>
    <w:p w14:paraId="571D8698" w14:textId="09B0F53A" w:rsidR="00E05E8B" w:rsidRPr="00D23CA3" w:rsidRDefault="00E05E8B" w:rsidP="00D23CA3">
      <w:pPr>
        <w:pStyle w:val="a3"/>
        <w:spacing w:beforeLines="50" w:before="156" w:afterLines="50" w:after="156"/>
        <w:ind w:firstLineChars="200" w:firstLine="422"/>
        <w:rPr>
          <w:rFonts w:hAnsi="宋体" w:cs="宋体" w:hint="eastAsia"/>
          <w:b/>
        </w:rPr>
      </w:pPr>
      <w:r w:rsidRPr="000C2D1F">
        <w:rPr>
          <w:rFonts w:hAnsi="宋体" w:cs="宋体" w:hint="eastAsia"/>
          <w:b/>
        </w:rPr>
        <w:t>课程目标3：</w:t>
      </w:r>
      <w:r w:rsidR="00D23CA3">
        <w:rPr>
          <w:rFonts w:hAnsi="宋体" w:cs="宋体" w:hint="eastAsia"/>
          <w:bCs/>
        </w:rPr>
        <w:t>掌握国土景观</w:t>
      </w:r>
      <w:r w:rsidR="00D23CA3">
        <w:rPr>
          <w:rFonts w:hAnsi="宋体" w:cs="宋体" w:hint="eastAsia"/>
          <w:bCs/>
        </w:rPr>
        <w:t>遗产</w:t>
      </w:r>
      <w:r w:rsidR="00D23CA3">
        <w:rPr>
          <w:rFonts w:hAnsi="宋体" w:cs="宋体" w:hint="eastAsia"/>
          <w:bCs/>
        </w:rPr>
        <w:t>保护</w:t>
      </w:r>
      <w:r w:rsidR="00D23CA3">
        <w:rPr>
          <w:rFonts w:hAnsi="宋体" w:cs="宋体" w:hint="eastAsia"/>
          <w:bCs/>
        </w:rPr>
        <w:t>创新</w:t>
      </w:r>
      <w:r w:rsidR="00D23CA3">
        <w:rPr>
          <w:rFonts w:hAnsi="宋体" w:cs="宋体" w:hint="eastAsia"/>
          <w:bCs/>
        </w:rPr>
        <w:t>的规划原理与方法</w:t>
      </w:r>
    </w:p>
    <w:p w14:paraId="38E2F039" w14:textId="04E15C6F" w:rsidR="00A749CE" w:rsidRPr="00A749CE" w:rsidRDefault="00EC772B" w:rsidP="00A749CE">
      <w:pPr>
        <w:pStyle w:val="a3"/>
        <w:spacing w:beforeLines="50" w:before="156" w:afterLines="50" w:after="156"/>
        <w:ind w:firstLineChars="200"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lastRenderedPageBreak/>
        <w:t>3.1</w:t>
      </w:r>
      <w:r w:rsidR="00F56F1B">
        <w:rPr>
          <w:rFonts w:hAnsi="宋体"/>
          <w:szCs w:val="21"/>
        </w:rPr>
        <w:t xml:space="preserve"> </w:t>
      </w:r>
      <w:r w:rsidR="00A749CE">
        <w:rPr>
          <w:rFonts w:hAnsi="宋体" w:cs="宋体" w:hint="eastAsia"/>
        </w:rPr>
        <w:t>理解和掌握</w:t>
      </w:r>
      <w:r w:rsidR="00A749CE" w:rsidRPr="00A749CE">
        <w:rPr>
          <w:rFonts w:hAnsi="宋体"/>
          <w:szCs w:val="21"/>
        </w:rPr>
        <w:t>国土景观多样性和国土景观遗产保护的基本内容</w:t>
      </w:r>
      <w:r w:rsidR="00A749CE">
        <w:rPr>
          <w:rFonts w:hAnsi="宋体" w:hint="eastAsia"/>
          <w:szCs w:val="21"/>
        </w:rPr>
        <w:t>，</w:t>
      </w:r>
      <w:r w:rsidR="00A749CE" w:rsidRPr="00A749CE">
        <w:rPr>
          <w:rFonts w:hAnsi="宋体" w:hint="eastAsia"/>
          <w:szCs w:val="21"/>
        </w:rPr>
        <w:t>包括国土景观的多样性、国土景观遗产的多元价值</w:t>
      </w:r>
      <w:r w:rsidR="00A749CE">
        <w:rPr>
          <w:rFonts w:hAnsi="宋体" w:hint="eastAsia"/>
          <w:szCs w:val="21"/>
        </w:rPr>
        <w:t>等</w:t>
      </w:r>
      <w:r w:rsidR="00A749CE" w:rsidRPr="00A749CE">
        <w:rPr>
          <w:rFonts w:hAnsi="宋体" w:hint="eastAsia"/>
          <w:szCs w:val="21"/>
        </w:rPr>
        <w:t>内容。</w:t>
      </w:r>
    </w:p>
    <w:p w14:paraId="47C85E4E" w14:textId="3395621A" w:rsidR="00EC772B" w:rsidRPr="00A749CE" w:rsidRDefault="00EC772B" w:rsidP="00A749CE">
      <w:pPr>
        <w:pStyle w:val="a3"/>
        <w:spacing w:beforeLines="50" w:before="156" w:afterLines="50" w:after="156"/>
        <w:ind w:firstLineChars="200" w:firstLine="420"/>
        <w:rPr>
          <w:rFonts w:hAnsi="宋体" w:hint="eastAsia"/>
          <w:szCs w:val="21"/>
        </w:rPr>
      </w:pPr>
      <w:r>
        <w:rPr>
          <w:rFonts w:hAnsi="宋体" w:hint="eastAsia"/>
          <w:szCs w:val="21"/>
        </w:rPr>
        <w:t>3.2</w:t>
      </w:r>
      <w:r w:rsidR="00F56F1B">
        <w:rPr>
          <w:rFonts w:hAnsi="宋体"/>
          <w:szCs w:val="21"/>
        </w:rPr>
        <w:t xml:space="preserve"> </w:t>
      </w:r>
      <w:r w:rsidR="00F56F1B">
        <w:rPr>
          <w:rFonts w:hAnsi="宋体" w:cs="宋体" w:hint="eastAsia"/>
        </w:rPr>
        <w:t>理解和掌握</w:t>
      </w:r>
      <w:r w:rsidR="00A749CE" w:rsidRPr="00A749CE">
        <w:rPr>
          <w:rFonts w:hAnsi="宋体"/>
          <w:szCs w:val="21"/>
        </w:rPr>
        <w:t>国土景观遗产保护创新规划的基本技术和思路</w:t>
      </w:r>
      <w:r w:rsidR="00A749CE">
        <w:rPr>
          <w:rFonts w:hAnsi="宋体" w:hint="eastAsia"/>
          <w:szCs w:val="21"/>
        </w:rPr>
        <w:t>，</w:t>
      </w:r>
      <w:r w:rsidR="00A749CE" w:rsidRPr="00A749CE">
        <w:rPr>
          <w:rFonts w:hAnsi="宋体" w:hint="eastAsia"/>
          <w:szCs w:val="21"/>
        </w:rPr>
        <w:t>包括国土景观遗产信息挖掘、历史地理信息系统构建、多层级价值评价等内容。</w:t>
      </w:r>
    </w:p>
    <w:p w14:paraId="2D355908" w14:textId="11EC5C16" w:rsidR="002C2E57" w:rsidRPr="00EC772B" w:rsidRDefault="002C2E57" w:rsidP="00EC772B">
      <w:pPr>
        <w:pStyle w:val="a3"/>
        <w:spacing w:beforeLines="50" w:before="156" w:afterLines="50" w:after="156"/>
        <w:ind w:firstLineChars="200"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3</w:t>
      </w:r>
      <w:r>
        <w:rPr>
          <w:rFonts w:hAnsi="宋体"/>
          <w:szCs w:val="21"/>
        </w:rPr>
        <w:t>.3</w:t>
      </w:r>
      <w:r w:rsidR="00F56F1B">
        <w:rPr>
          <w:rFonts w:hAnsi="宋体"/>
          <w:szCs w:val="21"/>
        </w:rPr>
        <w:t xml:space="preserve"> </w:t>
      </w:r>
      <w:r w:rsidR="00F56F1B">
        <w:rPr>
          <w:rFonts w:hAnsi="宋体" w:cs="宋体" w:hint="eastAsia"/>
        </w:rPr>
        <w:t>使学生具备</w:t>
      </w:r>
      <w:r w:rsidR="00A749CE" w:rsidRPr="00A749CE">
        <w:rPr>
          <w:rFonts w:hAnsi="宋体" w:hint="eastAsia"/>
          <w:szCs w:val="21"/>
        </w:rPr>
        <w:t>国土景观遗产价值评估核心内容编制工作</w:t>
      </w:r>
      <w:r w:rsidR="00F56F1B">
        <w:rPr>
          <w:rFonts w:hAnsi="宋体" w:hint="eastAsia"/>
          <w:szCs w:val="21"/>
        </w:rPr>
        <w:t>的能力</w:t>
      </w:r>
      <w:r w:rsidR="00A749CE" w:rsidRPr="00A749CE">
        <w:rPr>
          <w:rFonts w:hAnsi="宋体" w:hint="eastAsia"/>
          <w:szCs w:val="21"/>
        </w:rPr>
        <w:t>。</w:t>
      </w:r>
    </w:p>
    <w:bookmarkEnd w:id="0"/>
    <w:p w14:paraId="040951FB" w14:textId="77777777" w:rsidR="00D23CA3" w:rsidRDefault="00D23CA3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</w:p>
    <w:p w14:paraId="05E2A49B" w14:textId="5D18307F" w:rsidR="00E05E8B" w:rsidRDefault="00E05E8B" w:rsidP="00DD7B5F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9C566C">
        <w:rPr>
          <w:rFonts w:ascii="黑体" w:eastAsia="黑体" w:hAnsi="黑体" w:cs="宋体" w:hint="eastAsia"/>
          <w:sz w:val="24"/>
          <w:szCs w:val="24"/>
        </w:rPr>
        <w:t>（三）课程目标与毕业要求</w:t>
      </w:r>
      <w:r>
        <w:rPr>
          <w:rFonts w:ascii="黑体" w:eastAsia="黑体" w:hAnsi="黑体" w:cs="宋体" w:hint="eastAsia"/>
          <w:sz w:val="24"/>
          <w:szCs w:val="24"/>
        </w:rPr>
        <w:t>、课程内容</w:t>
      </w:r>
      <w:r w:rsidRPr="009C566C">
        <w:rPr>
          <w:rFonts w:ascii="黑体" w:eastAsia="黑体" w:hAnsi="黑体" w:cs="宋体" w:hint="eastAsia"/>
          <w:sz w:val="24"/>
          <w:szCs w:val="24"/>
        </w:rPr>
        <w:t>的</w:t>
      </w:r>
      <w:r w:rsidR="00DD7B5F">
        <w:rPr>
          <w:rFonts w:ascii="黑体" w:eastAsia="黑体" w:hAnsi="黑体" w:cs="宋体" w:hint="eastAsia"/>
          <w:sz w:val="24"/>
          <w:szCs w:val="24"/>
        </w:rPr>
        <w:t>对应</w:t>
      </w:r>
      <w:r w:rsidRPr="009C566C">
        <w:rPr>
          <w:rFonts w:ascii="黑体" w:eastAsia="黑体" w:hAnsi="黑体" w:cs="宋体" w:hint="eastAsia"/>
          <w:sz w:val="24"/>
          <w:szCs w:val="24"/>
        </w:rPr>
        <w:t>关系</w:t>
      </w:r>
    </w:p>
    <w:p w14:paraId="62D18587" w14:textId="7F7932C3" w:rsidR="00E05E8B" w:rsidRDefault="00DD7B5F" w:rsidP="00DD7B5F">
      <w:pPr>
        <w:pStyle w:val="a3"/>
        <w:spacing w:beforeLines="50" w:before="156" w:afterLines="50" w:after="156"/>
        <w:ind w:firstLineChars="200" w:firstLine="422"/>
        <w:jc w:val="center"/>
        <w:rPr>
          <w:rFonts w:ascii="黑体" w:hAnsi="宋体"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</w:t>
      </w:r>
      <w:r w:rsidR="00E05E8B">
        <w:rPr>
          <w:rFonts w:ascii="黑体" w:hAnsi="宋体" w:hint="eastAsia"/>
          <w:b/>
          <w:bCs/>
          <w:szCs w:val="21"/>
        </w:rPr>
        <w:t>课程目标与</w:t>
      </w:r>
      <w:r w:rsidR="00242673">
        <w:rPr>
          <w:rFonts w:ascii="黑体" w:hAnsi="宋体" w:hint="eastAsia"/>
          <w:b/>
          <w:bCs/>
          <w:szCs w:val="21"/>
        </w:rPr>
        <w:t>课程内容、毕业要求</w:t>
      </w:r>
      <w:r w:rsidR="00E05E8B">
        <w:rPr>
          <w:rFonts w:ascii="黑体" w:hAnsi="宋体" w:hint="eastAsia"/>
          <w:b/>
          <w:bCs/>
          <w:szCs w:val="21"/>
        </w:rPr>
        <w:t>的对应关系表</w:t>
      </w:r>
      <w:r w:rsidR="00D504B7">
        <w:rPr>
          <w:rFonts w:ascii="黑体" w:hAnsi="宋体" w:hint="eastAsia"/>
          <w:b/>
          <w:bCs/>
          <w:szCs w:val="21"/>
        </w:rPr>
        <w:t xml:space="preserve">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1528"/>
        <w:gridCol w:w="1985"/>
        <w:gridCol w:w="4252"/>
      </w:tblGrid>
      <w:tr w:rsidR="00A45F0E" w14:paraId="614785AF" w14:textId="77777777" w:rsidTr="00A45F0E">
        <w:trPr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B7EA" w14:textId="77777777" w:rsidR="00A45F0E" w:rsidRDefault="00A45F0E" w:rsidP="00B91276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61BB" w14:textId="77777777" w:rsidR="00A45F0E" w:rsidRDefault="00A45F0E" w:rsidP="00B91276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EE9F" w14:textId="77777777" w:rsidR="00A45F0E" w:rsidRDefault="00A45F0E" w:rsidP="00B91276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F944" w14:textId="77777777" w:rsidR="00A45F0E" w:rsidRDefault="00A45F0E" w:rsidP="00B91276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A45F0E" w14:paraId="1A728B05" w14:textId="77777777" w:rsidTr="00C56827">
        <w:trPr>
          <w:trHeight w:val="1181"/>
          <w:jc w:val="center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07E91" w14:textId="77777777" w:rsidR="00A45F0E" w:rsidRPr="004B1E2B" w:rsidRDefault="00A45F0E" w:rsidP="00B91276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4B1E2B">
              <w:rPr>
                <w:rFonts w:ascii="黑体" w:hAnsi="宋体" w:hint="eastAsia"/>
                <w:szCs w:val="21"/>
              </w:rPr>
              <w:t>课程目标</w:t>
            </w:r>
            <w:r w:rsidRPr="004B1E2B">
              <w:rPr>
                <w:rFonts w:ascii="黑体" w:hAnsi="宋体" w:hint="eastAsia"/>
                <w:szCs w:val="21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3B0C" w14:textId="77777777" w:rsidR="00A45F0E" w:rsidRPr="004B1E2B" w:rsidRDefault="00A45F0E" w:rsidP="00B91276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4B1E2B">
              <w:rPr>
                <w:rFonts w:ascii="黑体" w:hAnsi="宋体" w:hint="eastAsia"/>
                <w:szCs w:val="21"/>
              </w:rPr>
              <w:t>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01F1" w14:textId="354A3A2A" w:rsidR="00A45F0E" w:rsidRPr="00A45F0E" w:rsidRDefault="00F56F1B" w:rsidP="00B91276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F56F1B">
              <w:rPr>
                <w:rFonts w:ascii="黑体" w:hAnsi="宋体" w:hint="eastAsia"/>
                <w:szCs w:val="21"/>
              </w:rPr>
              <w:t>国土空间规划的概念内涵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C539" w14:textId="77777777" w:rsidR="00A81495" w:rsidRDefault="000679AE" w:rsidP="00C56827">
            <w:pPr>
              <w:pStyle w:val="a3"/>
              <w:jc w:val="center"/>
              <w:rPr>
                <w:rFonts w:ascii="黑体" w:hAnsi="宋体"/>
                <w:szCs w:val="21"/>
              </w:rPr>
            </w:pPr>
            <w:r w:rsidRPr="000679AE">
              <w:rPr>
                <w:rFonts w:ascii="黑体" w:hAnsi="宋体" w:hint="eastAsia"/>
                <w:szCs w:val="21"/>
              </w:rPr>
              <w:t>毕业要求</w:t>
            </w:r>
            <w:r w:rsidRPr="000679AE">
              <w:rPr>
                <w:rFonts w:ascii="黑体" w:hAnsi="宋体"/>
                <w:szCs w:val="21"/>
              </w:rPr>
              <w:t>2</w:t>
            </w:r>
            <w:r w:rsidRPr="000679AE">
              <w:rPr>
                <w:rFonts w:ascii="黑体" w:hAnsi="宋体"/>
                <w:szCs w:val="21"/>
              </w:rPr>
              <w:t>：问题分析</w:t>
            </w:r>
            <w:r>
              <w:rPr>
                <w:rFonts w:ascii="黑体" w:hAnsi="宋体" w:hint="eastAsia"/>
                <w:szCs w:val="21"/>
              </w:rPr>
              <w:t>；</w:t>
            </w:r>
          </w:p>
          <w:p w14:paraId="22AEE9A3" w14:textId="77777777" w:rsidR="00A81495" w:rsidRDefault="000679AE" w:rsidP="00C56827">
            <w:pPr>
              <w:pStyle w:val="a3"/>
              <w:jc w:val="center"/>
              <w:rPr>
                <w:rFonts w:ascii="黑体" w:hAnsi="宋体"/>
                <w:szCs w:val="21"/>
              </w:rPr>
            </w:pPr>
            <w:r w:rsidRPr="000679AE">
              <w:rPr>
                <w:rFonts w:ascii="黑体" w:hAnsi="宋体" w:hint="eastAsia"/>
                <w:szCs w:val="21"/>
              </w:rPr>
              <w:t>毕业要求</w:t>
            </w:r>
            <w:r w:rsidRPr="000679AE">
              <w:rPr>
                <w:rFonts w:ascii="黑体" w:hAnsi="宋体"/>
                <w:szCs w:val="21"/>
              </w:rPr>
              <w:t>3</w:t>
            </w:r>
            <w:r w:rsidRPr="000679AE">
              <w:rPr>
                <w:rFonts w:ascii="黑体" w:hAnsi="宋体"/>
                <w:szCs w:val="21"/>
              </w:rPr>
              <w:t>：设计</w:t>
            </w:r>
            <w:r w:rsidRPr="000679AE">
              <w:rPr>
                <w:rFonts w:ascii="黑体" w:hAnsi="宋体"/>
                <w:szCs w:val="21"/>
              </w:rPr>
              <w:t xml:space="preserve"> / </w:t>
            </w:r>
            <w:r w:rsidRPr="000679AE">
              <w:rPr>
                <w:rFonts w:ascii="黑体" w:hAnsi="宋体"/>
                <w:szCs w:val="21"/>
              </w:rPr>
              <w:t>开发解决方案</w:t>
            </w:r>
            <w:r>
              <w:rPr>
                <w:rFonts w:ascii="黑体" w:hAnsi="宋体" w:hint="eastAsia"/>
                <w:szCs w:val="21"/>
              </w:rPr>
              <w:t>；</w:t>
            </w:r>
          </w:p>
          <w:p w14:paraId="2E695870" w14:textId="7FA61CE1" w:rsidR="00A45F0E" w:rsidRPr="00A45F0E" w:rsidRDefault="000679AE" w:rsidP="00C56827">
            <w:pPr>
              <w:pStyle w:val="a3"/>
              <w:jc w:val="center"/>
              <w:rPr>
                <w:rFonts w:ascii="黑体" w:hAnsi="宋体"/>
                <w:szCs w:val="21"/>
              </w:rPr>
            </w:pPr>
            <w:r w:rsidRPr="000679AE">
              <w:rPr>
                <w:rFonts w:ascii="黑体" w:hAnsi="宋体" w:hint="eastAsia"/>
                <w:szCs w:val="21"/>
              </w:rPr>
              <w:t>毕业要求</w:t>
            </w:r>
            <w:r w:rsidRPr="000679AE">
              <w:rPr>
                <w:rFonts w:ascii="黑体" w:hAnsi="宋体"/>
                <w:szCs w:val="21"/>
              </w:rPr>
              <w:t>4</w:t>
            </w:r>
            <w:r w:rsidRPr="000679AE">
              <w:rPr>
                <w:rFonts w:ascii="黑体" w:hAnsi="宋体"/>
                <w:szCs w:val="21"/>
              </w:rPr>
              <w:t>：研究</w:t>
            </w:r>
          </w:p>
        </w:tc>
      </w:tr>
      <w:tr w:rsidR="00A45F0E" w14:paraId="4704EE39" w14:textId="77777777" w:rsidTr="00C56827">
        <w:trPr>
          <w:trHeight w:val="1113"/>
          <w:jc w:val="center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BF97C" w14:textId="77777777" w:rsidR="00A45F0E" w:rsidRPr="004B1E2B" w:rsidRDefault="00A45F0E" w:rsidP="00B91276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EC80" w14:textId="77777777" w:rsidR="00A45F0E" w:rsidRPr="004B1E2B" w:rsidRDefault="00A45F0E" w:rsidP="00B91276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4B1E2B">
              <w:rPr>
                <w:rFonts w:ascii="黑体" w:hAnsi="宋体" w:hint="eastAsia"/>
                <w:szCs w:val="21"/>
              </w:rPr>
              <w:t>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DE43" w14:textId="72CC127A" w:rsidR="00A45F0E" w:rsidRPr="00A45F0E" w:rsidRDefault="00F56F1B" w:rsidP="00B91276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F56F1B">
              <w:rPr>
                <w:rFonts w:ascii="黑体" w:hAnsi="宋体" w:hint="eastAsia"/>
                <w:szCs w:val="21"/>
              </w:rPr>
              <w:t>国土空间规划工作内容与思路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C1A9" w14:textId="77777777" w:rsidR="00A81495" w:rsidRDefault="000679AE" w:rsidP="00C56827">
            <w:pPr>
              <w:pStyle w:val="a3"/>
              <w:jc w:val="center"/>
              <w:rPr>
                <w:rFonts w:ascii="黑体" w:hAnsi="宋体"/>
                <w:szCs w:val="21"/>
              </w:rPr>
            </w:pPr>
            <w:r w:rsidRPr="000679AE">
              <w:rPr>
                <w:rFonts w:ascii="黑体" w:hAnsi="宋体" w:hint="eastAsia"/>
                <w:szCs w:val="21"/>
              </w:rPr>
              <w:t>毕业要求</w:t>
            </w:r>
            <w:r w:rsidRPr="000679AE">
              <w:rPr>
                <w:rFonts w:ascii="黑体" w:hAnsi="宋体"/>
                <w:szCs w:val="21"/>
              </w:rPr>
              <w:t>1</w:t>
            </w:r>
            <w:r w:rsidRPr="000679AE">
              <w:rPr>
                <w:rFonts w:ascii="黑体" w:hAnsi="宋体"/>
                <w:szCs w:val="21"/>
              </w:rPr>
              <w:t>：工程知识：</w:t>
            </w:r>
          </w:p>
          <w:p w14:paraId="587E9DB2" w14:textId="77777777" w:rsidR="00A81495" w:rsidRDefault="000679AE" w:rsidP="00C56827">
            <w:pPr>
              <w:pStyle w:val="a3"/>
              <w:jc w:val="center"/>
              <w:rPr>
                <w:rFonts w:ascii="黑体" w:hAnsi="宋体"/>
                <w:szCs w:val="21"/>
              </w:rPr>
            </w:pPr>
            <w:r w:rsidRPr="000679AE">
              <w:rPr>
                <w:rFonts w:ascii="黑体" w:hAnsi="宋体" w:hint="eastAsia"/>
                <w:szCs w:val="21"/>
              </w:rPr>
              <w:t>毕业要求</w:t>
            </w:r>
            <w:r w:rsidRPr="000679AE">
              <w:rPr>
                <w:rFonts w:ascii="黑体" w:hAnsi="宋体"/>
                <w:szCs w:val="21"/>
              </w:rPr>
              <w:t>2</w:t>
            </w:r>
            <w:r w:rsidRPr="000679AE">
              <w:rPr>
                <w:rFonts w:ascii="黑体" w:hAnsi="宋体"/>
                <w:szCs w:val="21"/>
              </w:rPr>
              <w:t>：问题分析；</w:t>
            </w:r>
          </w:p>
          <w:p w14:paraId="3462A29B" w14:textId="600F3FCB" w:rsidR="00A45F0E" w:rsidRPr="00A45F0E" w:rsidRDefault="000679AE" w:rsidP="00C56827">
            <w:pPr>
              <w:pStyle w:val="a3"/>
              <w:jc w:val="center"/>
              <w:rPr>
                <w:rFonts w:ascii="黑体" w:hAnsi="宋体"/>
                <w:szCs w:val="21"/>
              </w:rPr>
            </w:pPr>
            <w:r w:rsidRPr="000679AE">
              <w:rPr>
                <w:rFonts w:ascii="黑体" w:hAnsi="宋体"/>
                <w:szCs w:val="21"/>
              </w:rPr>
              <w:t>毕业要求</w:t>
            </w:r>
            <w:r w:rsidRPr="000679AE">
              <w:rPr>
                <w:rFonts w:ascii="黑体" w:hAnsi="宋体"/>
                <w:szCs w:val="21"/>
              </w:rPr>
              <w:t>3</w:t>
            </w:r>
            <w:r w:rsidRPr="000679AE">
              <w:rPr>
                <w:rFonts w:ascii="黑体" w:hAnsi="宋体"/>
                <w:szCs w:val="21"/>
              </w:rPr>
              <w:t>：设计</w:t>
            </w:r>
            <w:r w:rsidRPr="000679AE">
              <w:rPr>
                <w:rFonts w:ascii="黑体" w:hAnsi="宋体"/>
                <w:szCs w:val="21"/>
              </w:rPr>
              <w:t xml:space="preserve"> / </w:t>
            </w:r>
            <w:r w:rsidRPr="000679AE">
              <w:rPr>
                <w:rFonts w:ascii="黑体" w:hAnsi="宋体"/>
                <w:szCs w:val="21"/>
              </w:rPr>
              <w:t>开发解决方案；</w:t>
            </w:r>
          </w:p>
        </w:tc>
      </w:tr>
      <w:tr w:rsidR="000679AE" w14:paraId="637A636D" w14:textId="77777777" w:rsidTr="00335B6A">
        <w:trPr>
          <w:jc w:val="center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9FEA1D" w14:textId="77777777" w:rsidR="000679AE" w:rsidRPr="00A45F0E" w:rsidRDefault="000679AE" w:rsidP="00B91276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A45F0E">
              <w:rPr>
                <w:rFonts w:ascii="黑体" w:hAnsi="宋体" w:hint="eastAsia"/>
                <w:szCs w:val="21"/>
              </w:rPr>
              <w:t>课程目标</w:t>
            </w:r>
            <w:r w:rsidRPr="00A45F0E">
              <w:rPr>
                <w:rFonts w:ascii="黑体" w:hAnsi="宋体" w:hint="eastAsia"/>
                <w:szCs w:val="21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1D73" w14:textId="77777777" w:rsidR="000679AE" w:rsidRPr="004B1E2B" w:rsidRDefault="000679AE" w:rsidP="00B91276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4B1E2B">
              <w:rPr>
                <w:rFonts w:ascii="黑体" w:hAnsi="宋体" w:hint="eastAsia"/>
                <w:szCs w:val="21"/>
              </w:rPr>
              <w:t>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801F" w14:textId="53402861" w:rsidR="000679AE" w:rsidRPr="00A45F0E" w:rsidRDefault="00F56F1B" w:rsidP="00B91276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902DAF">
              <w:rPr>
                <w:rFonts w:hAnsi="宋体" w:cs="宋体" w:hint="eastAsia"/>
                <w:color w:val="000000"/>
                <w:kern w:val="0"/>
                <w:szCs w:val="21"/>
              </w:rPr>
              <w:t>国土景观生态保护修复</w:t>
            </w:r>
            <w:r>
              <w:rPr>
                <w:rFonts w:hAnsi="宋体" w:cs="宋体" w:hint="eastAsia"/>
                <w:color w:val="000000"/>
                <w:kern w:val="0"/>
                <w:szCs w:val="21"/>
              </w:rPr>
              <w:t>规划</w:t>
            </w:r>
            <w:r w:rsidRPr="00902DAF">
              <w:rPr>
                <w:rFonts w:hAnsi="宋体" w:cs="宋体" w:hint="eastAsia"/>
                <w:color w:val="000000"/>
                <w:kern w:val="0"/>
                <w:szCs w:val="21"/>
              </w:rPr>
              <w:t>的基本原理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DF696C" w14:textId="77777777" w:rsidR="00A81495" w:rsidRDefault="00A81495" w:rsidP="00C56827">
            <w:pPr>
              <w:pStyle w:val="a3"/>
              <w:jc w:val="center"/>
              <w:rPr>
                <w:rFonts w:ascii="黑体" w:hAnsi="宋体"/>
                <w:szCs w:val="21"/>
              </w:rPr>
            </w:pPr>
            <w:r w:rsidRPr="000679AE">
              <w:rPr>
                <w:rFonts w:ascii="黑体" w:hAnsi="宋体" w:hint="eastAsia"/>
                <w:szCs w:val="21"/>
              </w:rPr>
              <w:t>毕业要求</w:t>
            </w:r>
            <w:r w:rsidRPr="000679AE">
              <w:rPr>
                <w:rFonts w:ascii="黑体" w:hAnsi="宋体"/>
                <w:szCs w:val="21"/>
              </w:rPr>
              <w:t>2</w:t>
            </w:r>
            <w:r w:rsidRPr="000679AE">
              <w:rPr>
                <w:rFonts w:ascii="黑体" w:hAnsi="宋体"/>
                <w:szCs w:val="21"/>
              </w:rPr>
              <w:t>：问题分析；</w:t>
            </w:r>
          </w:p>
          <w:p w14:paraId="42C85CA0" w14:textId="77777777" w:rsidR="00A81495" w:rsidRDefault="00A81495" w:rsidP="00C56827">
            <w:pPr>
              <w:pStyle w:val="a3"/>
              <w:jc w:val="center"/>
              <w:rPr>
                <w:rFonts w:ascii="黑体" w:hAnsi="宋体"/>
                <w:szCs w:val="21"/>
              </w:rPr>
            </w:pPr>
            <w:r w:rsidRPr="000679AE">
              <w:rPr>
                <w:rFonts w:ascii="黑体" w:hAnsi="宋体"/>
                <w:szCs w:val="21"/>
              </w:rPr>
              <w:t>毕业要求</w:t>
            </w:r>
            <w:r w:rsidRPr="000679AE">
              <w:rPr>
                <w:rFonts w:ascii="黑体" w:hAnsi="宋体"/>
                <w:szCs w:val="21"/>
              </w:rPr>
              <w:t>3</w:t>
            </w:r>
            <w:r w:rsidRPr="000679AE">
              <w:rPr>
                <w:rFonts w:ascii="黑体" w:hAnsi="宋体"/>
                <w:szCs w:val="21"/>
              </w:rPr>
              <w:t>：设计</w:t>
            </w:r>
            <w:r w:rsidRPr="000679AE">
              <w:rPr>
                <w:rFonts w:ascii="黑体" w:hAnsi="宋体"/>
                <w:szCs w:val="21"/>
              </w:rPr>
              <w:t xml:space="preserve"> / </w:t>
            </w:r>
            <w:r w:rsidRPr="000679AE">
              <w:rPr>
                <w:rFonts w:ascii="黑体" w:hAnsi="宋体"/>
                <w:szCs w:val="21"/>
              </w:rPr>
              <w:t>开发解决方案；</w:t>
            </w:r>
          </w:p>
          <w:p w14:paraId="27CE7A08" w14:textId="3F89DA8E" w:rsidR="00C56827" w:rsidRDefault="00C56827" w:rsidP="00C56827">
            <w:pPr>
              <w:pStyle w:val="a3"/>
              <w:jc w:val="center"/>
              <w:rPr>
                <w:rFonts w:ascii="黑体" w:hAnsi="宋体" w:hint="eastAsia"/>
                <w:szCs w:val="21"/>
              </w:rPr>
            </w:pPr>
            <w:r w:rsidRPr="00C56827">
              <w:rPr>
                <w:rFonts w:ascii="黑体" w:hAnsi="宋体" w:hint="eastAsia"/>
                <w:szCs w:val="21"/>
              </w:rPr>
              <w:t>毕业要求</w:t>
            </w:r>
            <w:r w:rsidRPr="00C56827">
              <w:rPr>
                <w:rFonts w:ascii="黑体" w:hAnsi="宋体"/>
                <w:szCs w:val="21"/>
              </w:rPr>
              <w:t>4</w:t>
            </w:r>
            <w:r w:rsidRPr="00C56827">
              <w:rPr>
                <w:rFonts w:ascii="黑体" w:hAnsi="宋体"/>
                <w:szCs w:val="21"/>
              </w:rPr>
              <w:t>：研究</w:t>
            </w:r>
            <w:r>
              <w:rPr>
                <w:rFonts w:ascii="黑体" w:hAnsi="宋体" w:hint="eastAsia"/>
                <w:szCs w:val="21"/>
              </w:rPr>
              <w:t>；</w:t>
            </w:r>
          </w:p>
          <w:p w14:paraId="484FAD50" w14:textId="77777777" w:rsidR="00A81495" w:rsidRDefault="00A81495" w:rsidP="00C56827">
            <w:pPr>
              <w:pStyle w:val="a3"/>
              <w:jc w:val="center"/>
              <w:rPr>
                <w:rFonts w:ascii="黑体" w:hAnsi="宋体"/>
                <w:szCs w:val="21"/>
              </w:rPr>
            </w:pPr>
            <w:r w:rsidRPr="000679AE">
              <w:rPr>
                <w:rFonts w:ascii="黑体" w:hAnsi="宋体"/>
                <w:szCs w:val="21"/>
              </w:rPr>
              <w:t>毕业要求</w:t>
            </w:r>
            <w:r w:rsidRPr="000679AE">
              <w:rPr>
                <w:rFonts w:ascii="黑体" w:hAnsi="宋体"/>
                <w:szCs w:val="21"/>
              </w:rPr>
              <w:t>6</w:t>
            </w:r>
            <w:r w:rsidRPr="000679AE">
              <w:rPr>
                <w:rFonts w:ascii="黑体" w:hAnsi="宋体"/>
                <w:szCs w:val="21"/>
              </w:rPr>
              <w:t>：工程与社会；</w:t>
            </w:r>
          </w:p>
          <w:p w14:paraId="4E16100A" w14:textId="77777777" w:rsidR="00A81495" w:rsidRDefault="00A81495" w:rsidP="00C56827">
            <w:pPr>
              <w:pStyle w:val="a3"/>
              <w:jc w:val="center"/>
              <w:rPr>
                <w:rFonts w:ascii="黑体" w:hAnsi="宋体"/>
                <w:szCs w:val="21"/>
              </w:rPr>
            </w:pPr>
            <w:r w:rsidRPr="000679AE">
              <w:rPr>
                <w:rFonts w:ascii="黑体" w:hAnsi="宋体"/>
                <w:szCs w:val="21"/>
              </w:rPr>
              <w:t>毕业要求</w:t>
            </w:r>
            <w:r w:rsidRPr="000679AE">
              <w:rPr>
                <w:rFonts w:ascii="黑体" w:hAnsi="宋体"/>
                <w:szCs w:val="21"/>
              </w:rPr>
              <w:t>7</w:t>
            </w:r>
            <w:r w:rsidRPr="000679AE">
              <w:rPr>
                <w:rFonts w:ascii="黑体" w:hAnsi="宋体"/>
                <w:szCs w:val="21"/>
              </w:rPr>
              <w:t>：训练学生通过艺术创作、城市空间营造、景观规划设计的手法</w:t>
            </w:r>
            <w:r>
              <w:rPr>
                <w:rFonts w:ascii="黑体" w:hAnsi="宋体" w:hint="eastAsia"/>
                <w:szCs w:val="21"/>
              </w:rPr>
              <w:t>；</w:t>
            </w:r>
          </w:p>
          <w:p w14:paraId="3AEAF9B5" w14:textId="33B8A81C" w:rsidR="000679AE" w:rsidRPr="00A45F0E" w:rsidRDefault="00A81495" w:rsidP="00C56827">
            <w:pPr>
              <w:pStyle w:val="a3"/>
              <w:jc w:val="center"/>
              <w:rPr>
                <w:rFonts w:ascii="黑体" w:hAnsi="宋体"/>
                <w:szCs w:val="21"/>
              </w:rPr>
            </w:pPr>
            <w:r w:rsidRPr="000679AE">
              <w:rPr>
                <w:rFonts w:ascii="黑体" w:hAnsi="宋体" w:hint="eastAsia"/>
                <w:szCs w:val="21"/>
              </w:rPr>
              <w:t>毕业要求</w:t>
            </w:r>
            <w:r w:rsidRPr="000679AE">
              <w:rPr>
                <w:rFonts w:ascii="黑体" w:hAnsi="宋体"/>
                <w:szCs w:val="21"/>
              </w:rPr>
              <w:t>10</w:t>
            </w:r>
            <w:r w:rsidRPr="000679AE">
              <w:rPr>
                <w:rFonts w:ascii="黑体" w:hAnsi="宋体"/>
                <w:szCs w:val="21"/>
              </w:rPr>
              <w:t>：沟通</w:t>
            </w:r>
          </w:p>
        </w:tc>
      </w:tr>
      <w:tr w:rsidR="000679AE" w14:paraId="7EB706A9" w14:textId="77777777" w:rsidTr="00335B6A">
        <w:trPr>
          <w:jc w:val="center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54228" w14:textId="77777777" w:rsidR="000679AE" w:rsidRPr="00A45F0E" w:rsidRDefault="000679AE" w:rsidP="00B91276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F883" w14:textId="77777777" w:rsidR="000679AE" w:rsidRPr="004B1E2B" w:rsidRDefault="000679AE" w:rsidP="00B91276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4B1E2B">
              <w:rPr>
                <w:rFonts w:ascii="黑体" w:hAnsi="宋体" w:hint="eastAsia"/>
                <w:szCs w:val="21"/>
              </w:rPr>
              <w:t>2.2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765B" w14:textId="53AA7E4F" w:rsidR="000679AE" w:rsidRPr="00A45F0E" w:rsidRDefault="00F56F1B" w:rsidP="00B91276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A749CE">
              <w:rPr>
                <w:rFonts w:hAnsi="宋体" w:cs="宋体"/>
              </w:rPr>
              <w:t>国土景观生态保护修复规划的基本技术和思路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A66D0" w14:textId="21CC8E60" w:rsidR="000679AE" w:rsidRPr="00A45F0E" w:rsidRDefault="000679AE" w:rsidP="00C56827">
            <w:pPr>
              <w:pStyle w:val="a3"/>
              <w:jc w:val="center"/>
              <w:rPr>
                <w:rFonts w:ascii="黑体" w:hAnsi="宋体"/>
                <w:szCs w:val="21"/>
              </w:rPr>
            </w:pPr>
          </w:p>
        </w:tc>
      </w:tr>
      <w:tr w:rsidR="000679AE" w14:paraId="62322157" w14:textId="77777777" w:rsidTr="00335B6A">
        <w:trPr>
          <w:jc w:val="center"/>
        </w:trPr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7E13" w14:textId="77777777" w:rsidR="000679AE" w:rsidRPr="00A45F0E" w:rsidRDefault="000679AE" w:rsidP="00B91276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8255" w14:textId="77777777" w:rsidR="000679AE" w:rsidRPr="004B1E2B" w:rsidRDefault="000679AE" w:rsidP="00B91276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4B1E2B">
              <w:rPr>
                <w:rFonts w:ascii="黑体" w:hAnsi="宋体" w:hint="eastAsia"/>
                <w:szCs w:val="21"/>
              </w:rPr>
              <w:t>2.3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D223" w14:textId="48355C4C" w:rsidR="000679AE" w:rsidRPr="00A45F0E" w:rsidRDefault="00F56F1B" w:rsidP="00B91276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Cs w:val="21"/>
              </w:rPr>
              <w:t>实践I：国土</w:t>
            </w:r>
            <w:proofErr w:type="gramStart"/>
            <w:r>
              <w:rPr>
                <w:rFonts w:hAnsi="宋体" w:cs="宋体" w:hint="eastAsia"/>
                <w:color w:val="000000"/>
                <w:kern w:val="0"/>
                <w:szCs w:val="21"/>
              </w:rPr>
              <w:t>空间双评价</w:t>
            </w:r>
            <w:proofErr w:type="gramEnd"/>
            <w:r>
              <w:rPr>
                <w:rFonts w:hAnsi="宋体" w:cs="宋体" w:hint="eastAsia"/>
                <w:color w:val="000000"/>
                <w:kern w:val="0"/>
                <w:szCs w:val="21"/>
              </w:rPr>
              <w:t>核心内容编制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9210" w14:textId="41DEE2F7" w:rsidR="000679AE" w:rsidRPr="00A45F0E" w:rsidRDefault="000679AE" w:rsidP="00C56827">
            <w:pPr>
              <w:pStyle w:val="a3"/>
              <w:jc w:val="center"/>
              <w:rPr>
                <w:rFonts w:ascii="黑体" w:hAnsi="宋体"/>
                <w:szCs w:val="21"/>
              </w:rPr>
            </w:pPr>
          </w:p>
        </w:tc>
      </w:tr>
      <w:tr w:rsidR="000679AE" w14:paraId="039A2CF3" w14:textId="77777777" w:rsidTr="00B24E30">
        <w:trPr>
          <w:jc w:val="center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35E2EB" w14:textId="77777777" w:rsidR="000679AE" w:rsidRPr="00A45F0E" w:rsidRDefault="000679AE" w:rsidP="00B91276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A45F0E">
              <w:rPr>
                <w:rFonts w:ascii="黑体" w:hAnsi="宋体" w:hint="eastAsia"/>
                <w:szCs w:val="21"/>
              </w:rPr>
              <w:t>课程目标</w:t>
            </w:r>
            <w:r w:rsidRPr="00A45F0E">
              <w:rPr>
                <w:rFonts w:ascii="黑体" w:hAnsi="宋体" w:hint="eastAsia"/>
                <w:szCs w:val="21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22D2" w14:textId="77777777" w:rsidR="000679AE" w:rsidRPr="004B1E2B" w:rsidRDefault="000679AE" w:rsidP="00B91276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4B1E2B">
              <w:rPr>
                <w:rFonts w:ascii="黑体" w:hAnsi="宋体" w:hint="eastAsia"/>
                <w:szCs w:val="21"/>
              </w:rPr>
              <w:t>3.1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96C7" w14:textId="3AF1B1ED" w:rsidR="000679AE" w:rsidRPr="00A45F0E" w:rsidRDefault="00A81495" w:rsidP="00B91276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Cs w:val="21"/>
              </w:rPr>
              <w:t>国土景观多样性和国土景观遗产保护的基本内容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D9CE6C" w14:textId="77777777" w:rsidR="00C56827" w:rsidRDefault="00C56827" w:rsidP="00C56827">
            <w:pPr>
              <w:pStyle w:val="a3"/>
              <w:jc w:val="center"/>
              <w:rPr>
                <w:rFonts w:ascii="黑体" w:hAnsi="宋体"/>
                <w:szCs w:val="21"/>
              </w:rPr>
            </w:pPr>
            <w:r w:rsidRPr="000679AE">
              <w:rPr>
                <w:rFonts w:ascii="黑体" w:hAnsi="宋体" w:hint="eastAsia"/>
                <w:szCs w:val="21"/>
              </w:rPr>
              <w:t>毕业要求</w:t>
            </w:r>
            <w:r w:rsidRPr="000679AE">
              <w:rPr>
                <w:rFonts w:ascii="黑体" w:hAnsi="宋体"/>
                <w:szCs w:val="21"/>
              </w:rPr>
              <w:t>2</w:t>
            </w:r>
            <w:r w:rsidRPr="000679AE">
              <w:rPr>
                <w:rFonts w:ascii="黑体" w:hAnsi="宋体"/>
                <w:szCs w:val="21"/>
              </w:rPr>
              <w:t>：问题分析；</w:t>
            </w:r>
          </w:p>
          <w:p w14:paraId="6FD0F6C0" w14:textId="77777777" w:rsidR="00C56827" w:rsidRDefault="00C56827" w:rsidP="00C56827">
            <w:pPr>
              <w:pStyle w:val="a3"/>
              <w:jc w:val="center"/>
              <w:rPr>
                <w:rFonts w:ascii="黑体" w:hAnsi="宋体"/>
                <w:szCs w:val="21"/>
              </w:rPr>
            </w:pPr>
            <w:r w:rsidRPr="000679AE">
              <w:rPr>
                <w:rFonts w:ascii="黑体" w:hAnsi="宋体"/>
                <w:szCs w:val="21"/>
              </w:rPr>
              <w:t>毕业要求</w:t>
            </w:r>
            <w:r w:rsidRPr="000679AE">
              <w:rPr>
                <w:rFonts w:ascii="黑体" w:hAnsi="宋体"/>
                <w:szCs w:val="21"/>
              </w:rPr>
              <w:t>3</w:t>
            </w:r>
            <w:r w:rsidRPr="000679AE">
              <w:rPr>
                <w:rFonts w:ascii="黑体" w:hAnsi="宋体"/>
                <w:szCs w:val="21"/>
              </w:rPr>
              <w:t>：设计</w:t>
            </w:r>
            <w:r w:rsidRPr="000679AE">
              <w:rPr>
                <w:rFonts w:ascii="黑体" w:hAnsi="宋体"/>
                <w:szCs w:val="21"/>
              </w:rPr>
              <w:t xml:space="preserve"> / </w:t>
            </w:r>
            <w:r w:rsidRPr="000679AE">
              <w:rPr>
                <w:rFonts w:ascii="黑体" w:hAnsi="宋体"/>
                <w:szCs w:val="21"/>
              </w:rPr>
              <w:t>开发解决方案；</w:t>
            </w:r>
          </w:p>
          <w:p w14:paraId="3E9704B5" w14:textId="77777777" w:rsidR="00C56827" w:rsidRDefault="00C56827" w:rsidP="00C56827">
            <w:pPr>
              <w:pStyle w:val="a3"/>
              <w:jc w:val="center"/>
              <w:rPr>
                <w:rFonts w:ascii="黑体" w:hAnsi="宋体" w:hint="eastAsia"/>
                <w:szCs w:val="21"/>
              </w:rPr>
            </w:pPr>
            <w:r w:rsidRPr="00C56827">
              <w:rPr>
                <w:rFonts w:ascii="黑体" w:hAnsi="宋体" w:hint="eastAsia"/>
                <w:szCs w:val="21"/>
              </w:rPr>
              <w:t>毕业要求</w:t>
            </w:r>
            <w:r w:rsidRPr="00C56827">
              <w:rPr>
                <w:rFonts w:ascii="黑体" w:hAnsi="宋体"/>
                <w:szCs w:val="21"/>
              </w:rPr>
              <w:t>4</w:t>
            </w:r>
            <w:r w:rsidRPr="00C56827">
              <w:rPr>
                <w:rFonts w:ascii="黑体" w:hAnsi="宋体"/>
                <w:szCs w:val="21"/>
              </w:rPr>
              <w:t>：研究</w:t>
            </w:r>
            <w:r>
              <w:rPr>
                <w:rFonts w:ascii="黑体" w:hAnsi="宋体" w:hint="eastAsia"/>
                <w:szCs w:val="21"/>
              </w:rPr>
              <w:t>；</w:t>
            </w:r>
          </w:p>
          <w:p w14:paraId="429C6F64" w14:textId="77777777" w:rsidR="00C56827" w:rsidRDefault="00C56827" w:rsidP="00C56827">
            <w:pPr>
              <w:pStyle w:val="a3"/>
              <w:jc w:val="center"/>
              <w:rPr>
                <w:rFonts w:ascii="黑体" w:hAnsi="宋体"/>
                <w:szCs w:val="21"/>
              </w:rPr>
            </w:pPr>
            <w:r w:rsidRPr="000679AE">
              <w:rPr>
                <w:rFonts w:ascii="黑体" w:hAnsi="宋体"/>
                <w:szCs w:val="21"/>
              </w:rPr>
              <w:t>毕业要求</w:t>
            </w:r>
            <w:r w:rsidRPr="000679AE">
              <w:rPr>
                <w:rFonts w:ascii="黑体" w:hAnsi="宋体"/>
                <w:szCs w:val="21"/>
              </w:rPr>
              <w:t>6</w:t>
            </w:r>
            <w:r w:rsidRPr="000679AE">
              <w:rPr>
                <w:rFonts w:ascii="黑体" w:hAnsi="宋体"/>
                <w:szCs w:val="21"/>
              </w:rPr>
              <w:t>：工程与社会；</w:t>
            </w:r>
          </w:p>
          <w:p w14:paraId="478F507A" w14:textId="77777777" w:rsidR="00C56827" w:rsidRDefault="00C56827" w:rsidP="00C56827">
            <w:pPr>
              <w:pStyle w:val="a3"/>
              <w:jc w:val="center"/>
              <w:rPr>
                <w:rFonts w:ascii="黑体" w:hAnsi="宋体"/>
                <w:szCs w:val="21"/>
              </w:rPr>
            </w:pPr>
            <w:r w:rsidRPr="000679AE">
              <w:rPr>
                <w:rFonts w:ascii="黑体" w:hAnsi="宋体"/>
                <w:szCs w:val="21"/>
              </w:rPr>
              <w:t>毕业要求</w:t>
            </w:r>
            <w:r w:rsidRPr="000679AE">
              <w:rPr>
                <w:rFonts w:ascii="黑体" w:hAnsi="宋体"/>
                <w:szCs w:val="21"/>
              </w:rPr>
              <w:t>7</w:t>
            </w:r>
            <w:r w:rsidRPr="000679AE">
              <w:rPr>
                <w:rFonts w:ascii="黑体" w:hAnsi="宋体"/>
                <w:szCs w:val="21"/>
              </w:rPr>
              <w:t>：训练学生通过艺术创作、城市空间营造、景观规划设计的手法</w:t>
            </w:r>
            <w:r>
              <w:rPr>
                <w:rFonts w:ascii="黑体" w:hAnsi="宋体" w:hint="eastAsia"/>
                <w:szCs w:val="21"/>
              </w:rPr>
              <w:t>；</w:t>
            </w:r>
          </w:p>
          <w:p w14:paraId="49600485" w14:textId="503620A6" w:rsidR="000679AE" w:rsidRPr="00A45F0E" w:rsidRDefault="00C56827" w:rsidP="00C56827">
            <w:pPr>
              <w:pStyle w:val="a3"/>
              <w:jc w:val="center"/>
              <w:rPr>
                <w:rFonts w:ascii="黑体" w:hAnsi="宋体"/>
                <w:szCs w:val="21"/>
              </w:rPr>
            </w:pPr>
            <w:r w:rsidRPr="000679AE">
              <w:rPr>
                <w:rFonts w:ascii="黑体" w:hAnsi="宋体" w:hint="eastAsia"/>
                <w:szCs w:val="21"/>
              </w:rPr>
              <w:t>毕业要求</w:t>
            </w:r>
            <w:r w:rsidRPr="000679AE">
              <w:rPr>
                <w:rFonts w:ascii="黑体" w:hAnsi="宋体"/>
                <w:szCs w:val="21"/>
              </w:rPr>
              <w:t>10</w:t>
            </w:r>
            <w:r w:rsidRPr="000679AE">
              <w:rPr>
                <w:rFonts w:ascii="黑体" w:hAnsi="宋体"/>
                <w:szCs w:val="21"/>
              </w:rPr>
              <w:t>：沟通</w:t>
            </w:r>
          </w:p>
        </w:tc>
      </w:tr>
      <w:tr w:rsidR="000679AE" w14:paraId="196BF808" w14:textId="77777777" w:rsidTr="00B24E30">
        <w:trPr>
          <w:jc w:val="center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B1675" w14:textId="77777777" w:rsidR="000679AE" w:rsidRPr="00A45F0E" w:rsidRDefault="000679AE" w:rsidP="00B91276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587A" w14:textId="77777777" w:rsidR="000679AE" w:rsidRPr="004B1E2B" w:rsidRDefault="000679AE" w:rsidP="00B91276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4B1E2B">
              <w:rPr>
                <w:rFonts w:ascii="黑体" w:hAnsi="宋体" w:hint="eastAsia"/>
                <w:szCs w:val="21"/>
              </w:rPr>
              <w:t>3.2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0F38" w14:textId="6CDDCBD1" w:rsidR="000679AE" w:rsidRPr="00A45F0E" w:rsidRDefault="00A81495" w:rsidP="00B91276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902DAF">
              <w:rPr>
                <w:rFonts w:hAnsi="宋体" w:cs="宋体" w:hint="eastAsia"/>
                <w:color w:val="000000"/>
                <w:kern w:val="0"/>
                <w:szCs w:val="21"/>
              </w:rPr>
              <w:t>国土景观生态保护修复</w:t>
            </w:r>
            <w:r>
              <w:rPr>
                <w:rFonts w:hAnsi="宋体" w:cs="宋体" w:hint="eastAsia"/>
                <w:color w:val="000000"/>
                <w:kern w:val="0"/>
                <w:szCs w:val="21"/>
              </w:rPr>
              <w:t>规划</w:t>
            </w:r>
            <w:r w:rsidRPr="00902DAF">
              <w:rPr>
                <w:rFonts w:hAnsi="宋体" w:cs="宋体" w:hint="eastAsia"/>
                <w:color w:val="000000"/>
                <w:kern w:val="0"/>
                <w:szCs w:val="21"/>
              </w:rPr>
              <w:t>的基本</w:t>
            </w:r>
            <w:r>
              <w:rPr>
                <w:rFonts w:hAnsi="宋体" w:cs="宋体" w:hint="eastAsia"/>
                <w:color w:val="000000"/>
                <w:kern w:val="0"/>
                <w:szCs w:val="21"/>
              </w:rPr>
              <w:t>技术和思路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8BB73" w14:textId="1C542E0F" w:rsidR="000679AE" w:rsidRPr="00A45F0E" w:rsidRDefault="000679AE" w:rsidP="00B91276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</w:p>
        </w:tc>
      </w:tr>
      <w:tr w:rsidR="000679AE" w14:paraId="6B261159" w14:textId="77777777" w:rsidTr="00B24E30">
        <w:trPr>
          <w:jc w:val="center"/>
        </w:trPr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4953" w14:textId="77777777" w:rsidR="000679AE" w:rsidRPr="00A45F0E" w:rsidRDefault="000679AE" w:rsidP="00B91276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C5EB" w14:textId="2FAD1C5C" w:rsidR="000679AE" w:rsidRPr="004B1E2B" w:rsidRDefault="000679AE" w:rsidP="00B91276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>
              <w:rPr>
                <w:rFonts w:ascii="黑体" w:hAnsi="宋体" w:hint="eastAsia"/>
                <w:szCs w:val="21"/>
              </w:rPr>
              <w:t>3</w:t>
            </w:r>
            <w:r>
              <w:rPr>
                <w:rFonts w:ascii="黑体" w:hAnsi="宋体"/>
                <w:szCs w:val="21"/>
              </w:rPr>
              <w:t>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8B9E" w14:textId="16AAD643" w:rsidR="000679AE" w:rsidRPr="00A45F0E" w:rsidRDefault="00A81495" w:rsidP="00B91276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Cs w:val="21"/>
              </w:rPr>
              <w:t>实践II：</w:t>
            </w:r>
            <w:r w:rsidRPr="00065CB5">
              <w:rPr>
                <w:rFonts w:hAnsi="宋体" w:cs="宋体" w:hint="eastAsia"/>
                <w:color w:val="000000"/>
                <w:kern w:val="0"/>
                <w:szCs w:val="21"/>
              </w:rPr>
              <w:t>国土景观遗产价值</w:t>
            </w:r>
            <w:r>
              <w:rPr>
                <w:rFonts w:hAnsi="宋体" w:cs="宋体" w:hint="eastAsia"/>
                <w:color w:val="000000"/>
                <w:kern w:val="0"/>
                <w:szCs w:val="21"/>
              </w:rPr>
              <w:t>评估核心内容编制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1A48" w14:textId="77777777" w:rsidR="000679AE" w:rsidRPr="00A45F0E" w:rsidRDefault="000679AE" w:rsidP="00B91276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</w:p>
        </w:tc>
      </w:tr>
    </w:tbl>
    <w:p w14:paraId="53B2E470" w14:textId="68D999D2" w:rsidR="00C00798" w:rsidRPr="007C62ED" w:rsidRDefault="007C62ED" w:rsidP="00DD7B5F">
      <w:pPr>
        <w:spacing w:beforeLines="50" w:before="156" w:afterLines="50" w:after="156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7C62ED">
        <w:rPr>
          <w:rFonts w:ascii="黑体" w:eastAsia="黑体" w:hAnsi="黑体" w:hint="eastAsia"/>
          <w:b/>
          <w:sz w:val="28"/>
          <w:szCs w:val="28"/>
        </w:rPr>
        <w:lastRenderedPageBreak/>
        <w:t>三、教学内容</w:t>
      </w:r>
    </w:p>
    <w:p w14:paraId="41B9BF34" w14:textId="1BFA6FF7" w:rsidR="002A7568" w:rsidRDefault="002A7568" w:rsidP="00DD7B5F">
      <w:pPr>
        <w:widowControl/>
        <w:spacing w:beforeLines="50" w:before="156" w:afterLines="50" w:after="156"/>
        <w:ind w:firstLineChars="200" w:firstLine="482"/>
        <w:jc w:val="left"/>
      </w:pPr>
      <w:bookmarkStart w:id="1" w:name="_Hlk149426106"/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第一章 </w:t>
      </w:r>
      <w:r w:rsidR="00914E67">
        <w:rPr>
          <w:rFonts w:ascii="黑体" w:eastAsia="黑体" w:cs="宋体" w:hint="eastAsia"/>
          <w:b/>
          <w:color w:val="000000"/>
          <w:kern w:val="0"/>
          <w:sz w:val="24"/>
        </w:rPr>
        <w:t>国土空间规划</w:t>
      </w:r>
      <w:r w:rsidR="00F34D1E">
        <w:rPr>
          <w:rFonts w:ascii="黑体" w:eastAsia="黑体" w:cs="宋体" w:hint="eastAsia"/>
          <w:b/>
          <w:color w:val="000000"/>
          <w:kern w:val="0"/>
          <w:sz w:val="24"/>
        </w:rPr>
        <w:t>的概念内涵</w:t>
      </w:r>
    </w:p>
    <w:p w14:paraId="44844C19" w14:textId="77777777" w:rsidR="00A45F0E" w:rsidRDefault="00A45F0E" w:rsidP="00A45F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226830A7" w14:textId="6593B165" w:rsidR="00A45F0E" w:rsidRDefault="00F34D1E" w:rsidP="00F34D1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指导</w:t>
      </w:r>
      <w:r w:rsidR="009D4946">
        <w:rPr>
          <w:rFonts w:ascii="宋体" w:eastAsia="宋体" w:hAnsi="宋体" w:cs="宋体" w:hint="eastAsia"/>
          <w:color w:val="000000"/>
          <w:kern w:val="0"/>
          <w:szCs w:val="21"/>
        </w:rPr>
        <w:t>学生理解并掌握国土空间规划的定义，背景和意义；了解国土空间规划的体制支持；理解国土空间规划的价值观与思想方法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121F3AC8" w14:textId="77777777" w:rsidR="00A45F0E" w:rsidRDefault="00A45F0E" w:rsidP="00A45F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531EC267" w14:textId="68020C66" w:rsidR="00A45F0E" w:rsidRDefault="009D4946" w:rsidP="00A45F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理解国土空间规划的价值观与思想方法。</w:t>
      </w:r>
    </w:p>
    <w:p w14:paraId="5E14C8A6" w14:textId="77777777" w:rsidR="00A45F0E" w:rsidRDefault="00A45F0E" w:rsidP="00A45F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5E628356" w14:textId="49423871" w:rsidR="00A45F0E" w:rsidRDefault="00A934C3" w:rsidP="007B572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914E67">
        <w:rPr>
          <w:rFonts w:ascii="宋体" w:eastAsia="宋体" w:hAnsi="宋体" w:cs="宋体" w:hint="eastAsia"/>
          <w:color w:val="000000"/>
          <w:kern w:val="0"/>
          <w:szCs w:val="21"/>
        </w:rPr>
        <w:t>文明与国土空间规划</w:t>
      </w:r>
    </w:p>
    <w:p w14:paraId="0B980260" w14:textId="66C95F30" w:rsidR="00A45F0E" w:rsidRPr="00A934C3" w:rsidRDefault="00914E67" w:rsidP="00A934C3">
      <w:pPr>
        <w:pStyle w:val="a3"/>
        <w:spacing w:beforeLines="50" w:before="156" w:afterLines="50" w:after="156"/>
        <w:ind w:firstLineChars="200"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国土空间规划的定义、背景、目标与趋势</w:t>
      </w:r>
      <w:r w:rsidR="009D4946">
        <w:rPr>
          <w:rFonts w:hAnsi="宋体" w:hint="eastAsia"/>
          <w:szCs w:val="21"/>
        </w:rPr>
        <w:t>等内容</w:t>
      </w:r>
      <w:r w:rsidR="007B572C" w:rsidRPr="00A934C3">
        <w:rPr>
          <w:rFonts w:hAnsi="宋体" w:hint="eastAsia"/>
          <w:szCs w:val="21"/>
        </w:rPr>
        <w:t>。</w:t>
      </w:r>
    </w:p>
    <w:p w14:paraId="4C200F59" w14:textId="2A086BB0" w:rsidR="00A45F0E" w:rsidRDefault="00A934C3" w:rsidP="007B572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="00914E67">
        <w:rPr>
          <w:rFonts w:ascii="宋体" w:eastAsia="宋体" w:hAnsi="宋体" w:cs="宋体" w:hint="eastAsia"/>
          <w:color w:val="000000"/>
          <w:kern w:val="0"/>
          <w:szCs w:val="21"/>
        </w:rPr>
        <w:t>国土空间规划体制</w:t>
      </w:r>
    </w:p>
    <w:p w14:paraId="1CEA04A2" w14:textId="4FAA46E2" w:rsidR="00A45F0E" w:rsidRPr="00A934C3" w:rsidRDefault="009D4946" w:rsidP="00A934C3">
      <w:pPr>
        <w:pStyle w:val="a3"/>
        <w:spacing w:beforeLines="50" w:before="156" w:afterLines="50" w:after="156"/>
        <w:ind w:firstLineChars="200" w:firstLine="420"/>
        <w:rPr>
          <w:rFonts w:hAnsi="宋体"/>
          <w:szCs w:val="21"/>
        </w:rPr>
      </w:pPr>
      <w:r>
        <w:rPr>
          <w:rFonts w:hAnsi="宋体" w:cs="宋体" w:hint="eastAsia"/>
          <w:color w:val="000000"/>
          <w:kern w:val="0"/>
          <w:szCs w:val="21"/>
        </w:rPr>
        <w:t>包含国土空间</w:t>
      </w:r>
      <w:r w:rsidR="00914E67">
        <w:rPr>
          <w:rFonts w:hAnsi="宋体" w:hint="eastAsia"/>
          <w:szCs w:val="21"/>
        </w:rPr>
        <w:t>多目标整体</w:t>
      </w:r>
      <w:r w:rsidR="00914E67">
        <w:rPr>
          <w:rFonts w:hint="eastAsia"/>
          <w:noProof/>
        </w:rPr>
        <w:t>统一、有效性原则、体系结构、工作框架、现代化和法制化要义、技术标准体系</w:t>
      </w:r>
      <w:r>
        <w:rPr>
          <w:rFonts w:hint="eastAsia"/>
          <w:noProof/>
        </w:rPr>
        <w:t>等内容</w:t>
      </w:r>
      <w:r w:rsidR="007B572C" w:rsidRPr="00A934C3">
        <w:rPr>
          <w:rFonts w:hAnsi="宋体" w:hint="eastAsia"/>
          <w:szCs w:val="21"/>
        </w:rPr>
        <w:t>。</w:t>
      </w:r>
    </w:p>
    <w:p w14:paraId="58C0804F" w14:textId="7C8E9548" w:rsidR="00A45F0E" w:rsidRDefault="00A934C3" w:rsidP="007B572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/>
          <w:color w:val="000000"/>
          <w:kern w:val="0"/>
          <w:szCs w:val="21"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="00914E67">
        <w:rPr>
          <w:rFonts w:ascii="宋体" w:eastAsia="宋体" w:hAnsi="宋体" w:cs="宋体" w:hint="eastAsia"/>
          <w:color w:val="000000"/>
          <w:kern w:val="0"/>
          <w:szCs w:val="21"/>
        </w:rPr>
        <w:t>国土空间规划的价值观与思想方法</w:t>
      </w:r>
    </w:p>
    <w:p w14:paraId="471EE148" w14:textId="1445A21E" w:rsidR="00DD321F" w:rsidRDefault="009D4946" w:rsidP="007B572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包含国土空间</w:t>
      </w:r>
      <w:r w:rsidR="00914E67">
        <w:rPr>
          <w:rFonts w:ascii="宋体" w:eastAsia="宋体" w:hAnsi="宋体" w:cs="宋体" w:hint="eastAsia"/>
          <w:color w:val="000000"/>
          <w:kern w:val="0"/>
          <w:szCs w:val="21"/>
        </w:rPr>
        <w:t>决策联动、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空间运营、空间特性、空间效益、主动建设与永续保底、人本主义、中国特色的空间规划治理等内容。</w:t>
      </w:r>
    </w:p>
    <w:p w14:paraId="04E8BEDD" w14:textId="77777777" w:rsidR="00A45F0E" w:rsidRDefault="00A45F0E" w:rsidP="00A45F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6910FCDF" w14:textId="56559339" w:rsidR="00A934C3" w:rsidRDefault="00A934C3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934C3">
        <w:rPr>
          <w:rFonts w:ascii="宋体" w:eastAsia="宋体" w:hAnsi="宋体" w:cs="宋体" w:hint="eastAsia"/>
          <w:color w:val="000000"/>
          <w:kern w:val="0"/>
          <w:szCs w:val="21"/>
        </w:rPr>
        <w:t>讲授法</w:t>
      </w:r>
    </w:p>
    <w:p w14:paraId="30C41B56" w14:textId="387DD67D" w:rsidR="00FC24B5" w:rsidRDefault="00FC24B5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第二章 </w:t>
      </w:r>
      <w:r w:rsidR="00914E67">
        <w:rPr>
          <w:rFonts w:ascii="黑体" w:eastAsia="黑体" w:cs="宋体" w:hint="eastAsia"/>
          <w:b/>
          <w:color w:val="000000"/>
          <w:kern w:val="0"/>
          <w:sz w:val="24"/>
        </w:rPr>
        <w:t>国土空间规划工作</w:t>
      </w:r>
      <w:r w:rsidR="00902DAF">
        <w:rPr>
          <w:rFonts w:ascii="黑体" w:eastAsia="黑体" w:cs="宋体" w:hint="eastAsia"/>
          <w:b/>
          <w:color w:val="000000"/>
          <w:kern w:val="0"/>
          <w:sz w:val="24"/>
        </w:rPr>
        <w:t>内容与思路</w:t>
      </w:r>
    </w:p>
    <w:p w14:paraId="457B5233" w14:textId="77777777" w:rsidR="00E536AD" w:rsidRDefault="00E536AD" w:rsidP="00E536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536AD">
        <w:rPr>
          <w:rFonts w:ascii="宋体" w:eastAsia="宋体" w:hAnsi="宋体" w:cs="宋体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7E7CE94B" w14:textId="084B18A3" w:rsidR="00DD321F" w:rsidRDefault="00DD321F" w:rsidP="00BA04F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使</w:t>
      </w:r>
      <w:r w:rsidR="009D4946">
        <w:rPr>
          <w:rFonts w:ascii="宋体" w:eastAsia="宋体" w:hAnsi="宋体" w:cs="宋体" w:hint="eastAsia"/>
          <w:color w:val="000000"/>
          <w:kern w:val="0"/>
          <w:szCs w:val="21"/>
        </w:rPr>
        <w:t>学生从分级规划、专项规划和详细规划三个方面了解国土空间规划工作的内容，基本理解国土空间规划不同层次工作的基本思路和方法，理解和掌握国土景观规划包含的研究范畴和工作领域。</w:t>
      </w:r>
    </w:p>
    <w:p w14:paraId="43D1CD7E" w14:textId="77777777" w:rsidR="00E536AD" w:rsidRDefault="00E536AD" w:rsidP="00E536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536AD">
        <w:rPr>
          <w:rFonts w:ascii="宋体" w:eastAsia="宋体" w:hAnsi="宋体" w:cs="宋体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62C536B5" w14:textId="328879E6" w:rsidR="00E536AD" w:rsidRDefault="00BA04F0" w:rsidP="00E536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结合学生家乡背景</w:t>
      </w:r>
      <w:r w:rsidR="00C21D41">
        <w:rPr>
          <w:rFonts w:ascii="宋体" w:eastAsia="宋体" w:hAnsi="宋体" w:cs="宋体" w:hint="eastAsia"/>
          <w:color w:val="000000"/>
          <w:kern w:val="0"/>
          <w:szCs w:val="21"/>
        </w:rPr>
        <w:t>和简易的模型制作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，</w:t>
      </w:r>
      <w:r w:rsidR="00C21D41">
        <w:rPr>
          <w:rFonts w:ascii="宋体" w:eastAsia="宋体" w:hAnsi="宋体" w:cs="宋体" w:hint="eastAsia"/>
          <w:color w:val="000000"/>
          <w:kern w:val="0"/>
          <w:szCs w:val="21"/>
        </w:rPr>
        <w:t>让学生深刻认识到乡土景观的多样性差异</w:t>
      </w:r>
      <w:r w:rsidR="00E536AD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42D0B916" w14:textId="72B0CCCB" w:rsidR="00E536AD" w:rsidRDefault="00E536AD" w:rsidP="00E536A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536AD">
        <w:rPr>
          <w:rFonts w:ascii="宋体" w:eastAsia="宋体" w:hAnsi="宋体" w:cs="宋体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5482ADA1" w14:textId="418765BC" w:rsidR="001D3B89" w:rsidRDefault="00A934C3" w:rsidP="001D3B8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9D4946">
        <w:rPr>
          <w:rFonts w:ascii="宋体" w:eastAsia="宋体" w:hAnsi="宋体" w:cs="宋体" w:hint="eastAsia"/>
          <w:color w:val="000000"/>
          <w:kern w:val="0"/>
          <w:szCs w:val="21"/>
        </w:rPr>
        <w:t>分级规划</w:t>
      </w:r>
    </w:p>
    <w:p w14:paraId="6DCF71F2" w14:textId="123BD12F" w:rsidR="001D3B89" w:rsidRPr="00A934C3" w:rsidRDefault="009D4946" w:rsidP="00A934C3">
      <w:pPr>
        <w:pStyle w:val="a3"/>
        <w:spacing w:beforeLines="50" w:before="156" w:afterLines="50" w:after="156"/>
        <w:ind w:firstLineChars="200" w:firstLine="420"/>
        <w:rPr>
          <w:rFonts w:hAnsi="宋体"/>
          <w:szCs w:val="21"/>
        </w:rPr>
      </w:pPr>
      <w:r>
        <w:rPr>
          <w:rFonts w:hAnsi="宋体" w:cs="宋体" w:hint="eastAsia"/>
          <w:color w:val="000000"/>
          <w:kern w:val="0"/>
          <w:szCs w:val="21"/>
        </w:rPr>
        <w:t>主要包含</w:t>
      </w:r>
      <w:proofErr w:type="gramStart"/>
      <w:r>
        <w:rPr>
          <w:rFonts w:hAnsi="宋体" w:hint="eastAsia"/>
          <w:szCs w:val="21"/>
        </w:rPr>
        <w:t>省级与</w:t>
      </w:r>
      <w:proofErr w:type="gramEnd"/>
      <w:r>
        <w:rPr>
          <w:rFonts w:hAnsi="宋体" w:hint="eastAsia"/>
          <w:szCs w:val="21"/>
        </w:rPr>
        <w:t>区域国土空间规划、市县级国土空间规划、乡镇级国土空间规划、村庄空间规划设计等内容。</w:t>
      </w:r>
    </w:p>
    <w:p w14:paraId="25436459" w14:textId="776673F7" w:rsidR="001D3B89" w:rsidRDefault="00A934C3" w:rsidP="001D3B8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="009D4946">
        <w:rPr>
          <w:rFonts w:ascii="宋体" w:eastAsia="宋体" w:hAnsi="宋体" w:cs="宋体" w:hint="eastAsia"/>
          <w:color w:val="000000"/>
          <w:kern w:val="0"/>
          <w:szCs w:val="21"/>
        </w:rPr>
        <w:t>专项规划</w:t>
      </w:r>
    </w:p>
    <w:p w14:paraId="0AED61DE" w14:textId="7332E452" w:rsidR="007E54BE" w:rsidRPr="00A934C3" w:rsidRDefault="009D4946" w:rsidP="00A934C3">
      <w:pPr>
        <w:pStyle w:val="a3"/>
        <w:spacing w:beforeLines="50" w:before="156" w:afterLines="50" w:after="156"/>
        <w:ind w:firstLineChars="200" w:firstLine="420"/>
        <w:rPr>
          <w:rFonts w:hAnsi="宋体"/>
          <w:szCs w:val="21"/>
        </w:rPr>
      </w:pPr>
      <w:r>
        <w:rPr>
          <w:rFonts w:hAnsi="宋体" w:cs="宋体" w:hint="eastAsia"/>
          <w:color w:val="000000"/>
          <w:kern w:val="0"/>
          <w:szCs w:val="21"/>
        </w:rPr>
        <w:t>主要包含</w:t>
      </w:r>
      <w:r>
        <w:rPr>
          <w:rFonts w:hAnsi="宋体" w:hint="eastAsia"/>
          <w:szCs w:val="21"/>
        </w:rPr>
        <w:t>生态与环境修复系统、社会与公共服务系统、产业与科技创新系统、遗产保护</w:t>
      </w:r>
      <w:r>
        <w:rPr>
          <w:rFonts w:hAnsi="宋体" w:hint="eastAsia"/>
          <w:szCs w:val="21"/>
        </w:rPr>
        <w:lastRenderedPageBreak/>
        <w:t>与文化创新系统、交通与网络链接系统、智能与基础设施系统、城市设计</w:t>
      </w:r>
      <w:r>
        <w:rPr>
          <w:rFonts w:hAnsi="宋体" w:hint="eastAsia"/>
          <w:szCs w:val="21"/>
        </w:rPr>
        <w:t>等内容。</w:t>
      </w:r>
    </w:p>
    <w:p w14:paraId="1ED2CC0F" w14:textId="7E3724F1" w:rsidR="007E54BE" w:rsidRDefault="00A934C3" w:rsidP="007E54B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/>
          <w:color w:val="000000"/>
          <w:kern w:val="0"/>
          <w:szCs w:val="21"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="009D4946">
        <w:rPr>
          <w:rFonts w:ascii="宋体" w:eastAsia="宋体" w:hAnsi="宋体" w:cs="宋体" w:hint="eastAsia"/>
          <w:color w:val="000000"/>
          <w:kern w:val="0"/>
          <w:szCs w:val="21"/>
        </w:rPr>
        <w:t>详细规划</w:t>
      </w:r>
    </w:p>
    <w:p w14:paraId="724DFDED" w14:textId="5ADD78FC" w:rsidR="009D4946" w:rsidRDefault="009D4946" w:rsidP="007E54B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主要包含详细规划的内容与编制等内容。</w:t>
      </w:r>
    </w:p>
    <w:p w14:paraId="206BE3F9" w14:textId="6EF22B3D" w:rsidR="009D4946" w:rsidRDefault="00902DAF" w:rsidP="007E54B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（4）国土空间规划与国土景观规划</w:t>
      </w:r>
    </w:p>
    <w:p w14:paraId="32E86092" w14:textId="45F868AB" w:rsidR="00902DAF" w:rsidRDefault="00902DAF" w:rsidP="007E54B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主要包含</w:t>
      </w:r>
      <w:r w:rsidRPr="00902DAF">
        <w:rPr>
          <w:rFonts w:ascii="宋体" w:eastAsia="宋体" w:hAnsi="宋体" w:cs="宋体" w:hint="eastAsia"/>
          <w:color w:val="000000"/>
          <w:kern w:val="0"/>
          <w:szCs w:val="21"/>
        </w:rPr>
        <w:t>国土景观规划研究范畴和工作领域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等内容</w:t>
      </w:r>
      <w:r w:rsidRPr="00902DAF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50450A2F" w14:textId="77777777" w:rsidR="007E54BE" w:rsidRPr="007E54BE" w:rsidRDefault="007E54BE" w:rsidP="007E54B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E54BE">
        <w:rPr>
          <w:rFonts w:ascii="宋体" w:eastAsia="宋体" w:hAnsi="宋体" w:cs="宋体"/>
          <w:color w:val="000000"/>
          <w:kern w:val="0"/>
          <w:szCs w:val="21"/>
        </w:rPr>
        <w:t xml:space="preserve">4.教学方法 </w:t>
      </w:r>
    </w:p>
    <w:p w14:paraId="21FE2555" w14:textId="0D660646" w:rsidR="00964950" w:rsidRDefault="00902DAF" w:rsidP="007E54B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讲授法、案例法</w:t>
      </w:r>
    </w:p>
    <w:p w14:paraId="0FABF116" w14:textId="35184169" w:rsidR="007E54BE" w:rsidRPr="00271350" w:rsidRDefault="0070497B" w:rsidP="00271350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271350">
        <w:rPr>
          <w:rFonts w:ascii="黑体" w:eastAsia="黑体" w:hAnsi="黑体" w:cs="Times New Roman" w:hint="eastAsia"/>
          <w:b/>
          <w:sz w:val="24"/>
          <w:szCs w:val="24"/>
        </w:rPr>
        <w:t xml:space="preserve">第三章 </w:t>
      </w:r>
      <w:r w:rsidR="00914E67">
        <w:rPr>
          <w:rFonts w:ascii="黑体" w:eastAsia="黑体" w:hAnsi="黑体" w:cs="Times New Roman" w:hint="eastAsia"/>
          <w:b/>
          <w:sz w:val="24"/>
          <w:szCs w:val="24"/>
        </w:rPr>
        <w:t>国土景观生态保护修复</w:t>
      </w:r>
      <w:r w:rsidR="00902DAF" w:rsidRPr="00902DAF">
        <w:rPr>
          <w:rFonts w:ascii="黑体" w:eastAsia="黑体" w:hAnsi="黑体" w:cs="Times New Roman" w:hint="eastAsia"/>
          <w:b/>
          <w:sz w:val="24"/>
          <w:szCs w:val="24"/>
        </w:rPr>
        <w:t>规划</w:t>
      </w:r>
    </w:p>
    <w:p w14:paraId="57701593" w14:textId="77777777" w:rsidR="00271350" w:rsidRDefault="00271350" w:rsidP="0027135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536AD">
        <w:rPr>
          <w:rFonts w:ascii="宋体" w:eastAsia="宋体" w:hAnsi="宋体" w:cs="宋体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01F897C0" w14:textId="618B565E" w:rsidR="00271350" w:rsidRDefault="00902DAF" w:rsidP="0027135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理解国土景观生态保护修复的基本原理，掌握国土景观生态保护修复的基本技术和思路，通过案例练习实践掌握国土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空间双评价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>等代表性评价与分析方法。</w:t>
      </w:r>
    </w:p>
    <w:p w14:paraId="38E25114" w14:textId="77777777" w:rsidR="00271350" w:rsidRDefault="00271350" w:rsidP="0027135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536AD">
        <w:rPr>
          <w:rFonts w:ascii="宋体" w:eastAsia="宋体" w:hAnsi="宋体" w:cs="宋体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5D4D4C2D" w14:textId="63FC984E" w:rsidR="00271350" w:rsidRDefault="00902DAF" w:rsidP="0027135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02DAF">
        <w:rPr>
          <w:rFonts w:ascii="宋体" w:eastAsia="宋体" w:hAnsi="宋体" w:cs="宋体" w:hint="eastAsia"/>
          <w:color w:val="000000"/>
          <w:kern w:val="0"/>
          <w:szCs w:val="21"/>
        </w:rPr>
        <w:t>掌握国土</w:t>
      </w:r>
      <w:proofErr w:type="gramStart"/>
      <w:r w:rsidRPr="00902DAF">
        <w:rPr>
          <w:rFonts w:ascii="宋体" w:eastAsia="宋体" w:hAnsi="宋体" w:cs="宋体" w:hint="eastAsia"/>
          <w:color w:val="000000"/>
          <w:kern w:val="0"/>
          <w:szCs w:val="21"/>
        </w:rPr>
        <w:t>空间双评价</w:t>
      </w:r>
      <w:proofErr w:type="gramEnd"/>
      <w:r w:rsidRPr="00902DAF">
        <w:rPr>
          <w:rFonts w:ascii="宋体" w:eastAsia="宋体" w:hAnsi="宋体" w:cs="宋体" w:hint="eastAsia"/>
          <w:color w:val="000000"/>
          <w:kern w:val="0"/>
          <w:szCs w:val="21"/>
        </w:rPr>
        <w:t>等代表性</w:t>
      </w:r>
      <w:r w:rsidR="002D6A54">
        <w:rPr>
          <w:rFonts w:ascii="宋体" w:eastAsia="宋体" w:hAnsi="宋体" w:cs="宋体" w:hint="eastAsia"/>
          <w:color w:val="000000"/>
          <w:kern w:val="0"/>
          <w:szCs w:val="21"/>
        </w:rPr>
        <w:t>工作内容</w:t>
      </w:r>
      <w:r w:rsidRPr="00902DAF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6BE2E622" w14:textId="2FD9EA2A" w:rsidR="00C21D41" w:rsidRDefault="00C21D41" w:rsidP="0027135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55F929CB" w14:textId="3861D8C4" w:rsidR="00C21D41" w:rsidRDefault="00A934C3" w:rsidP="0027135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902DAF" w:rsidRPr="00902DAF">
        <w:rPr>
          <w:rFonts w:ascii="宋体" w:eastAsia="宋体" w:hAnsi="宋体" w:cs="宋体" w:hint="eastAsia"/>
          <w:color w:val="000000"/>
          <w:kern w:val="0"/>
          <w:szCs w:val="21"/>
        </w:rPr>
        <w:t>国土景观生态保护修复</w:t>
      </w:r>
      <w:r w:rsidR="00902DAF">
        <w:rPr>
          <w:rFonts w:ascii="宋体" w:eastAsia="宋体" w:hAnsi="宋体" w:cs="宋体" w:hint="eastAsia"/>
          <w:color w:val="000000"/>
          <w:kern w:val="0"/>
          <w:szCs w:val="21"/>
        </w:rPr>
        <w:t>规划</w:t>
      </w:r>
      <w:r w:rsidR="00902DAF" w:rsidRPr="00902DAF">
        <w:rPr>
          <w:rFonts w:ascii="宋体" w:eastAsia="宋体" w:hAnsi="宋体" w:cs="宋体" w:hint="eastAsia"/>
          <w:color w:val="000000"/>
          <w:kern w:val="0"/>
          <w:szCs w:val="21"/>
        </w:rPr>
        <w:t>的基本原理</w:t>
      </w:r>
    </w:p>
    <w:p w14:paraId="1D8E440A" w14:textId="50D938B8" w:rsidR="001A2EA4" w:rsidRPr="00A934C3" w:rsidRDefault="00902DAF" w:rsidP="00A934C3">
      <w:pPr>
        <w:pStyle w:val="a3"/>
        <w:spacing w:beforeLines="50" w:before="156" w:afterLines="50" w:after="156"/>
        <w:ind w:firstLineChars="200"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主要包括生态文明与生命共同体；生态规划的核心内容；生态规划的主要策略；生态规划的多元参与</w:t>
      </w:r>
      <w:proofErr w:type="gramStart"/>
      <w:r>
        <w:rPr>
          <w:rFonts w:hAnsi="宋体" w:hint="eastAsia"/>
          <w:szCs w:val="21"/>
        </w:rPr>
        <w:t>与</w:t>
      </w:r>
      <w:proofErr w:type="gramEnd"/>
      <w:r>
        <w:rPr>
          <w:rFonts w:hAnsi="宋体" w:hint="eastAsia"/>
          <w:szCs w:val="21"/>
        </w:rPr>
        <w:t>多方统筹；生态规划的实施保障机制与规划建设传导机制等内容。</w:t>
      </w:r>
    </w:p>
    <w:p w14:paraId="4231F578" w14:textId="2A97F561" w:rsidR="009B217E" w:rsidRDefault="00A934C3" w:rsidP="0027135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="00902DAF" w:rsidRPr="00902DAF">
        <w:rPr>
          <w:rFonts w:ascii="宋体" w:eastAsia="宋体" w:hAnsi="宋体" w:cs="宋体" w:hint="eastAsia"/>
          <w:color w:val="000000"/>
          <w:kern w:val="0"/>
          <w:szCs w:val="21"/>
        </w:rPr>
        <w:t>国土景观生态保护修复</w:t>
      </w:r>
      <w:r w:rsidR="00902DAF">
        <w:rPr>
          <w:rFonts w:ascii="宋体" w:eastAsia="宋体" w:hAnsi="宋体" w:cs="宋体" w:hint="eastAsia"/>
          <w:color w:val="000000"/>
          <w:kern w:val="0"/>
          <w:szCs w:val="21"/>
        </w:rPr>
        <w:t>规划</w:t>
      </w:r>
      <w:r w:rsidR="00902DAF" w:rsidRPr="00902DAF">
        <w:rPr>
          <w:rFonts w:ascii="宋体" w:eastAsia="宋体" w:hAnsi="宋体" w:cs="宋体" w:hint="eastAsia"/>
          <w:color w:val="000000"/>
          <w:kern w:val="0"/>
          <w:szCs w:val="21"/>
        </w:rPr>
        <w:t>的基本</w:t>
      </w:r>
      <w:r w:rsidR="00902DAF">
        <w:rPr>
          <w:rFonts w:ascii="宋体" w:eastAsia="宋体" w:hAnsi="宋体" w:cs="宋体" w:hint="eastAsia"/>
          <w:color w:val="000000"/>
          <w:kern w:val="0"/>
          <w:szCs w:val="21"/>
        </w:rPr>
        <w:t>技术和思路</w:t>
      </w:r>
    </w:p>
    <w:p w14:paraId="0ED432F9" w14:textId="4C9C1596" w:rsidR="003C7829" w:rsidRPr="00A934C3" w:rsidRDefault="002D6A54" w:rsidP="00A934C3">
      <w:pPr>
        <w:pStyle w:val="a3"/>
        <w:spacing w:beforeLines="50" w:before="156" w:afterLines="50" w:after="156"/>
        <w:ind w:firstLineChars="200"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主要包括生态敏感性评价、</w:t>
      </w:r>
      <w:r w:rsidR="00065CB5">
        <w:rPr>
          <w:rFonts w:hAnsi="宋体" w:hint="eastAsia"/>
          <w:szCs w:val="21"/>
        </w:rPr>
        <w:t>生态系统服务评价、国土</w:t>
      </w:r>
      <w:proofErr w:type="gramStart"/>
      <w:r w:rsidR="00065CB5">
        <w:rPr>
          <w:rFonts w:hAnsi="宋体" w:hint="eastAsia"/>
          <w:szCs w:val="21"/>
        </w:rPr>
        <w:t>空间双</w:t>
      </w:r>
      <w:proofErr w:type="gramEnd"/>
      <w:r w:rsidR="00065CB5">
        <w:rPr>
          <w:rFonts w:hAnsi="宋体" w:hint="eastAsia"/>
          <w:szCs w:val="21"/>
        </w:rPr>
        <w:t>评价、</w:t>
      </w:r>
      <w:r>
        <w:rPr>
          <w:rFonts w:hAnsi="宋体" w:hint="eastAsia"/>
          <w:szCs w:val="21"/>
        </w:rPr>
        <w:t>生态廊道网络体系构建、区域生态安全格局构建、自然资源资产负债表编制、重大项目清单编制等内容。</w:t>
      </w:r>
    </w:p>
    <w:p w14:paraId="34826719" w14:textId="0A68C43F" w:rsidR="00E82F69" w:rsidRDefault="00A934C3" w:rsidP="0027135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/>
          <w:color w:val="000000"/>
          <w:kern w:val="0"/>
          <w:szCs w:val="21"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="00902DAF">
        <w:rPr>
          <w:rFonts w:ascii="宋体" w:eastAsia="宋体" w:hAnsi="宋体" w:cs="宋体" w:hint="eastAsia"/>
          <w:color w:val="000000"/>
          <w:kern w:val="0"/>
          <w:szCs w:val="21"/>
        </w:rPr>
        <w:t>实践</w:t>
      </w:r>
      <w:r w:rsidR="002D6A54">
        <w:rPr>
          <w:rFonts w:ascii="宋体" w:eastAsia="宋体" w:hAnsi="宋体" w:cs="宋体" w:hint="eastAsia"/>
          <w:color w:val="000000"/>
          <w:kern w:val="0"/>
          <w:szCs w:val="21"/>
        </w:rPr>
        <w:t>I</w:t>
      </w:r>
      <w:r w:rsidR="00902DAF">
        <w:rPr>
          <w:rFonts w:ascii="宋体" w:eastAsia="宋体" w:hAnsi="宋体" w:cs="宋体" w:hint="eastAsia"/>
          <w:color w:val="000000"/>
          <w:kern w:val="0"/>
          <w:szCs w:val="21"/>
        </w:rPr>
        <w:t>：国土</w:t>
      </w:r>
      <w:proofErr w:type="gramStart"/>
      <w:r w:rsidR="00902DAF">
        <w:rPr>
          <w:rFonts w:ascii="宋体" w:eastAsia="宋体" w:hAnsi="宋体" w:cs="宋体" w:hint="eastAsia"/>
          <w:color w:val="000000"/>
          <w:kern w:val="0"/>
          <w:szCs w:val="21"/>
        </w:rPr>
        <w:t>空间双评价</w:t>
      </w:r>
      <w:proofErr w:type="gramEnd"/>
      <w:r w:rsidR="002D6A54">
        <w:rPr>
          <w:rFonts w:ascii="宋体" w:eastAsia="宋体" w:hAnsi="宋体" w:cs="宋体" w:hint="eastAsia"/>
          <w:color w:val="000000"/>
          <w:kern w:val="0"/>
          <w:szCs w:val="21"/>
        </w:rPr>
        <w:t>核心内容编制</w:t>
      </w:r>
    </w:p>
    <w:p w14:paraId="1DC1CE7C" w14:textId="753DBE5B" w:rsidR="00A934C3" w:rsidRPr="003C7829" w:rsidRDefault="002D6A54" w:rsidP="0026449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通过实践训练，完成案例区域的国土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空间双评价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>核心内容编制工作。</w:t>
      </w:r>
      <w:r w:rsidR="00663340">
        <w:rPr>
          <w:rFonts w:ascii="宋体" w:eastAsia="宋体" w:hAnsi="宋体" w:cs="宋体" w:hint="eastAsia"/>
          <w:color w:val="000000"/>
          <w:kern w:val="0"/>
          <w:szCs w:val="21"/>
        </w:rPr>
        <w:t>该部分与实践</w:t>
      </w:r>
      <w:r w:rsidR="00663340">
        <w:rPr>
          <w:rFonts w:ascii="宋体" w:eastAsia="宋体" w:hAnsi="宋体" w:cs="宋体" w:hint="eastAsia"/>
          <w:color w:val="000000"/>
          <w:kern w:val="0"/>
          <w:szCs w:val="21"/>
        </w:rPr>
        <w:t>II</w:t>
      </w:r>
      <w:r w:rsidR="00663340">
        <w:rPr>
          <w:rFonts w:ascii="宋体" w:eastAsia="宋体" w:hAnsi="宋体" w:cs="宋体" w:hint="eastAsia"/>
          <w:color w:val="000000"/>
          <w:kern w:val="0"/>
          <w:szCs w:val="21"/>
        </w:rPr>
        <w:t>同步进行，由4</w:t>
      </w:r>
      <w:r w:rsidR="00663340">
        <w:rPr>
          <w:rFonts w:ascii="宋体" w:eastAsia="宋体" w:hAnsi="宋体" w:cs="宋体"/>
          <w:color w:val="000000"/>
          <w:kern w:val="0"/>
          <w:szCs w:val="21"/>
        </w:rPr>
        <w:t>~6</w:t>
      </w:r>
      <w:r w:rsidR="00663340">
        <w:rPr>
          <w:rFonts w:ascii="宋体" w:eastAsia="宋体" w:hAnsi="宋体" w:cs="宋体" w:hint="eastAsia"/>
          <w:color w:val="000000"/>
          <w:kern w:val="0"/>
          <w:szCs w:val="21"/>
        </w:rPr>
        <w:t>人小组共同完成实践</w:t>
      </w:r>
      <w:r w:rsidR="00663340">
        <w:rPr>
          <w:rFonts w:ascii="宋体" w:eastAsia="宋体" w:hAnsi="宋体" w:cs="宋体" w:hint="eastAsia"/>
          <w:color w:val="000000"/>
          <w:kern w:val="0"/>
          <w:szCs w:val="21"/>
        </w:rPr>
        <w:t>I</w:t>
      </w:r>
      <w:r w:rsidR="00663340"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 w:rsidR="00663340">
        <w:rPr>
          <w:rFonts w:ascii="宋体" w:eastAsia="宋体" w:hAnsi="宋体" w:cs="宋体" w:hint="eastAsia"/>
          <w:color w:val="000000"/>
          <w:kern w:val="0"/>
          <w:szCs w:val="21"/>
        </w:rPr>
        <w:t>实践II</w:t>
      </w:r>
      <w:r w:rsidR="00663340">
        <w:rPr>
          <w:rFonts w:ascii="宋体" w:eastAsia="宋体" w:hAnsi="宋体" w:cs="宋体" w:hint="eastAsia"/>
          <w:color w:val="000000"/>
          <w:kern w:val="0"/>
          <w:szCs w:val="21"/>
        </w:rPr>
        <w:t>内容，每个同学仅可参加1个实践选题（</w:t>
      </w:r>
      <w:r w:rsidR="00663340">
        <w:rPr>
          <w:rFonts w:ascii="宋体" w:eastAsia="宋体" w:hAnsi="宋体" w:cs="宋体" w:hint="eastAsia"/>
          <w:color w:val="000000"/>
          <w:kern w:val="0"/>
          <w:szCs w:val="21"/>
        </w:rPr>
        <w:t>I</w:t>
      </w:r>
      <w:r w:rsidR="00663340">
        <w:rPr>
          <w:rFonts w:ascii="宋体" w:eastAsia="宋体" w:hAnsi="宋体" w:cs="宋体" w:hint="eastAsia"/>
          <w:color w:val="000000"/>
          <w:kern w:val="0"/>
          <w:szCs w:val="21"/>
        </w:rPr>
        <w:t>或</w:t>
      </w:r>
      <w:r w:rsidR="00663340">
        <w:rPr>
          <w:rFonts w:ascii="宋体" w:eastAsia="宋体" w:hAnsi="宋体" w:cs="宋体" w:hint="eastAsia"/>
          <w:color w:val="000000"/>
          <w:kern w:val="0"/>
          <w:szCs w:val="21"/>
        </w:rPr>
        <w:t>II</w:t>
      </w:r>
      <w:r w:rsidR="00663340">
        <w:rPr>
          <w:rFonts w:ascii="宋体" w:eastAsia="宋体" w:hAnsi="宋体" w:cs="宋体" w:hint="eastAsia"/>
          <w:color w:val="000000"/>
          <w:kern w:val="0"/>
          <w:szCs w:val="21"/>
        </w:rPr>
        <w:t>），每个实践选题需有至少两位同学组队完成。所有成果完成后，以小组为单位整合后汇报提交。</w:t>
      </w:r>
      <w:r w:rsidR="00264491">
        <w:rPr>
          <w:rFonts w:ascii="宋体" w:eastAsia="宋体" w:hAnsi="宋体" w:cs="宋体" w:hint="eastAsia"/>
          <w:color w:val="000000"/>
          <w:kern w:val="0"/>
          <w:szCs w:val="21"/>
        </w:rPr>
        <w:t>最终成果为每组1个ppt，1套A</w:t>
      </w:r>
      <w:r w:rsidR="00264491">
        <w:rPr>
          <w:rFonts w:ascii="宋体" w:eastAsia="宋体" w:hAnsi="宋体" w:cs="宋体"/>
          <w:color w:val="000000"/>
          <w:kern w:val="0"/>
          <w:szCs w:val="21"/>
        </w:rPr>
        <w:t>3</w:t>
      </w:r>
      <w:r w:rsidR="00264491">
        <w:rPr>
          <w:rFonts w:ascii="宋体" w:eastAsia="宋体" w:hAnsi="宋体" w:cs="宋体" w:hint="eastAsia"/>
          <w:color w:val="000000"/>
          <w:kern w:val="0"/>
          <w:szCs w:val="21"/>
        </w:rPr>
        <w:t>规划文本。</w:t>
      </w:r>
    </w:p>
    <w:p w14:paraId="2C8A8217" w14:textId="3B625F7E" w:rsidR="009B217E" w:rsidRDefault="009B217E" w:rsidP="009B217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4</w:t>
      </w:r>
      <w:r>
        <w:rPr>
          <w:rFonts w:ascii="宋体" w:eastAsia="宋体" w:hAnsi="宋体" w:cs="宋体"/>
          <w:color w:val="000000"/>
          <w:kern w:val="0"/>
          <w:szCs w:val="21"/>
        </w:rPr>
        <w:t>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</w:p>
    <w:p w14:paraId="4E128320" w14:textId="77777777" w:rsidR="007E3A0E" w:rsidRDefault="007E3A0E" w:rsidP="007E3A0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934C3">
        <w:rPr>
          <w:rFonts w:ascii="宋体" w:eastAsia="宋体" w:hAnsi="宋体" w:cs="宋体"/>
          <w:color w:val="000000"/>
          <w:kern w:val="0"/>
          <w:szCs w:val="21"/>
        </w:rPr>
        <w:t>讲授法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 w:rsidRPr="00A934C3">
        <w:rPr>
          <w:rFonts w:ascii="宋体" w:eastAsia="宋体" w:hAnsi="宋体" w:cs="宋体"/>
          <w:color w:val="000000"/>
          <w:kern w:val="0"/>
          <w:szCs w:val="21"/>
        </w:rPr>
        <w:t>案例法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、讨论法、个别辅导法</w:t>
      </w:r>
    </w:p>
    <w:p w14:paraId="3DEAFD80" w14:textId="19542EAD" w:rsidR="00271350" w:rsidRPr="009B217E" w:rsidRDefault="009B217E" w:rsidP="00A934C3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9B217E">
        <w:rPr>
          <w:rFonts w:ascii="黑体" w:eastAsia="黑体" w:hAnsi="黑体" w:cs="Times New Roman" w:hint="eastAsia"/>
          <w:b/>
          <w:sz w:val="24"/>
          <w:szCs w:val="24"/>
        </w:rPr>
        <w:t xml:space="preserve">第四章 </w:t>
      </w:r>
      <w:r w:rsidR="00914E67">
        <w:rPr>
          <w:rFonts w:ascii="黑体" w:eastAsia="黑体" w:hAnsi="黑体" w:cs="Times New Roman" w:hint="eastAsia"/>
          <w:b/>
          <w:sz w:val="24"/>
          <w:szCs w:val="24"/>
        </w:rPr>
        <w:t>国土景观遗产保护创新</w:t>
      </w:r>
      <w:r w:rsidR="00902DAF" w:rsidRPr="00902DAF">
        <w:rPr>
          <w:rFonts w:ascii="黑体" w:eastAsia="黑体" w:hAnsi="黑体" w:cs="Times New Roman" w:hint="eastAsia"/>
          <w:b/>
          <w:sz w:val="24"/>
          <w:szCs w:val="24"/>
        </w:rPr>
        <w:t>规划</w:t>
      </w:r>
    </w:p>
    <w:p w14:paraId="30DB766A" w14:textId="77777777" w:rsidR="0031601E" w:rsidRPr="0031601E" w:rsidRDefault="009B217E" w:rsidP="0031601E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 xml:space="preserve">    </w:t>
      </w:r>
      <w:r w:rsidR="0031601E" w:rsidRPr="0031601E">
        <w:rPr>
          <w:rFonts w:ascii="宋体" w:eastAsia="宋体" w:hAnsi="宋体" w:cs="宋体"/>
          <w:color w:val="000000"/>
          <w:kern w:val="0"/>
          <w:szCs w:val="21"/>
        </w:rPr>
        <w:t xml:space="preserve">1.教学目标 </w:t>
      </w:r>
    </w:p>
    <w:p w14:paraId="172A8E38" w14:textId="19325E4E" w:rsidR="007B184C" w:rsidRDefault="002D6A54" w:rsidP="0031601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理解国土景观多样性和国土景观遗产保护的基本内容；掌握国土景观遗产保护创新规划的</w:t>
      </w:r>
      <w:r w:rsidRPr="002D6A54">
        <w:rPr>
          <w:rFonts w:ascii="宋体" w:eastAsia="宋体" w:hAnsi="宋体" w:cs="宋体" w:hint="eastAsia"/>
          <w:color w:val="000000"/>
          <w:kern w:val="0"/>
          <w:szCs w:val="21"/>
        </w:rPr>
        <w:t>基本技术和思路，通过案例练习实践掌握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国土景观遗产价值</w:t>
      </w:r>
      <w:r w:rsidR="00065CB5">
        <w:rPr>
          <w:rFonts w:ascii="宋体" w:eastAsia="宋体" w:hAnsi="宋体" w:cs="宋体" w:hint="eastAsia"/>
          <w:color w:val="000000"/>
          <w:kern w:val="0"/>
          <w:szCs w:val="21"/>
        </w:rPr>
        <w:t>评估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等代表性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评价与分析方法</w:t>
      </w:r>
      <w:r w:rsidRPr="002D6A54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7C316BE8" w14:textId="54A0AAAF" w:rsidR="0031601E" w:rsidRDefault="0031601E" w:rsidP="0031601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2</w:t>
      </w:r>
      <w:r>
        <w:rPr>
          <w:rFonts w:ascii="宋体" w:eastAsia="宋体" w:hAnsi="宋体" w:cs="宋体"/>
          <w:color w:val="000000"/>
          <w:kern w:val="0"/>
          <w:szCs w:val="21"/>
        </w:rPr>
        <w:t>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32C0E7B2" w14:textId="18A05AED" w:rsidR="0031601E" w:rsidRPr="009B217E" w:rsidRDefault="002D6A54" w:rsidP="0031601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902DAF">
        <w:rPr>
          <w:rFonts w:ascii="宋体" w:eastAsia="宋体" w:hAnsi="宋体" w:cs="宋体" w:hint="eastAsia"/>
          <w:color w:val="000000"/>
          <w:kern w:val="0"/>
          <w:szCs w:val="21"/>
        </w:rPr>
        <w:t>掌握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国土景观遗产价值识别</w:t>
      </w:r>
      <w:r w:rsidRPr="00902DAF">
        <w:rPr>
          <w:rFonts w:ascii="宋体" w:eastAsia="宋体" w:hAnsi="宋体" w:cs="宋体" w:hint="eastAsia"/>
          <w:color w:val="000000"/>
          <w:kern w:val="0"/>
          <w:szCs w:val="21"/>
        </w:rPr>
        <w:t>等代表性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工作内容</w:t>
      </w:r>
      <w:r w:rsidRPr="00902DAF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1268FF9E" w14:textId="122F7CD0" w:rsidR="007B184C" w:rsidRDefault="0031601E" w:rsidP="00BA04F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3</w:t>
      </w:r>
      <w:r>
        <w:rPr>
          <w:rFonts w:ascii="宋体" w:eastAsia="宋体" w:hAnsi="宋体" w:cs="宋体"/>
          <w:color w:val="000000"/>
          <w:kern w:val="0"/>
          <w:szCs w:val="21"/>
        </w:rPr>
        <w:t>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732445C1" w14:textId="136D927F" w:rsidR="009C0B8C" w:rsidRDefault="00A934C3" w:rsidP="006915F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934C3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Pr="00A934C3">
        <w:rPr>
          <w:rFonts w:ascii="宋体" w:eastAsia="宋体" w:hAnsi="宋体" w:cs="宋体"/>
          <w:color w:val="000000"/>
          <w:kern w:val="0"/>
          <w:szCs w:val="21"/>
        </w:rPr>
        <w:t>1）</w:t>
      </w:r>
      <w:r w:rsidR="002D6A54">
        <w:rPr>
          <w:rFonts w:ascii="宋体" w:eastAsia="宋体" w:hAnsi="宋体" w:cs="宋体" w:hint="eastAsia"/>
          <w:color w:val="000000"/>
          <w:kern w:val="0"/>
          <w:szCs w:val="21"/>
        </w:rPr>
        <w:t>国土景观多样性和国土景观遗产保护的基本内容</w:t>
      </w:r>
    </w:p>
    <w:p w14:paraId="2630C918" w14:textId="3A61416A" w:rsidR="002D6A54" w:rsidRDefault="002D6A54" w:rsidP="006915F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主要包括国土景观的多样性、国土景观遗产的多元价值、国土景观遗产的内容构成、国土景观遗产利用的创新机制与方法等内容。</w:t>
      </w:r>
    </w:p>
    <w:p w14:paraId="55F6F84B" w14:textId="4D9EB496" w:rsidR="006915F8" w:rsidRDefault="00A934C3" w:rsidP="006915F8">
      <w:pPr>
        <w:widowControl/>
        <w:spacing w:beforeLines="50" w:before="156" w:afterLines="50" w:after="156"/>
        <w:ind w:leftChars="200" w:left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934C3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/>
          <w:color w:val="000000"/>
          <w:kern w:val="0"/>
          <w:szCs w:val="21"/>
        </w:rPr>
        <w:t>2</w:t>
      </w:r>
      <w:r w:rsidRPr="00A934C3">
        <w:rPr>
          <w:rFonts w:ascii="宋体" w:eastAsia="宋体" w:hAnsi="宋体" w:cs="宋体"/>
          <w:color w:val="000000"/>
          <w:kern w:val="0"/>
          <w:szCs w:val="21"/>
        </w:rPr>
        <w:t>）</w:t>
      </w:r>
      <w:r w:rsidR="002D6A54">
        <w:rPr>
          <w:rFonts w:ascii="宋体" w:eastAsia="宋体" w:hAnsi="宋体" w:cs="宋体" w:hint="eastAsia"/>
          <w:color w:val="000000"/>
          <w:kern w:val="0"/>
          <w:szCs w:val="21"/>
        </w:rPr>
        <w:t>国土景观遗产保护创新规划的</w:t>
      </w:r>
      <w:r w:rsidR="002D6A54" w:rsidRPr="002D6A54">
        <w:rPr>
          <w:rFonts w:ascii="宋体" w:eastAsia="宋体" w:hAnsi="宋体" w:cs="宋体" w:hint="eastAsia"/>
          <w:color w:val="000000"/>
          <w:kern w:val="0"/>
          <w:szCs w:val="21"/>
        </w:rPr>
        <w:t>基本技术和思路</w:t>
      </w:r>
    </w:p>
    <w:p w14:paraId="09E6F796" w14:textId="25B679DD" w:rsidR="006915F8" w:rsidRDefault="002D6A54" w:rsidP="002D75F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主要包括</w:t>
      </w:r>
      <w:r w:rsidR="00065CB5">
        <w:rPr>
          <w:rFonts w:ascii="宋体" w:eastAsia="宋体" w:hAnsi="宋体" w:cs="宋体" w:hint="eastAsia"/>
          <w:color w:val="000000"/>
          <w:kern w:val="0"/>
          <w:szCs w:val="21"/>
        </w:rPr>
        <w:t>国土景观遗产信息挖掘、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历史地理信息系统构建、</w:t>
      </w:r>
      <w:r w:rsidR="00065CB5">
        <w:rPr>
          <w:rFonts w:ascii="宋体" w:eastAsia="宋体" w:hAnsi="宋体" w:cs="宋体" w:hint="eastAsia"/>
          <w:color w:val="000000"/>
          <w:kern w:val="0"/>
          <w:szCs w:val="21"/>
        </w:rPr>
        <w:t>多层级价值评价、景观特征评价、价值认知深度地图制图、历史层积法等内容。</w:t>
      </w:r>
    </w:p>
    <w:p w14:paraId="7115D18A" w14:textId="49B2D4BB" w:rsidR="00065CB5" w:rsidRDefault="00A934C3" w:rsidP="00065CB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934C3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/>
          <w:color w:val="000000"/>
          <w:kern w:val="0"/>
          <w:szCs w:val="21"/>
        </w:rPr>
        <w:t>3</w:t>
      </w:r>
      <w:r w:rsidRPr="00A934C3">
        <w:rPr>
          <w:rFonts w:ascii="宋体" w:eastAsia="宋体" w:hAnsi="宋体" w:cs="宋体"/>
          <w:color w:val="000000"/>
          <w:kern w:val="0"/>
          <w:szCs w:val="21"/>
        </w:rPr>
        <w:t>）</w:t>
      </w:r>
      <w:r w:rsidR="00065CB5">
        <w:rPr>
          <w:rFonts w:ascii="宋体" w:eastAsia="宋体" w:hAnsi="宋体" w:cs="宋体" w:hint="eastAsia"/>
          <w:color w:val="000000"/>
          <w:kern w:val="0"/>
          <w:szCs w:val="21"/>
        </w:rPr>
        <w:t>实践</w:t>
      </w:r>
      <w:r w:rsidR="00065CB5">
        <w:rPr>
          <w:rFonts w:ascii="宋体" w:eastAsia="宋体" w:hAnsi="宋体" w:cs="宋体" w:hint="eastAsia"/>
          <w:color w:val="000000"/>
          <w:kern w:val="0"/>
          <w:szCs w:val="21"/>
        </w:rPr>
        <w:t>II</w:t>
      </w:r>
      <w:r w:rsidR="00065CB5"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="00065CB5" w:rsidRPr="00065CB5">
        <w:rPr>
          <w:rFonts w:ascii="宋体" w:eastAsia="宋体" w:hAnsi="宋体" w:cs="宋体" w:hint="eastAsia"/>
          <w:color w:val="000000"/>
          <w:kern w:val="0"/>
          <w:szCs w:val="21"/>
        </w:rPr>
        <w:t>国土景观遗产价值</w:t>
      </w:r>
      <w:r w:rsidR="00065CB5">
        <w:rPr>
          <w:rFonts w:ascii="宋体" w:eastAsia="宋体" w:hAnsi="宋体" w:cs="宋体" w:hint="eastAsia"/>
          <w:color w:val="000000"/>
          <w:kern w:val="0"/>
          <w:szCs w:val="21"/>
        </w:rPr>
        <w:t>评估</w:t>
      </w:r>
      <w:r w:rsidR="00065CB5">
        <w:rPr>
          <w:rFonts w:ascii="宋体" w:eastAsia="宋体" w:hAnsi="宋体" w:cs="宋体" w:hint="eastAsia"/>
          <w:color w:val="000000"/>
          <w:kern w:val="0"/>
          <w:szCs w:val="21"/>
        </w:rPr>
        <w:t>核心内容编制</w:t>
      </w:r>
    </w:p>
    <w:p w14:paraId="119EF170" w14:textId="3BEBBF99" w:rsidR="006915F8" w:rsidRDefault="00065CB5" w:rsidP="0066334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通过实践训练，完成案例区域的</w:t>
      </w:r>
      <w:r w:rsidRPr="00065CB5">
        <w:rPr>
          <w:rFonts w:ascii="宋体" w:eastAsia="宋体" w:hAnsi="宋体" w:cs="宋体" w:hint="eastAsia"/>
          <w:color w:val="000000"/>
          <w:kern w:val="0"/>
          <w:szCs w:val="21"/>
        </w:rPr>
        <w:t>国土景观遗产价值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评估核心内容编制工作。</w:t>
      </w:r>
      <w:r w:rsidR="00663340">
        <w:rPr>
          <w:rFonts w:ascii="宋体" w:eastAsia="宋体" w:hAnsi="宋体" w:cs="宋体" w:hint="eastAsia"/>
          <w:color w:val="000000"/>
          <w:kern w:val="0"/>
          <w:szCs w:val="21"/>
        </w:rPr>
        <w:t>该部分与实践I同步进行，由4</w:t>
      </w:r>
      <w:r w:rsidR="00663340">
        <w:rPr>
          <w:rFonts w:ascii="宋体" w:eastAsia="宋体" w:hAnsi="宋体" w:cs="宋体"/>
          <w:color w:val="000000"/>
          <w:kern w:val="0"/>
          <w:szCs w:val="21"/>
        </w:rPr>
        <w:t>~6</w:t>
      </w:r>
      <w:r w:rsidR="00663340">
        <w:rPr>
          <w:rFonts w:ascii="宋体" w:eastAsia="宋体" w:hAnsi="宋体" w:cs="宋体" w:hint="eastAsia"/>
          <w:color w:val="000000"/>
          <w:kern w:val="0"/>
          <w:szCs w:val="21"/>
        </w:rPr>
        <w:t>人小组共同完成实践I、实践II内容，每个同学仅可参加1个实践选题（I或II），每个实践选题需有至少两位同学组队完成。所有成果完成后，以小组为单位整合后汇报提交。</w:t>
      </w:r>
      <w:r w:rsidR="00264491">
        <w:rPr>
          <w:rFonts w:ascii="宋体" w:eastAsia="宋体" w:hAnsi="宋体" w:cs="宋体" w:hint="eastAsia"/>
          <w:color w:val="000000"/>
          <w:kern w:val="0"/>
          <w:szCs w:val="21"/>
        </w:rPr>
        <w:t>最终成果为每组1个ppt，1套A</w:t>
      </w:r>
      <w:r w:rsidR="00264491">
        <w:rPr>
          <w:rFonts w:ascii="宋体" w:eastAsia="宋体" w:hAnsi="宋体" w:cs="宋体"/>
          <w:color w:val="000000"/>
          <w:kern w:val="0"/>
          <w:szCs w:val="21"/>
        </w:rPr>
        <w:t>3</w:t>
      </w:r>
      <w:r w:rsidR="00264491">
        <w:rPr>
          <w:rFonts w:ascii="宋体" w:eastAsia="宋体" w:hAnsi="宋体" w:cs="宋体" w:hint="eastAsia"/>
          <w:color w:val="000000"/>
          <w:kern w:val="0"/>
          <w:szCs w:val="21"/>
        </w:rPr>
        <w:t>规划文本。</w:t>
      </w:r>
    </w:p>
    <w:p w14:paraId="6795C580" w14:textId="0962E150" w:rsidR="009C0B8C" w:rsidRPr="009C0B8C" w:rsidRDefault="009C0B8C" w:rsidP="009C0B8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4</w:t>
      </w:r>
      <w:r>
        <w:rPr>
          <w:rFonts w:ascii="宋体" w:eastAsia="宋体" w:hAnsi="宋体" w:cs="宋体"/>
          <w:color w:val="000000"/>
          <w:kern w:val="0"/>
          <w:szCs w:val="21"/>
        </w:rPr>
        <w:t>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</w:p>
    <w:p w14:paraId="211DBCC3" w14:textId="3E5AB010" w:rsidR="003535BC" w:rsidRDefault="00065CB5" w:rsidP="003535B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934C3">
        <w:rPr>
          <w:rFonts w:ascii="宋体" w:eastAsia="宋体" w:hAnsi="宋体" w:cs="宋体"/>
          <w:color w:val="000000"/>
          <w:kern w:val="0"/>
          <w:szCs w:val="21"/>
        </w:rPr>
        <w:t>讲授法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 w:rsidRPr="00A934C3">
        <w:rPr>
          <w:rFonts w:ascii="宋体" w:eastAsia="宋体" w:hAnsi="宋体" w:cs="宋体"/>
          <w:color w:val="000000"/>
          <w:kern w:val="0"/>
          <w:szCs w:val="21"/>
        </w:rPr>
        <w:t>案例法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 w:rsidR="007E3A0E">
        <w:rPr>
          <w:rFonts w:ascii="宋体" w:eastAsia="宋体" w:hAnsi="宋体" w:cs="宋体" w:hint="eastAsia"/>
          <w:color w:val="000000"/>
          <w:kern w:val="0"/>
          <w:szCs w:val="21"/>
        </w:rPr>
        <w:t>讨论法、个别辅导法</w:t>
      </w:r>
    </w:p>
    <w:bookmarkEnd w:id="1"/>
    <w:p w14:paraId="7899FEC0" w14:textId="419AB574" w:rsidR="00313A87" w:rsidRDefault="00313A87" w:rsidP="00DD7B5F">
      <w:pPr>
        <w:widowControl/>
        <w:spacing w:beforeLines="50" w:before="156" w:afterLines="50" w:after="156"/>
        <w:ind w:firstLineChars="200" w:firstLine="562"/>
        <w:jc w:val="left"/>
      </w:pPr>
      <w:r w:rsidRPr="00313A87">
        <w:rPr>
          <w:rFonts w:ascii="黑体" w:eastAsia="黑体" w:hAnsi="黑体" w:hint="eastAsia"/>
          <w:b/>
          <w:sz w:val="28"/>
          <w:szCs w:val="28"/>
        </w:rPr>
        <w:t>四、学时分配</w:t>
      </w:r>
    </w:p>
    <w:p w14:paraId="46CF0F40" w14:textId="672FEA3F" w:rsidR="00313A87" w:rsidRPr="00CA53B2" w:rsidRDefault="00DD7B5F" w:rsidP="00DD7B5F">
      <w:pPr>
        <w:widowControl/>
        <w:spacing w:beforeLines="50" w:before="156" w:afterLines="50" w:after="156"/>
        <w:jc w:val="center"/>
        <w:rPr>
          <w:rFonts w:ascii="黑体" w:eastAsia="黑体" w:hAnsi="黑体"/>
          <w:b/>
          <w:sz w:val="24"/>
          <w:szCs w:val="24"/>
        </w:rPr>
      </w:pPr>
      <w:r w:rsidRPr="00D504B7">
        <w:rPr>
          <w:rFonts w:ascii="宋体" w:eastAsia="宋体" w:hAnsi="宋体" w:hint="eastAsia"/>
          <w:b/>
          <w:szCs w:val="21"/>
        </w:rPr>
        <w:t>表2：</w:t>
      </w:r>
      <w:r w:rsidR="00CA53B2" w:rsidRPr="00D504B7">
        <w:rPr>
          <w:rFonts w:ascii="宋体" w:eastAsia="宋体" w:hAnsi="宋体" w:hint="eastAsia"/>
          <w:b/>
          <w:szCs w:val="21"/>
        </w:rPr>
        <w:t>各章节的具体内容和学时分配表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070"/>
        <w:gridCol w:w="910"/>
        <w:gridCol w:w="5118"/>
        <w:gridCol w:w="1198"/>
      </w:tblGrid>
      <w:tr w:rsidR="003D5969" w14:paraId="3C9D916A" w14:textId="77777777" w:rsidTr="00D076F1">
        <w:trPr>
          <w:trHeight w:val="340"/>
          <w:jc w:val="center"/>
        </w:trPr>
        <w:tc>
          <w:tcPr>
            <w:tcW w:w="1070" w:type="dxa"/>
            <w:vAlign w:val="center"/>
          </w:tcPr>
          <w:p w14:paraId="1088DBB3" w14:textId="12988F3F" w:rsidR="003D5969" w:rsidRPr="009F4C1E" w:rsidRDefault="003D5969" w:rsidP="00A33C27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t>章节</w:t>
            </w:r>
          </w:p>
        </w:tc>
        <w:tc>
          <w:tcPr>
            <w:tcW w:w="6028" w:type="dxa"/>
            <w:gridSpan w:val="2"/>
          </w:tcPr>
          <w:p w14:paraId="6D612682" w14:textId="572C7A98" w:rsidR="003D5969" w:rsidRPr="009F4C1E" w:rsidRDefault="003D5969" w:rsidP="00A33C27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t>章节内容</w:t>
            </w:r>
          </w:p>
        </w:tc>
        <w:tc>
          <w:tcPr>
            <w:tcW w:w="1198" w:type="dxa"/>
            <w:vAlign w:val="center"/>
          </w:tcPr>
          <w:p w14:paraId="430F4A2E" w14:textId="6AD4E74E" w:rsidR="003D5969" w:rsidRPr="009F4C1E" w:rsidRDefault="003D5969" w:rsidP="00A33C27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t>学时分配</w:t>
            </w:r>
          </w:p>
        </w:tc>
      </w:tr>
      <w:tr w:rsidR="003D5969" w14:paraId="5DD32C46" w14:textId="77777777" w:rsidTr="006C7D42">
        <w:trPr>
          <w:trHeight w:val="511"/>
          <w:jc w:val="center"/>
        </w:trPr>
        <w:tc>
          <w:tcPr>
            <w:tcW w:w="1070" w:type="dxa"/>
            <w:vAlign w:val="center"/>
          </w:tcPr>
          <w:p w14:paraId="03E06D06" w14:textId="06526A6F" w:rsidR="003D5969" w:rsidRPr="009F4C1E" w:rsidRDefault="003D5969" w:rsidP="00A33C27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t>第一章</w:t>
            </w:r>
          </w:p>
        </w:tc>
        <w:tc>
          <w:tcPr>
            <w:tcW w:w="6028" w:type="dxa"/>
            <w:gridSpan w:val="2"/>
          </w:tcPr>
          <w:p w14:paraId="53C326AB" w14:textId="4312FBEB" w:rsidR="003D5969" w:rsidRPr="009F4C1E" w:rsidRDefault="006C7D42" w:rsidP="00A33C27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6C7D42">
              <w:rPr>
                <w:rFonts w:ascii="黑体" w:eastAsia="宋体" w:hAnsi="宋体" w:cs="Times New Roman" w:hint="eastAsia"/>
                <w:szCs w:val="21"/>
              </w:rPr>
              <w:t>国土空间规划的概念内涵</w:t>
            </w:r>
          </w:p>
        </w:tc>
        <w:tc>
          <w:tcPr>
            <w:tcW w:w="1198" w:type="dxa"/>
            <w:vAlign w:val="center"/>
          </w:tcPr>
          <w:p w14:paraId="00AF3D66" w14:textId="38E823F6" w:rsidR="003D5969" w:rsidRPr="009F4C1E" w:rsidRDefault="003D5969" w:rsidP="00A33C27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>
              <w:rPr>
                <w:rFonts w:ascii="黑体" w:eastAsia="宋体" w:hAnsi="宋体" w:cs="Times New Roman"/>
                <w:szCs w:val="21"/>
              </w:rPr>
              <w:t>2</w:t>
            </w:r>
            <w:r w:rsidRPr="009F4C1E">
              <w:rPr>
                <w:rFonts w:ascii="黑体" w:eastAsia="宋体" w:hAnsi="宋体" w:cs="Times New Roman" w:hint="eastAsia"/>
                <w:szCs w:val="21"/>
              </w:rPr>
              <w:t>课时</w:t>
            </w:r>
          </w:p>
        </w:tc>
      </w:tr>
      <w:tr w:rsidR="003D5969" w14:paraId="3BD7C078" w14:textId="77777777" w:rsidTr="003D5969">
        <w:trPr>
          <w:trHeight w:val="340"/>
          <w:jc w:val="center"/>
        </w:trPr>
        <w:tc>
          <w:tcPr>
            <w:tcW w:w="1070" w:type="dxa"/>
            <w:vMerge w:val="restart"/>
            <w:vAlign w:val="center"/>
          </w:tcPr>
          <w:p w14:paraId="40650884" w14:textId="1A8E3EE4" w:rsidR="003D5969" w:rsidRPr="009F4C1E" w:rsidRDefault="00DC4922" w:rsidP="00A33C27">
            <w:pPr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t>第二章</w:t>
            </w:r>
          </w:p>
        </w:tc>
        <w:tc>
          <w:tcPr>
            <w:tcW w:w="910" w:type="dxa"/>
            <w:vMerge w:val="restart"/>
          </w:tcPr>
          <w:p w14:paraId="4108E8A2" w14:textId="664CE38C" w:rsidR="003D5969" w:rsidRPr="003D5969" w:rsidRDefault="006C7D42" w:rsidP="00A33C27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6C7D42">
              <w:rPr>
                <w:rFonts w:ascii="黑体" w:eastAsia="宋体" w:hAnsi="宋体" w:cs="Times New Roman" w:hint="eastAsia"/>
                <w:szCs w:val="21"/>
              </w:rPr>
              <w:t>国土空间规划工作内容与思路</w:t>
            </w:r>
          </w:p>
        </w:tc>
        <w:tc>
          <w:tcPr>
            <w:tcW w:w="5118" w:type="dxa"/>
            <w:vAlign w:val="center"/>
          </w:tcPr>
          <w:p w14:paraId="7F0477E1" w14:textId="51157EEC" w:rsidR="003D5969" w:rsidRPr="009F4C1E" w:rsidRDefault="006C7D42" w:rsidP="00A33C27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6C7D42">
              <w:rPr>
                <w:rFonts w:ascii="黑体" w:eastAsia="宋体" w:hAnsi="宋体" w:cs="Times New Roman" w:hint="eastAsia"/>
                <w:szCs w:val="21"/>
              </w:rPr>
              <w:t>分级规划</w:t>
            </w:r>
          </w:p>
        </w:tc>
        <w:tc>
          <w:tcPr>
            <w:tcW w:w="1198" w:type="dxa"/>
            <w:vAlign w:val="center"/>
          </w:tcPr>
          <w:p w14:paraId="69780153" w14:textId="6DBAA3DD" w:rsidR="003D5969" w:rsidRPr="009F4C1E" w:rsidRDefault="006C7D42" w:rsidP="00A33C27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>
              <w:rPr>
                <w:rFonts w:ascii="黑体" w:eastAsia="宋体" w:hAnsi="宋体" w:cs="Times New Roman"/>
                <w:szCs w:val="21"/>
              </w:rPr>
              <w:t>1</w:t>
            </w:r>
            <w:r w:rsidR="003D5969" w:rsidRPr="009F4C1E">
              <w:rPr>
                <w:rFonts w:ascii="黑体" w:eastAsia="宋体" w:hAnsi="宋体" w:cs="Times New Roman" w:hint="eastAsia"/>
                <w:szCs w:val="21"/>
              </w:rPr>
              <w:t>课时</w:t>
            </w:r>
          </w:p>
        </w:tc>
      </w:tr>
      <w:tr w:rsidR="003D5969" w14:paraId="3BF1DF86" w14:textId="77777777" w:rsidTr="003D5969">
        <w:trPr>
          <w:trHeight w:val="340"/>
          <w:jc w:val="center"/>
        </w:trPr>
        <w:tc>
          <w:tcPr>
            <w:tcW w:w="1070" w:type="dxa"/>
            <w:vMerge/>
            <w:vAlign w:val="center"/>
          </w:tcPr>
          <w:p w14:paraId="5EFF83F9" w14:textId="22D3B108" w:rsidR="003D5969" w:rsidRPr="009F4C1E" w:rsidRDefault="003D5969" w:rsidP="00A33C27">
            <w:pPr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</w:p>
        </w:tc>
        <w:tc>
          <w:tcPr>
            <w:tcW w:w="910" w:type="dxa"/>
            <w:vMerge/>
          </w:tcPr>
          <w:p w14:paraId="36A434B9" w14:textId="77777777" w:rsidR="003D5969" w:rsidRDefault="003D5969" w:rsidP="00A33C27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</w:p>
        </w:tc>
        <w:tc>
          <w:tcPr>
            <w:tcW w:w="5118" w:type="dxa"/>
            <w:vAlign w:val="center"/>
          </w:tcPr>
          <w:p w14:paraId="0B76D322" w14:textId="2D1EB915" w:rsidR="003D5969" w:rsidRPr="009F4C1E" w:rsidRDefault="006C7D42" w:rsidP="00A33C27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6C7D42">
              <w:rPr>
                <w:rFonts w:ascii="黑体" w:eastAsia="宋体" w:hAnsi="宋体" w:cs="Times New Roman" w:hint="eastAsia"/>
                <w:szCs w:val="21"/>
              </w:rPr>
              <w:t>专项规划</w:t>
            </w:r>
          </w:p>
        </w:tc>
        <w:tc>
          <w:tcPr>
            <w:tcW w:w="1198" w:type="dxa"/>
            <w:vAlign w:val="center"/>
          </w:tcPr>
          <w:p w14:paraId="688E7380" w14:textId="62E1E665" w:rsidR="003D5969" w:rsidRPr="009F4C1E" w:rsidRDefault="006C7D42" w:rsidP="00A33C27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>
              <w:rPr>
                <w:rFonts w:ascii="黑体" w:eastAsia="宋体" w:hAnsi="宋体" w:cs="Times New Roman"/>
                <w:szCs w:val="21"/>
              </w:rPr>
              <w:t>1</w:t>
            </w:r>
            <w:r w:rsidR="003D5969" w:rsidRPr="009F4C1E">
              <w:rPr>
                <w:rFonts w:ascii="黑体" w:eastAsia="宋体" w:hAnsi="宋体" w:cs="Times New Roman" w:hint="eastAsia"/>
                <w:szCs w:val="21"/>
              </w:rPr>
              <w:t>课时</w:t>
            </w:r>
          </w:p>
        </w:tc>
      </w:tr>
      <w:tr w:rsidR="006C7D42" w14:paraId="09B133D9" w14:textId="77777777" w:rsidTr="003D5969">
        <w:trPr>
          <w:trHeight w:val="340"/>
          <w:jc w:val="center"/>
        </w:trPr>
        <w:tc>
          <w:tcPr>
            <w:tcW w:w="1070" w:type="dxa"/>
            <w:vMerge/>
            <w:vAlign w:val="center"/>
          </w:tcPr>
          <w:p w14:paraId="1A5FB7BB" w14:textId="77777777" w:rsidR="006C7D42" w:rsidRPr="009F4C1E" w:rsidRDefault="006C7D42" w:rsidP="00A33C27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</w:p>
        </w:tc>
        <w:tc>
          <w:tcPr>
            <w:tcW w:w="910" w:type="dxa"/>
            <w:vMerge/>
          </w:tcPr>
          <w:p w14:paraId="651849E9" w14:textId="77777777" w:rsidR="006C7D42" w:rsidRPr="003D5969" w:rsidRDefault="006C7D42" w:rsidP="00A33C27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</w:p>
        </w:tc>
        <w:tc>
          <w:tcPr>
            <w:tcW w:w="5118" w:type="dxa"/>
            <w:vAlign w:val="center"/>
          </w:tcPr>
          <w:p w14:paraId="6FD86CB2" w14:textId="3C2EA4E2" w:rsidR="006C7D42" w:rsidRPr="006C7D42" w:rsidRDefault="006C7D42" w:rsidP="00A33C27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 w:hint="eastAsia"/>
                <w:szCs w:val="21"/>
              </w:rPr>
            </w:pPr>
            <w:r w:rsidRPr="006C7D42">
              <w:rPr>
                <w:rFonts w:ascii="黑体" w:eastAsia="宋体" w:hAnsi="宋体" w:cs="Times New Roman" w:hint="eastAsia"/>
                <w:szCs w:val="21"/>
              </w:rPr>
              <w:t>详细规划</w:t>
            </w:r>
          </w:p>
        </w:tc>
        <w:tc>
          <w:tcPr>
            <w:tcW w:w="1198" w:type="dxa"/>
            <w:vAlign w:val="center"/>
          </w:tcPr>
          <w:p w14:paraId="5CCEEEEF" w14:textId="02DA338D" w:rsidR="006C7D42" w:rsidRDefault="006C7D42" w:rsidP="00A33C27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>
              <w:rPr>
                <w:rFonts w:ascii="黑体" w:eastAsia="宋体" w:hAnsi="宋体" w:cs="Times New Roman"/>
                <w:szCs w:val="21"/>
              </w:rPr>
              <w:t>1</w:t>
            </w:r>
            <w:r w:rsidRPr="009F4C1E">
              <w:rPr>
                <w:rFonts w:ascii="黑体" w:eastAsia="宋体" w:hAnsi="宋体" w:cs="Times New Roman" w:hint="eastAsia"/>
                <w:szCs w:val="21"/>
              </w:rPr>
              <w:t>课时</w:t>
            </w:r>
          </w:p>
        </w:tc>
      </w:tr>
      <w:tr w:rsidR="003D5969" w14:paraId="54B07678" w14:textId="77777777" w:rsidTr="003D5969">
        <w:trPr>
          <w:trHeight w:val="340"/>
          <w:jc w:val="center"/>
        </w:trPr>
        <w:tc>
          <w:tcPr>
            <w:tcW w:w="1070" w:type="dxa"/>
            <w:vMerge/>
            <w:vAlign w:val="center"/>
          </w:tcPr>
          <w:p w14:paraId="0AE74058" w14:textId="6B0EDA6E" w:rsidR="003D5969" w:rsidRPr="009F4C1E" w:rsidRDefault="003D5969" w:rsidP="00A33C27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</w:p>
        </w:tc>
        <w:tc>
          <w:tcPr>
            <w:tcW w:w="910" w:type="dxa"/>
            <w:vMerge/>
          </w:tcPr>
          <w:p w14:paraId="252A99BB" w14:textId="77777777" w:rsidR="003D5969" w:rsidRPr="003D5969" w:rsidRDefault="003D5969" w:rsidP="00A33C27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</w:p>
        </w:tc>
        <w:tc>
          <w:tcPr>
            <w:tcW w:w="5118" w:type="dxa"/>
            <w:vAlign w:val="center"/>
          </w:tcPr>
          <w:p w14:paraId="649C191A" w14:textId="6BCA59FD" w:rsidR="003D5969" w:rsidRPr="009F4C1E" w:rsidRDefault="006C7D42" w:rsidP="00A33C27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6C7D42">
              <w:rPr>
                <w:rFonts w:ascii="黑体" w:eastAsia="宋体" w:hAnsi="宋体" w:cs="Times New Roman" w:hint="eastAsia"/>
                <w:szCs w:val="21"/>
              </w:rPr>
              <w:t>国土空间规划与国土景观规划</w:t>
            </w:r>
          </w:p>
        </w:tc>
        <w:tc>
          <w:tcPr>
            <w:tcW w:w="1198" w:type="dxa"/>
            <w:vAlign w:val="center"/>
          </w:tcPr>
          <w:p w14:paraId="537BEFEF" w14:textId="6035B8EE" w:rsidR="003D5969" w:rsidRPr="009F4C1E" w:rsidRDefault="006C7D42" w:rsidP="00A33C27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>
              <w:rPr>
                <w:rFonts w:ascii="黑体" w:eastAsia="宋体" w:hAnsi="宋体" w:cs="Times New Roman"/>
                <w:szCs w:val="21"/>
              </w:rPr>
              <w:t>1</w:t>
            </w:r>
            <w:r w:rsidR="003D5969" w:rsidRPr="009F4C1E">
              <w:rPr>
                <w:rFonts w:ascii="黑体" w:eastAsia="宋体" w:hAnsi="宋体" w:cs="Times New Roman" w:hint="eastAsia"/>
                <w:szCs w:val="21"/>
              </w:rPr>
              <w:t>课时</w:t>
            </w:r>
          </w:p>
        </w:tc>
      </w:tr>
      <w:tr w:rsidR="003D5969" w14:paraId="0C7318EF" w14:textId="77777777" w:rsidTr="003D5969">
        <w:trPr>
          <w:trHeight w:val="340"/>
          <w:jc w:val="center"/>
        </w:trPr>
        <w:tc>
          <w:tcPr>
            <w:tcW w:w="1070" w:type="dxa"/>
            <w:vMerge w:val="restart"/>
            <w:vAlign w:val="center"/>
          </w:tcPr>
          <w:p w14:paraId="5C8874EB" w14:textId="7C2B0C92" w:rsidR="00DC4922" w:rsidRPr="009F4C1E" w:rsidRDefault="003D5969" w:rsidP="00DC4922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>
              <w:rPr>
                <w:rFonts w:ascii="黑体" w:eastAsia="宋体" w:hAnsi="宋体" w:cs="Times New Roman" w:hint="eastAsia"/>
                <w:szCs w:val="21"/>
              </w:rPr>
              <w:t>第三章</w:t>
            </w:r>
          </w:p>
          <w:p w14:paraId="4CE4A591" w14:textId="79FA3E0C" w:rsidR="003D5969" w:rsidRPr="009F4C1E" w:rsidRDefault="003D5969" w:rsidP="00A33C27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</w:p>
        </w:tc>
        <w:tc>
          <w:tcPr>
            <w:tcW w:w="910" w:type="dxa"/>
            <w:vMerge w:val="restart"/>
          </w:tcPr>
          <w:p w14:paraId="4F43071B" w14:textId="276C5973" w:rsidR="003D5969" w:rsidRPr="003D5969" w:rsidRDefault="006C7D42" w:rsidP="00A33C27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6C7D42">
              <w:rPr>
                <w:rFonts w:ascii="黑体" w:eastAsia="宋体" w:hAnsi="宋体" w:cs="Times New Roman" w:hint="eastAsia"/>
                <w:szCs w:val="21"/>
              </w:rPr>
              <w:t>国土景观生态</w:t>
            </w:r>
            <w:r w:rsidRPr="006C7D42">
              <w:rPr>
                <w:rFonts w:ascii="黑体" w:eastAsia="宋体" w:hAnsi="宋体" w:cs="Times New Roman" w:hint="eastAsia"/>
                <w:szCs w:val="21"/>
              </w:rPr>
              <w:lastRenderedPageBreak/>
              <w:t>保护修复规划</w:t>
            </w:r>
          </w:p>
        </w:tc>
        <w:tc>
          <w:tcPr>
            <w:tcW w:w="5118" w:type="dxa"/>
            <w:vAlign w:val="center"/>
          </w:tcPr>
          <w:p w14:paraId="7AB09BD7" w14:textId="3102206E" w:rsidR="003D5969" w:rsidRPr="009F4C1E" w:rsidRDefault="006C7D42" w:rsidP="00A33C27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6C7D42">
              <w:rPr>
                <w:rFonts w:ascii="黑体" w:eastAsia="宋体" w:hAnsi="宋体" w:cs="Times New Roman" w:hint="eastAsia"/>
                <w:szCs w:val="21"/>
              </w:rPr>
              <w:lastRenderedPageBreak/>
              <w:t>国土景观生态保护修复规划的基本原理</w:t>
            </w:r>
          </w:p>
        </w:tc>
        <w:tc>
          <w:tcPr>
            <w:tcW w:w="1198" w:type="dxa"/>
            <w:vAlign w:val="center"/>
          </w:tcPr>
          <w:p w14:paraId="64578415" w14:textId="63E2AE59" w:rsidR="003D5969" w:rsidRPr="009F4C1E" w:rsidRDefault="003D5969" w:rsidP="00A33C27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>
              <w:rPr>
                <w:rFonts w:ascii="黑体" w:eastAsia="宋体" w:hAnsi="宋体" w:cs="Times New Roman" w:hint="eastAsia"/>
                <w:szCs w:val="21"/>
              </w:rPr>
              <w:t>2</w:t>
            </w:r>
            <w:r>
              <w:rPr>
                <w:rFonts w:ascii="黑体" w:eastAsia="宋体" w:hAnsi="宋体" w:cs="Times New Roman" w:hint="eastAsia"/>
                <w:szCs w:val="21"/>
              </w:rPr>
              <w:t>课时</w:t>
            </w:r>
          </w:p>
        </w:tc>
      </w:tr>
      <w:tr w:rsidR="003D5969" w14:paraId="6A263A77" w14:textId="77777777" w:rsidTr="003D5969">
        <w:trPr>
          <w:trHeight w:val="340"/>
          <w:jc w:val="center"/>
        </w:trPr>
        <w:tc>
          <w:tcPr>
            <w:tcW w:w="1070" w:type="dxa"/>
            <w:vMerge/>
            <w:vAlign w:val="center"/>
          </w:tcPr>
          <w:p w14:paraId="1F225555" w14:textId="77777777" w:rsidR="003D5969" w:rsidRPr="009F4C1E" w:rsidRDefault="003D5969" w:rsidP="00A33C27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</w:p>
        </w:tc>
        <w:tc>
          <w:tcPr>
            <w:tcW w:w="910" w:type="dxa"/>
            <w:vMerge/>
          </w:tcPr>
          <w:p w14:paraId="63E158AA" w14:textId="77777777" w:rsidR="003D5969" w:rsidRPr="003D5969" w:rsidRDefault="003D5969" w:rsidP="00A33C27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</w:p>
        </w:tc>
        <w:tc>
          <w:tcPr>
            <w:tcW w:w="5118" w:type="dxa"/>
            <w:vAlign w:val="center"/>
          </w:tcPr>
          <w:p w14:paraId="03307387" w14:textId="2A976935" w:rsidR="003D5969" w:rsidRPr="009F4C1E" w:rsidRDefault="006C7D42" w:rsidP="00A33C27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6C7D42">
              <w:rPr>
                <w:rFonts w:ascii="黑体" w:eastAsia="宋体" w:hAnsi="宋体" w:cs="Times New Roman" w:hint="eastAsia"/>
                <w:szCs w:val="21"/>
              </w:rPr>
              <w:t>国土景观生态保护修复规划的基本技术和思路</w:t>
            </w:r>
          </w:p>
        </w:tc>
        <w:tc>
          <w:tcPr>
            <w:tcW w:w="1198" w:type="dxa"/>
            <w:vAlign w:val="center"/>
          </w:tcPr>
          <w:p w14:paraId="74CCA6C1" w14:textId="553F6DA3" w:rsidR="003D5969" w:rsidRPr="009F4C1E" w:rsidRDefault="00DC4922" w:rsidP="00A33C27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>
              <w:rPr>
                <w:rFonts w:ascii="黑体" w:eastAsia="宋体" w:hAnsi="宋体" w:cs="Times New Roman"/>
                <w:szCs w:val="21"/>
              </w:rPr>
              <w:t>4</w:t>
            </w:r>
            <w:r w:rsidR="003D5969">
              <w:rPr>
                <w:rFonts w:ascii="黑体" w:eastAsia="宋体" w:hAnsi="宋体" w:cs="Times New Roman" w:hint="eastAsia"/>
                <w:szCs w:val="21"/>
              </w:rPr>
              <w:t>课时</w:t>
            </w:r>
          </w:p>
        </w:tc>
      </w:tr>
      <w:tr w:rsidR="003D5969" w14:paraId="6B9625F7" w14:textId="77777777" w:rsidTr="003D5969">
        <w:trPr>
          <w:trHeight w:val="340"/>
          <w:jc w:val="center"/>
        </w:trPr>
        <w:tc>
          <w:tcPr>
            <w:tcW w:w="1070" w:type="dxa"/>
            <w:vMerge/>
            <w:vAlign w:val="center"/>
          </w:tcPr>
          <w:p w14:paraId="4E38E30A" w14:textId="77777777" w:rsidR="003D5969" w:rsidRPr="009F4C1E" w:rsidRDefault="003D5969" w:rsidP="00A33C27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</w:p>
        </w:tc>
        <w:tc>
          <w:tcPr>
            <w:tcW w:w="910" w:type="dxa"/>
            <w:vMerge/>
          </w:tcPr>
          <w:p w14:paraId="4478F7F3" w14:textId="77777777" w:rsidR="003D5969" w:rsidRPr="003D5969" w:rsidRDefault="003D5969" w:rsidP="00A33C27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</w:p>
        </w:tc>
        <w:tc>
          <w:tcPr>
            <w:tcW w:w="5118" w:type="dxa"/>
            <w:vAlign w:val="center"/>
          </w:tcPr>
          <w:p w14:paraId="776AD291" w14:textId="1369F7CB" w:rsidR="003D5969" w:rsidRPr="003D5969" w:rsidRDefault="006C7D42" w:rsidP="00A33C27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6C7D42">
              <w:rPr>
                <w:rFonts w:ascii="黑体" w:eastAsia="宋体" w:hAnsi="宋体" w:cs="Times New Roman" w:hint="eastAsia"/>
                <w:szCs w:val="21"/>
              </w:rPr>
              <w:t>实践</w:t>
            </w:r>
            <w:r w:rsidRPr="006C7D42">
              <w:rPr>
                <w:rFonts w:ascii="黑体" w:eastAsia="宋体" w:hAnsi="宋体" w:cs="Times New Roman"/>
                <w:szCs w:val="21"/>
              </w:rPr>
              <w:t>I</w:t>
            </w:r>
            <w:r>
              <w:rPr>
                <w:rFonts w:ascii="黑体" w:eastAsia="宋体" w:hAnsi="宋体" w:cs="Times New Roman" w:hint="eastAsia"/>
                <w:szCs w:val="21"/>
              </w:rPr>
              <w:t>（</w:t>
            </w:r>
            <w:r>
              <w:rPr>
                <w:rFonts w:ascii="黑体" w:eastAsia="宋体" w:hAnsi="宋体" w:cs="Times New Roman" w:hint="eastAsia"/>
                <w:szCs w:val="21"/>
              </w:rPr>
              <w:t>二选一</w:t>
            </w:r>
            <w:r>
              <w:rPr>
                <w:rFonts w:ascii="黑体" w:eastAsia="宋体" w:hAnsi="宋体" w:cs="Times New Roman" w:hint="eastAsia"/>
                <w:szCs w:val="21"/>
              </w:rPr>
              <w:t>）</w:t>
            </w:r>
            <w:r w:rsidRPr="006C7D42">
              <w:rPr>
                <w:rFonts w:ascii="黑体" w:eastAsia="宋体" w:hAnsi="宋体" w:cs="Times New Roman"/>
                <w:szCs w:val="21"/>
              </w:rPr>
              <w:t>：国土</w:t>
            </w:r>
            <w:proofErr w:type="gramStart"/>
            <w:r w:rsidRPr="006C7D42">
              <w:rPr>
                <w:rFonts w:ascii="黑体" w:eastAsia="宋体" w:hAnsi="宋体" w:cs="Times New Roman"/>
                <w:szCs w:val="21"/>
              </w:rPr>
              <w:t>空间双评价</w:t>
            </w:r>
            <w:proofErr w:type="gramEnd"/>
            <w:r w:rsidRPr="006C7D42">
              <w:rPr>
                <w:rFonts w:ascii="黑体" w:eastAsia="宋体" w:hAnsi="宋体" w:cs="Times New Roman"/>
                <w:szCs w:val="21"/>
              </w:rPr>
              <w:t>核心内容编制</w:t>
            </w:r>
          </w:p>
        </w:tc>
        <w:tc>
          <w:tcPr>
            <w:tcW w:w="1198" w:type="dxa"/>
            <w:vAlign w:val="center"/>
          </w:tcPr>
          <w:p w14:paraId="581D0002" w14:textId="30132366" w:rsidR="003D5969" w:rsidRPr="009F4C1E" w:rsidRDefault="006C7D42" w:rsidP="00A33C27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>
              <w:rPr>
                <w:rFonts w:ascii="黑体" w:eastAsia="宋体" w:hAnsi="宋体" w:cs="Times New Roman"/>
                <w:szCs w:val="21"/>
              </w:rPr>
              <w:t>14</w:t>
            </w:r>
            <w:r w:rsidR="003D5969">
              <w:rPr>
                <w:rFonts w:ascii="黑体" w:eastAsia="宋体" w:hAnsi="宋体" w:cs="Times New Roman" w:hint="eastAsia"/>
                <w:szCs w:val="21"/>
              </w:rPr>
              <w:t>课时</w:t>
            </w:r>
            <w:r w:rsidRPr="006C7D42">
              <w:rPr>
                <w:rFonts w:ascii="黑体" w:eastAsia="宋体" w:hAnsi="宋体" w:cs="Times New Roman" w:hint="eastAsia"/>
                <w:sz w:val="18"/>
                <w:szCs w:val="18"/>
              </w:rPr>
              <w:t>（二选一）</w:t>
            </w:r>
          </w:p>
        </w:tc>
      </w:tr>
      <w:tr w:rsidR="003D5969" w14:paraId="44E98910" w14:textId="77777777" w:rsidTr="003D5969">
        <w:trPr>
          <w:trHeight w:val="340"/>
          <w:jc w:val="center"/>
        </w:trPr>
        <w:tc>
          <w:tcPr>
            <w:tcW w:w="1070" w:type="dxa"/>
            <w:vMerge w:val="restart"/>
            <w:vAlign w:val="center"/>
          </w:tcPr>
          <w:p w14:paraId="10BDC0D9" w14:textId="0C7818C0" w:rsidR="003D5969" w:rsidRPr="009F4C1E" w:rsidRDefault="003D5969" w:rsidP="003D5969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9F4C1E">
              <w:rPr>
                <w:rFonts w:ascii="黑体" w:eastAsia="宋体" w:hAnsi="宋体" w:cs="Times New Roman" w:hint="eastAsia"/>
                <w:szCs w:val="21"/>
              </w:rPr>
              <w:t>第</w:t>
            </w:r>
            <w:r>
              <w:rPr>
                <w:rFonts w:ascii="黑体" w:eastAsia="宋体" w:hAnsi="宋体" w:cs="Times New Roman" w:hint="eastAsia"/>
                <w:szCs w:val="21"/>
              </w:rPr>
              <w:t>四</w:t>
            </w:r>
            <w:r w:rsidRPr="009F4C1E">
              <w:rPr>
                <w:rFonts w:ascii="黑体" w:eastAsia="宋体" w:hAnsi="宋体" w:cs="Times New Roman" w:hint="eastAsia"/>
                <w:szCs w:val="21"/>
              </w:rPr>
              <w:t>章</w:t>
            </w:r>
          </w:p>
        </w:tc>
        <w:tc>
          <w:tcPr>
            <w:tcW w:w="910" w:type="dxa"/>
            <w:vMerge w:val="restart"/>
          </w:tcPr>
          <w:p w14:paraId="24A9477D" w14:textId="520CDF98" w:rsidR="003D5969" w:rsidRPr="003D5969" w:rsidRDefault="006C7D42" w:rsidP="00A33C27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6C7D42">
              <w:rPr>
                <w:rFonts w:ascii="黑体" w:eastAsia="宋体" w:hAnsi="宋体" w:cs="Times New Roman" w:hint="eastAsia"/>
                <w:szCs w:val="21"/>
              </w:rPr>
              <w:t>国土景观遗产保护创新规划</w:t>
            </w:r>
          </w:p>
        </w:tc>
        <w:tc>
          <w:tcPr>
            <w:tcW w:w="5118" w:type="dxa"/>
            <w:vAlign w:val="center"/>
          </w:tcPr>
          <w:p w14:paraId="5A9C03D8" w14:textId="21C1FB7D" w:rsidR="003D5969" w:rsidRPr="009F4C1E" w:rsidRDefault="006C7D42" w:rsidP="00A33C27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6C7D42">
              <w:rPr>
                <w:rFonts w:ascii="黑体" w:eastAsia="宋体" w:hAnsi="宋体" w:cs="Times New Roman" w:hint="eastAsia"/>
                <w:szCs w:val="21"/>
              </w:rPr>
              <w:t>国土景观多样性和国土景观遗产保护的基本内容</w:t>
            </w:r>
          </w:p>
        </w:tc>
        <w:tc>
          <w:tcPr>
            <w:tcW w:w="1198" w:type="dxa"/>
            <w:vAlign w:val="center"/>
          </w:tcPr>
          <w:p w14:paraId="2E4C6C75" w14:textId="6A55A3CC" w:rsidR="003D5969" w:rsidRPr="009F4C1E" w:rsidRDefault="003D5969" w:rsidP="00A33C27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6C7D42">
              <w:rPr>
                <w:rFonts w:ascii="黑体" w:eastAsia="宋体" w:hAnsi="宋体" w:cs="Times New Roman" w:hint="eastAsia"/>
                <w:szCs w:val="21"/>
              </w:rPr>
              <w:t>2</w:t>
            </w:r>
            <w:r w:rsidRPr="006C7D42">
              <w:rPr>
                <w:rFonts w:ascii="黑体" w:eastAsia="宋体" w:hAnsi="宋体" w:cs="Times New Roman" w:hint="eastAsia"/>
                <w:szCs w:val="21"/>
              </w:rPr>
              <w:t>课时</w:t>
            </w:r>
          </w:p>
        </w:tc>
      </w:tr>
      <w:tr w:rsidR="003D5969" w14:paraId="21A9BF94" w14:textId="77777777" w:rsidTr="003D5969">
        <w:trPr>
          <w:trHeight w:val="340"/>
          <w:jc w:val="center"/>
        </w:trPr>
        <w:tc>
          <w:tcPr>
            <w:tcW w:w="1070" w:type="dxa"/>
            <w:vMerge/>
            <w:vAlign w:val="center"/>
          </w:tcPr>
          <w:p w14:paraId="1315EB0D" w14:textId="74E2FE5A" w:rsidR="003D5969" w:rsidRPr="009F4C1E" w:rsidRDefault="003D5969" w:rsidP="009F4C1E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</w:p>
        </w:tc>
        <w:tc>
          <w:tcPr>
            <w:tcW w:w="910" w:type="dxa"/>
            <w:vMerge/>
          </w:tcPr>
          <w:p w14:paraId="5E4F67F5" w14:textId="77777777" w:rsidR="003D5969" w:rsidRPr="003D5969" w:rsidRDefault="003D5969" w:rsidP="009F4C1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5118" w:type="dxa"/>
            <w:vAlign w:val="center"/>
          </w:tcPr>
          <w:p w14:paraId="4AE70E57" w14:textId="34A4472C" w:rsidR="003D5969" w:rsidRPr="009F4C1E" w:rsidRDefault="006C7D42" w:rsidP="009F4C1E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6C7D42">
              <w:rPr>
                <w:rFonts w:ascii="宋体" w:eastAsia="宋体" w:hAnsi="宋体" w:hint="eastAsia"/>
              </w:rPr>
              <w:t>国土景观遗产保护创新规划的基本技术和思路</w:t>
            </w:r>
          </w:p>
        </w:tc>
        <w:tc>
          <w:tcPr>
            <w:tcW w:w="1198" w:type="dxa"/>
            <w:vAlign w:val="center"/>
          </w:tcPr>
          <w:p w14:paraId="1D1DF76D" w14:textId="2C5AD45B" w:rsidR="003D5969" w:rsidRPr="009F4C1E" w:rsidRDefault="006C7D42" w:rsidP="009F4C1E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 w:rsidRPr="006C7D42">
              <w:rPr>
                <w:rFonts w:ascii="黑体" w:eastAsia="宋体" w:hAnsi="宋体" w:cs="Times New Roman"/>
                <w:szCs w:val="21"/>
              </w:rPr>
              <w:t>4</w:t>
            </w:r>
            <w:r w:rsidR="003D5969" w:rsidRPr="006C7D42">
              <w:rPr>
                <w:rFonts w:ascii="黑体" w:eastAsia="宋体" w:hAnsi="宋体" w:cs="Times New Roman" w:hint="eastAsia"/>
                <w:szCs w:val="21"/>
              </w:rPr>
              <w:t>课时</w:t>
            </w:r>
          </w:p>
        </w:tc>
      </w:tr>
      <w:tr w:rsidR="003D5969" w14:paraId="6AF5F1DA" w14:textId="77777777" w:rsidTr="003D5969">
        <w:trPr>
          <w:trHeight w:val="340"/>
          <w:jc w:val="center"/>
        </w:trPr>
        <w:tc>
          <w:tcPr>
            <w:tcW w:w="1070" w:type="dxa"/>
            <w:vMerge/>
            <w:vAlign w:val="center"/>
          </w:tcPr>
          <w:p w14:paraId="0E1FF27B" w14:textId="77777777" w:rsidR="003D5969" w:rsidRDefault="003D5969" w:rsidP="009F4C1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10" w:type="dxa"/>
            <w:vMerge/>
          </w:tcPr>
          <w:p w14:paraId="605DEC2F" w14:textId="77777777" w:rsidR="003D5969" w:rsidRPr="003D5969" w:rsidRDefault="003D5969" w:rsidP="009F4C1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5118" w:type="dxa"/>
            <w:vAlign w:val="center"/>
          </w:tcPr>
          <w:p w14:paraId="7AA620E9" w14:textId="241B208B" w:rsidR="003D5969" w:rsidRDefault="006C7D42" w:rsidP="009F4C1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6C7D42">
              <w:rPr>
                <w:rFonts w:ascii="宋体" w:eastAsia="宋体" w:hAnsi="宋体" w:hint="eastAsia"/>
              </w:rPr>
              <w:t>实践</w:t>
            </w:r>
            <w:r w:rsidRPr="006C7D42">
              <w:rPr>
                <w:rFonts w:ascii="宋体" w:eastAsia="宋体" w:hAnsi="宋体"/>
              </w:rPr>
              <w:t>II</w:t>
            </w:r>
            <w:r>
              <w:rPr>
                <w:rFonts w:ascii="黑体" w:eastAsia="宋体" w:hAnsi="宋体" w:cs="Times New Roman" w:hint="eastAsia"/>
                <w:szCs w:val="21"/>
              </w:rPr>
              <w:t>（二选一）</w:t>
            </w:r>
            <w:r w:rsidRPr="006C7D42">
              <w:rPr>
                <w:rFonts w:ascii="宋体" w:eastAsia="宋体" w:hAnsi="宋体"/>
              </w:rPr>
              <w:t>：国土景观遗产价值评估核心内容编制</w:t>
            </w:r>
          </w:p>
        </w:tc>
        <w:tc>
          <w:tcPr>
            <w:tcW w:w="1198" w:type="dxa"/>
            <w:vAlign w:val="center"/>
          </w:tcPr>
          <w:p w14:paraId="52498EBE" w14:textId="157501CE" w:rsidR="003D5969" w:rsidRPr="006C7D42" w:rsidRDefault="006C7D42" w:rsidP="009F4C1E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>
              <w:rPr>
                <w:rFonts w:ascii="黑体" w:eastAsia="宋体" w:hAnsi="宋体" w:cs="Times New Roman"/>
                <w:szCs w:val="21"/>
              </w:rPr>
              <w:t>14</w:t>
            </w:r>
            <w:r w:rsidR="003D5969" w:rsidRPr="009F4C1E">
              <w:rPr>
                <w:rFonts w:ascii="黑体" w:eastAsia="宋体" w:hAnsi="宋体" w:cs="Times New Roman" w:hint="eastAsia"/>
                <w:szCs w:val="21"/>
              </w:rPr>
              <w:t>课时</w:t>
            </w:r>
            <w:r w:rsidRPr="006C7D42">
              <w:rPr>
                <w:rFonts w:ascii="黑体" w:eastAsia="宋体" w:hAnsi="宋体" w:cs="Times New Roman" w:hint="eastAsia"/>
                <w:sz w:val="18"/>
                <w:szCs w:val="18"/>
              </w:rPr>
              <w:t>（二选一）</w:t>
            </w:r>
          </w:p>
        </w:tc>
      </w:tr>
      <w:tr w:rsidR="006C7D42" w14:paraId="7EEAF6E3" w14:textId="77777777" w:rsidTr="003D5969">
        <w:trPr>
          <w:trHeight w:val="340"/>
          <w:jc w:val="center"/>
        </w:trPr>
        <w:tc>
          <w:tcPr>
            <w:tcW w:w="1070" w:type="dxa"/>
            <w:vAlign w:val="center"/>
          </w:tcPr>
          <w:p w14:paraId="50357661" w14:textId="77777777" w:rsidR="006C7D42" w:rsidRDefault="006C7D42" w:rsidP="009F4C1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10" w:type="dxa"/>
          </w:tcPr>
          <w:p w14:paraId="2E0B492C" w14:textId="77777777" w:rsidR="006C7D42" w:rsidRPr="003D5969" w:rsidRDefault="006C7D42" w:rsidP="009F4C1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5118" w:type="dxa"/>
            <w:vAlign w:val="center"/>
          </w:tcPr>
          <w:p w14:paraId="0202DFF9" w14:textId="123F79F0" w:rsidR="006C7D42" w:rsidRPr="006C7D42" w:rsidRDefault="006C7D42" w:rsidP="009F4C1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实践成果汇报与研讨</w:t>
            </w:r>
          </w:p>
        </w:tc>
        <w:tc>
          <w:tcPr>
            <w:tcW w:w="1198" w:type="dxa"/>
            <w:vAlign w:val="center"/>
          </w:tcPr>
          <w:p w14:paraId="435715C5" w14:textId="2D0FC4DC" w:rsidR="006C7D42" w:rsidRDefault="006C7D42" w:rsidP="009F4C1E">
            <w:pPr>
              <w:widowControl/>
              <w:spacing w:beforeLines="50" w:before="156" w:afterLines="50" w:after="156"/>
              <w:jc w:val="center"/>
              <w:rPr>
                <w:rFonts w:ascii="黑体" w:eastAsia="宋体" w:hAnsi="宋体" w:cs="Times New Roman"/>
                <w:szCs w:val="21"/>
              </w:rPr>
            </w:pPr>
            <w:r>
              <w:rPr>
                <w:rFonts w:ascii="黑体" w:eastAsia="宋体" w:hAnsi="宋体" w:cs="Times New Roman" w:hint="eastAsia"/>
                <w:szCs w:val="21"/>
              </w:rPr>
              <w:t>4</w:t>
            </w:r>
            <w:r>
              <w:rPr>
                <w:rFonts w:ascii="黑体" w:eastAsia="宋体" w:hAnsi="宋体" w:cs="Times New Roman" w:hint="eastAsia"/>
                <w:szCs w:val="21"/>
              </w:rPr>
              <w:t>课时</w:t>
            </w:r>
          </w:p>
        </w:tc>
      </w:tr>
    </w:tbl>
    <w:p w14:paraId="4E3C0C5E" w14:textId="71FDD3AC" w:rsidR="00CA53B2" w:rsidRDefault="0034254B" w:rsidP="00DD7B5F">
      <w:pPr>
        <w:widowControl/>
        <w:spacing w:beforeLines="50" w:before="156" w:afterLines="50" w:after="156"/>
        <w:ind w:firstLineChars="200" w:firstLine="562"/>
        <w:jc w:val="left"/>
      </w:pPr>
      <w:r w:rsidRPr="0034254B">
        <w:rPr>
          <w:rFonts w:ascii="黑体" w:eastAsia="黑体" w:hAnsi="黑体" w:hint="eastAsia"/>
          <w:b/>
          <w:sz w:val="28"/>
          <w:szCs w:val="28"/>
        </w:rPr>
        <w:t>五、教学进度</w:t>
      </w:r>
    </w:p>
    <w:p w14:paraId="2490947F" w14:textId="053233E7" w:rsidR="00246F4C" w:rsidRPr="00D504B7" w:rsidRDefault="00DD7B5F" w:rsidP="00DD7B5F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表3：</w:t>
      </w:r>
      <w:r w:rsidR="007E39E3" w:rsidRPr="00D504B7">
        <w:rPr>
          <w:rFonts w:ascii="宋体" w:eastAsia="宋体" w:hAnsi="宋体" w:hint="eastAsia"/>
          <w:b/>
          <w:szCs w:val="21"/>
        </w:rPr>
        <w:t>教学进度表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1134"/>
        <w:gridCol w:w="2410"/>
        <w:gridCol w:w="766"/>
        <w:gridCol w:w="1644"/>
        <w:gridCol w:w="646"/>
      </w:tblGrid>
      <w:tr w:rsidR="00246F4C" w14:paraId="683B62C2" w14:textId="77777777" w:rsidTr="00246F4C">
        <w:trPr>
          <w:trHeight w:val="340"/>
        </w:trPr>
        <w:tc>
          <w:tcPr>
            <w:tcW w:w="988" w:type="dxa"/>
          </w:tcPr>
          <w:p w14:paraId="599DA141" w14:textId="77777777" w:rsidR="00246F4C" w:rsidRDefault="00246F4C" w:rsidP="00B91276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周次</w:t>
            </w:r>
          </w:p>
        </w:tc>
        <w:tc>
          <w:tcPr>
            <w:tcW w:w="708" w:type="dxa"/>
          </w:tcPr>
          <w:p w14:paraId="0F4021A5" w14:textId="77777777" w:rsidR="00246F4C" w:rsidRDefault="00246F4C" w:rsidP="00B91276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134" w:type="dxa"/>
          </w:tcPr>
          <w:p w14:paraId="2A57610E" w14:textId="77777777" w:rsidR="00246F4C" w:rsidRDefault="00246F4C" w:rsidP="00B91276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2410" w:type="dxa"/>
          </w:tcPr>
          <w:p w14:paraId="75330CB5" w14:textId="77777777" w:rsidR="00246F4C" w:rsidRDefault="00246F4C" w:rsidP="00B91276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766" w:type="dxa"/>
          </w:tcPr>
          <w:p w14:paraId="427B658E" w14:textId="77777777" w:rsidR="00246F4C" w:rsidRDefault="00246F4C" w:rsidP="00B91276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1644" w:type="dxa"/>
          </w:tcPr>
          <w:p w14:paraId="12F3BE59" w14:textId="77777777" w:rsidR="00246F4C" w:rsidRDefault="00246F4C" w:rsidP="00B91276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646" w:type="dxa"/>
          </w:tcPr>
          <w:p w14:paraId="2BDA13EE" w14:textId="77777777" w:rsidR="00246F4C" w:rsidRDefault="00246F4C" w:rsidP="00B91276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D97BB5" w14:paraId="4ACFE9E2" w14:textId="77777777" w:rsidTr="00246F4C">
        <w:trPr>
          <w:trHeight w:val="340"/>
        </w:trPr>
        <w:tc>
          <w:tcPr>
            <w:tcW w:w="988" w:type="dxa"/>
          </w:tcPr>
          <w:p w14:paraId="1089A9F3" w14:textId="2384F065" w:rsidR="00D97BB5" w:rsidRDefault="00333869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708" w:type="dxa"/>
          </w:tcPr>
          <w:p w14:paraId="0C49793E" w14:textId="77777777" w:rsidR="00D97BB5" w:rsidRDefault="00D97BB5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14:paraId="79BCE835" w14:textId="09507A7B" w:rsidR="00D97BB5" w:rsidRDefault="002D4F43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第一章</w:t>
            </w:r>
            <w:r w:rsidR="006C7D42">
              <w:rPr>
                <w:rFonts w:ascii="宋体" w:eastAsia="宋体" w:hAnsi="宋体" w:hint="eastAsia"/>
              </w:rPr>
              <w:t xml:space="preserve"> </w:t>
            </w:r>
            <w:r w:rsidR="006C7D42" w:rsidRPr="006C7D42">
              <w:rPr>
                <w:rFonts w:ascii="宋体" w:eastAsia="宋体" w:hAnsi="宋体" w:hint="eastAsia"/>
              </w:rPr>
              <w:t>国土空间规划的概念内涵</w:t>
            </w:r>
          </w:p>
        </w:tc>
        <w:tc>
          <w:tcPr>
            <w:tcW w:w="2410" w:type="dxa"/>
          </w:tcPr>
          <w:p w14:paraId="5F252B4B" w14:textId="7F67AA6C" w:rsidR="00D97BB5" w:rsidRDefault="00333869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33869">
              <w:rPr>
                <w:rFonts w:ascii="宋体" w:eastAsia="宋体" w:hAnsi="宋体" w:hint="eastAsia"/>
              </w:rPr>
              <w:t>乡土景观的概念内涵</w:t>
            </w:r>
          </w:p>
        </w:tc>
        <w:tc>
          <w:tcPr>
            <w:tcW w:w="766" w:type="dxa"/>
          </w:tcPr>
          <w:p w14:paraId="2FFAC7C5" w14:textId="6A4DF87E" w:rsidR="00D97BB5" w:rsidRDefault="002D4F43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644" w:type="dxa"/>
          </w:tcPr>
          <w:p w14:paraId="42CE9D25" w14:textId="77777777" w:rsidR="00D97BB5" w:rsidRDefault="00D97BB5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646" w:type="dxa"/>
          </w:tcPr>
          <w:p w14:paraId="0B6F6059" w14:textId="77777777" w:rsidR="00D97BB5" w:rsidRDefault="00D97BB5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D4F43" w14:paraId="5E155F24" w14:textId="77777777" w:rsidTr="00246F4C">
        <w:trPr>
          <w:trHeight w:val="340"/>
        </w:trPr>
        <w:tc>
          <w:tcPr>
            <w:tcW w:w="988" w:type="dxa"/>
          </w:tcPr>
          <w:p w14:paraId="2DC04030" w14:textId="3E070A5D" w:rsidR="002D4F43" w:rsidRDefault="002D4F43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708" w:type="dxa"/>
          </w:tcPr>
          <w:p w14:paraId="436B4668" w14:textId="77777777" w:rsidR="002D4F43" w:rsidRDefault="002D4F43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 w:val="restart"/>
          </w:tcPr>
          <w:p w14:paraId="23F17A3E" w14:textId="77777777" w:rsidR="002D4F43" w:rsidRDefault="002D4F43" w:rsidP="002D4F4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第二章</w:t>
            </w:r>
          </w:p>
          <w:p w14:paraId="0578DCE0" w14:textId="4234BEAF" w:rsidR="002D4F43" w:rsidRDefault="006C7D42" w:rsidP="002D4F4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6C7D42">
              <w:rPr>
                <w:rFonts w:ascii="黑体" w:eastAsia="宋体" w:hAnsi="宋体" w:cs="Times New Roman" w:hint="eastAsia"/>
                <w:szCs w:val="21"/>
              </w:rPr>
              <w:t>国土空间规划工作内容与思路</w:t>
            </w:r>
          </w:p>
        </w:tc>
        <w:tc>
          <w:tcPr>
            <w:tcW w:w="2410" w:type="dxa"/>
          </w:tcPr>
          <w:p w14:paraId="08BE2FBB" w14:textId="24FCE4A2" w:rsidR="002D4F43" w:rsidRDefault="006C7D42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6C7D42">
              <w:rPr>
                <w:rFonts w:ascii="黑体" w:eastAsia="宋体" w:hAnsi="宋体" w:cs="Times New Roman" w:hint="eastAsia"/>
                <w:szCs w:val="21"/>
              </w:rPr>
              <w:t>分级规划</w:t>
            </w:r>
            <w:r>
              <w:rPr>
                <w:rFonts w:ascii="黑体" w:eastAsia="宋体" w:hAnsi="宋体" w:cs="Times New Roman" w:hint="eastAsia"/>
                <w:szCs w:val="21"/>
              </w:rPr>
              <w:t>、专项规划</w:t>
            </w:r>
          </w:p>
        </w:tc>
        <w:tc>
          <w:tcPr>
            <w:tcW w:w="766" w:type="dxa"/>
          </w:tcPr>
          <w:p w14:paraId="0339CED0" w14:textId="141FC2E3" w:rsidR="002D4F43" w:rsidRDefault="006C7D42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644" w:type="dxa"/>
          </w:tcPr>
          <w:p w14:paraId="5BBFA5AD" w14:textId="77777777" w:rsidR="002D4F43" w:rsidRDefault="002D4F43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646" w:type="dxa"/>
          </w:tcPr>
          <w:p w14:paraId="6243CCD1" w14:textId="77777777" w:rsidR="002D4F43" w:rsidRDefault="002D4F43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D4F43" w14:paraId="302CA81F" w14:textId="77777777" w:rsidTr="00246F4C">
        <w:trPr>
          <w:trHeight w:val="340"/>
        </w:trPr>
        <w:tc>
          <w:tcPr>
            <w:tcW w:w="988" w:type="dxa"/>
          </w:tcPr>
          <w:p w14:paraId="36BC9A85" w14:textId="69E6C06A" w:rsidR="002D4F43" w:rsidRDefault="006C7D42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708" w:type="dxa"/>
          </w:tcPr>
          <w:p w14:paraId="7C80B3DC" w14:textId="77777777" w:rsidR="002D4F43" w:rsidRDefault="002D4F43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</w:tcPr>
          <w:p w14:paraId="7080ED10" w14:textId="77777777" w:rsidR="002D4F43" w:rsidRDefault="002D4F43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10" w:type="dxa"/>
          </w:tcPr>
          <w:p w14:paraId="1D137F9E" w14:textId="197A43ED" w:rsidR="002D4F43" w:rsidRDefault="006C7D42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6C7D42">
              <w:rPr>
                <w:rFonts w:ascii="黑体" w:eastAsia="宋体" w:hAnsi="宋体" w:cs="Times New Roman" w:hint="eastAsia"/>
                <w:szCs w:val="21"/>
              </w:rPr>
              <w:t>详细规划</w:t>
            </w:r>
            <w:r>
              <w:rPr>
                <w:rFonts w:ascii="黑体" w:eastAsia="宋体" w:hAnsi="宋体" w:cs="Times New Roman" w:hint="eastAsia"/>
                <w:szCs w:val="21"/>
              </w:rPr>
              <w:t>、</w:t>
            </w:r>
            <w:r w:rsidRPr="006C7D42">
              <w:rPr>
                <w:rFonts w:ascii="黑体" w:eastAsia="宋体" w:hAnsi="宋体" w:cs="Times New Roman" w:hint="eastAsia"/>
                <w:szCs w:val="21"/>
              </w:rPr>
              <w:t>国土空间规划与国土景观规划</w:t>
            </w:r>
          </w:p>
        </w:tc>
        <w:tc>
          <w:tcPr>
            <w:tcW w:w="766" w:type="dxa"/>
          </w:tcPr>
          <w:p w14:paraId="10138D2B" w14:textId="6620E53E" w:rsidR="002D4F43" w:rsidRDefault="006C7D42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644" w:type="dxa"/>
          </w:tcPr>
          <w:p w14:paraId="591B6A02" w14:textId="77777777" w:rsidR="002D4F43" w:rsidRDefault="002D4F43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646" w:type="dxa"/>
          </w:tcPr>
          <w:p w14:paraId="0BBEC232" w14:textId="77777777" w:rsidR="002D4F43" w:rsidRDefault="002D4F43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E3A0E" w14:paraId="7BC03AF5" w14:textId="77777777" w:rsidTr="00E75D46">
        <w:trPr>
          <w:trHeight w:val="340"/>
        </w:trPr>
        <w:tc>
          <w:tcPr>
            <w:tcW w:w="988" w:type="dxa"/>
          </w:tcPr>
          <w:p w14:paraId="2A6F9204" w14:textId="04F2E599" w:rsidR="007E3A0E" w:rsidRDefault="007E3A0E" w:rsidP="007E3A0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708" w:type="dxa"/>
          </w:tcPr>
          <w:p w14:paraId="15416159" w14:textId="77777777" w:rsidR="007E3A0E" w:rsidRDefault="007E3A0E" w:rsidP="007E3A0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 w:val="restart"/>
          </w:tcPr>
          <w:p w14:paraId="2F410BBC" w14:textId="77777777" w:rsidR="007E3A0E" w:rsidRDefault="007E3A0E" w:rsidP="007E3A0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第三章</w:t>
            </w:r>
          </w:p>
          <w:p w14:paraId="08404829" w14:textId="1E96D371" w:rsidR="007E3A0E" w:rsidRDefault="007E3A0E" w:rsidP="007E3A0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6C7D42">
              <w:rPr>
                <w:rFonts w:ascii="宋体" w:eastAsia="宋体" w:hAnsi="宋体" w:hint="eastAsia"/>
              </w:rPr>
              <w:t>国土景观生态保护修复规划</w:t>
            </w:r>
            <w:r>
              <w:rPr>
                <w:rFonts w:ascii="宋体" w:eastAsia="宋体" w:hAnsi="宋体" w:hint="eastAsia"/>
              </w:rPr>
              <w:t>（理论部分）</w:t>
            </w:r>
          </w:p>
        </w:tc>
        <w:tc>
          <w:tcPr>
            <w:tcW w:w="2410" w:type="dxa"/>
            <w:vAlign w:val="center"/>
          </w:tcPr>
          <w:p w14:paraId="251D028C" w14:textId="66A1BACC" w:rsidR="007E3A0E" w:rsidRDefault="007E3A0E" w:rsidP="007E3A0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6C7D42">
              <w:rPr>
                <w:rFonts w:ascii="黑体" w:eastAsia="宋体" w:hAnsi="宋体" w:cs="Times New Roman" w:hint="eastAsia"/>
                <w:szCs w:val="21"/>
              </w:rPr>
              <w:t>国土景观生态保护修复规划的基本原理</w:t>
            </w:r>
          </w:p>
        </w:tc>
        <w:tc>
          <w:tcPr>
            <w:tcW w:w="766" w:type="dxa"/>
          </w:tcPr>
          <w:p w14:paraId="64F76A6E" w14:textId="386336C1" w:rsidR="007E3A0E" w:rsidRDefault="007E3A0E" w:rsidP="007E3A0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644" w:type="dxa"/>
          </w:tcPr>
          <w:p w14:paraId="02BAF94C" w14:textId="77777777" w:rsidR="007E3A0E" w:rsidRDefault="007E3A0E" w:rsidP="007E3A0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646" w:type="dxa"/>
          </w:tcPr>
          <w:p w14:paraId="59FA8B56" w14:textId="77777777" w:rsidR="007E3A0E" w:rsidRDefault="007E3A0E" w:rsidP="007E3A0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E3A0E" w14:paraId="610673F5" w14:textId="77777777" w:rsidTr="00E75D46">
        <w:trPr>
          <w:trHeight w:val="340"/>
        </w:trPr>
        <w:tc>
          <w:tcPr>
            <w:tcW w:w="988" w:type="dxa"/>
          </w:tcPr>
          <w:p w14:paraId="18A2BC3F" w14:textId="28789E80" w:rsidR="007E3A0E" w:rsidRDefault="007E3A0E" w:rsidP="007E3A0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>
              <w:rPr>
                <w:rFonts w:ascii="宋体" w:eastAsia="宋体" w:hAnsi="宋体"/>
                <w:szCs w:val="21"/>
              </w:rPr>
              <w:t>-6</w:t>
            </w:r>
          </w:p>
        </w:tc>
        <w:tc>
          <w:tcPr>
            <w:tcW w:w="708" w:type="dxa"/>
          </w:tcPr>
          <w:p w14:paraId="361C7E73" w14:textId="77777777" w:rsidR="007E3A0E" w:rsidRDefault="007E3A0E" w:rsidP="007E3A0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</w:tcPr>
          <w:p w14:paraId="7E2BD924" w14:textId="77777777" w:rsidR="007E3A0E" w:rsidRDefault="007E3A0E" w:rsidP="007E3A0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10" w:type="dxa"/>
            <w:vAlign w:val="center"/>
          </w:tcPr>
          <w:p w14:paraId="73363256" w14:textId="30426121" w:rsidR="007E3A0E" w:rsidRDefault="007E3A0E" w:rsidP="007E3A0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6C7D42">
              <w:rPr>
                <w:rFonts w:ascii="黑体" w:eastAsia="宋体" w:hAnsi="宋体" w:cs="Times New Roman" w:hint="eastAsia"/>
                <w:szCs w:val="21"/>
              </w:rPr>
              <w:t>国土景观生态保护修复规划的基本技术和思路</w:t>
            </w:r>
          </w:p>
        </w:tc>
        <w:tc>
          <w:tcPr>
            <w:tcW w:w="766" w:type="dxa"/>
          </w:tcPr>
          <w:p w14:paraId="0135FB9E" w14:textId="68502A6E" w:rsidR="007E3A0E" w:rsidRDefault="007E3A0E" w:rsidP="007E3A0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1644" w:type="dxa"/>
          </w:tcPr>
          <w:p w14:paraId="0F027EF2" w14:textId="77777777" w:rsidR="007E3A0E" w:rsidRDefault="007E3A0E" w:rsidP="007E3A0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646" w:type="dxa"/>
          </w:tcPr>
          <w:p w14:paraId="6DCCB346" w14:textId="77777777" w:rsidR="007E3A0E" w:rsidRDefault="007E3A0E" w:rsidP="007E3A0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E3A0E" w14:paraId="1B12FCD2" w14:textId="77777777" w:rsidTr="00636FDF">
        <w:trPr>
          <w:trHeight w:val="340"/>
        </w:trPr>
        <w:tc>
          <w:tcPr>
            <w:tcW w:w="988" w:type="dxa"/>
          </w:tcPr>
          <w:p w14:paraId="253A8ACF" w14:textId="3D10B1E0" w:rsidR="007E3A0E" w:rsidRDefault="007E3A0E" w:rsidP="007E3A0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708" w:type="dxa"/>
          </w:tcPr>
          <w:p w14:paraId="51EBFE6A" w14:textId="77777777" w:rsidR="007E3A0E" w:rsidRDefault="007E3A0E" w:rsidP="007E3A0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 w:val="restart"/>
          </w:tcPr>
          <w:p w14:paraId="658C12D4" w14:textId="2AA43DDB" w:rsidR="007E3A0E" w:rsidRDefault="007E3A0E" w:rsidP="007E3A0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2D4F43">
              <w:rPr>
                <w:rFonts w:ascii="宋体" w:eastAsia="宋体" w:hAnsi="宋体" w:hint="eastAsia"/>
              </w:rPr>
              <w:t>第</w:t>
            </w:r>
            <w:r>
              <w:rPr>
                <w:rFonts w:ascii="宋体" w:eastAsia="宋体" w:hAnsi="宋体" w:hint="eastAsia"/>
              </w:rPr>
              <w:t>四</w:t>
            </w:r>
            <w:r w:rsidRPr="002D4F43">
              <w:rPr>
                <w:rFonts w:ascii="宋体" w:eastAsia="宋体" w:hAnsi="宋体" w:hint="eastAsia"/>
              </w:rPr>
              <w:t>章</w:t>
            </w:r>
            <w:r>
              <w:rPr>
                <w:rFonts w:ascii="宋体" w:eastAsia="宋体" w:hAnsi="宋体" w:hint="eastAsia"/>
              </w:rPr>
              <w:t xml:space="preserve"> </w:t>
            </w:r>
            <w:r w:rsidRPr="006C7D42">
              <w:rPr>
                <w:rFonts w:ascii="宋体" w:eastAsia="宋体" w:hAnsi="宋体" w:hint="eastAsia"/>
              </w:rPr>
              <w:t>国土景观遗产保护</w:t>
            </w:r>
            <w:r w:rsidRPr="006C7D42">
              <w:rPr>
                <w:rFonts w:ascii="宋体" w:eastAsia="宋体" w:hAnsi="宋体" w:hint="eastAsia"/>
              </w:rPr>
              <w:lastRenderedPageBreak/>
              <w:t>创新规划</w:t>
            </w:r>
            <w:r>
              <w:rPr>
                <w:rFonts w:ascii="宋体" w:eastAsia="宋体" w:hAnsi="宋体" w:hint="eastAsia"/>
              </w:rPr>
              <w:t>（理论部分）</w:t>
            </w:r>
          </w:p>
        </w:tc>
        <w:tc>
          <w:tcPr>
            <w:tcW w:w="2410" w:type="dxa"/>
            <w:vAlign w:val="center"/>
          </w:tcPr>
          <w:p w14:paraId="49BB458D" w14:textId="14450C99" w:rsidR="007E3A0E" w:rsidRDefault="007E3A0E" w:rsidP="007E3A0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6C7D42">
              <w:rPr>
                <w:rFonts w:ascii="黑体" w:eastAsia="宋体" w:hAnsi="宋体" w:cs="Times New Roman" w:hint="eastAsia"/>
                <w:szCs w:val="21"/>
              </w:rPr>
              <w:lastRenderedPageBreak/>
              <w:t>国土景观多样性和国土景观遗产保护的基本内容</w:t>
            </w:r>
          </w:p>
        </w:tc>
        <w:tc>
          <w:tcPr>
            <w:tcW w:w="766" w:type="dxa"/>
          </w:tcPr>
          <w:p w14:paraId="306819B3" w14:textId="509CDF12" w:rsidR="007E3A0E" w:rsidRDefault="007E3A0E" w:rsidP="007E3A0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644" w:type="dxa"/>
          </w:tcPr>
          <w:p w14:paraId="24AEBBF3" w14:textId="349F2E9C" w:rsidR="007E3A0E" w:rsidRDefault="007E3A0E" w:rsidP="007E3A0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646" w:type="dxa"/>
          </w:tcPr>
          <w:p w14:paraId="5E6D1D89" w14:textId="77777777" w:rsidR="007E3A0E" w:rsidRDefault="007E3A0E" w:rsidP="007E3A0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E3A0E" w14:paraId="05E6B1D1" w14:textId="77777777" w:rsidTr="00636FDF">
        <w:trPr>
          <w:trHeight w:val="340"/>
        </w:trPr>
        <w:tc>
          <w:tcPr>
            <w:tcW w:w="988" w:type="dxa"/>
          </w:tcPr>
          <w:p w14:paraId="4279B4EB" w14:textId="2855FADA" w:rsidR="007E3A0E" w:rsidRDefault="007E3A0E" w:rsidP="007E3A0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lastRenderedPageBreak/>
              <w:t>8-9</w:t>
            </w:r>
          </w:p>
        </w:tc>
        <w:tc>
          <w:tcPr>
            <w:tcW w:w="708" w:type="dxa"/>
          </w:tcPr>
          <w:p w14:paraId="521E70CA" w14:textId="77777777" w:rsidR="007E3A0E" w:rsidRDefault="007E3A0E" w:rsidP="007E3A0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</w:tcPr>
          <w:p w14:paraId="74D9D1EB" w14:textId="77777777" w:rsidR="007E3A0E" w:rsidRDefault="007E3A0E" w:rsidP="007E3A0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10" w:type="dxa"/>
            <w:vAlign w:val="center"/>
          </w:tcPr>
          <w:p w14:paraId="63570AB9" w14:textId="1D0C6B2E" w:rsidR="007E3A0E" w:rsidRDefault="007E3A0E" w:rsidP="007E3A0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6C7D42">
              <w:rPr>
                <w:rFonts w:ascii="宋体" w:eastAsia="宋体" w:hAnsi="宋体" w:hint="eastAsia"/>
              </w:rPr>
              <w:t>国土景观遗产保护创新规划的基本技术和思路</w:t>
            </w:r>
          </w:p>
        </w:tc>
        <w:tc>
          <w:tcPr>
            <w:tcW w:w="766" w:type="dxa"/>
          </w:tcPr>
          <w:p w14:paraId="1D4339D8" w14:textId="644C89C3" w:rsidR="007E3A0E" w:rsidRDefault="007E3A0E" w:rsidP="007E3A0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1644" w:type="dxa"/>
          </w:tcPr>
          <w:p w14:paraId="370ED6C1" w14:textId="674DF439" w:rsidR="007E3A0E" w:rsidRDefault="007E3A0E" w:rsidP="007E3A0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646" w:type="dxa"/>
          </w:tcPr>
          <w:p w14:paraId="4F51884C" w14:textId="77777777" w:rsidR="007E3A0E" w:rsidRDefault="007E3A0E" w:rsidP="007E3A0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E3A0E" w14:paraId="66B50373" w14:textId="77777777" w:rsidTr="00246F4C">
        <w:trPr>
          <w:trHeight w:val="340"/>
        </w:trPr>
        <w:tc>
          <w:tcPr>
            <w:tcW w:w="988" w:type="dxa"/>
          </w:tcPr>
          <w:p w14:paraId="5E96E029" w14:textId="002FBF42" w:rsidR="007E3A0E" w:rsidRDefault="007E3A0E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708" w:type="dxa"/>
          </w:tcPr>
          <w:p w14:paraId="5D227B48" w14:textId="77777777" w:rsidR="007E3A0E" w:rsidRDefault="007E3A0E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 w:val="restart"/>
          </w:tcPr>
          <w:p w14:paraId="5D62C25B" w14:textId="34FA57DE" w:rsidR="007E3A0E" w:rsidRDefault="007E3A0E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第三章/第四章</w:t>
            </w:r>
          </w:p>
          <w:p w14:paraId="0EE052B3" w14:textId="44B01D8A" w:rsidR="007E3A0E" w:rsidRDefault="00663340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</w:t>
            </w:r>
            <w:r>
              <w:rPr>
                <w:rFonts w:ascii="宋体" w:eastAsia="宋体" w:hAnsi="宋体" w:hint="eastAsia"/>
              </w:rPr>
              <w:t>实践部分</w:t>
            </w:r>
            <w:r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2410" w:type="dxa"/>
          </w:tcPr>
          <w:p w14:paraId="4ED152D3" w14:textId="674D8A85" w:rsidR="007E3A0E" w:rsidRPr="002D4F43" w:rsidRDefault="007E3A0E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任务书发布与场地资料介绍</w:t>
            </w:r>
          </w:p>
        </w:tc>
        <w:tc>
          <w:tcPr>
            <w:tcW w:w="766" w:type="dxa"/>
          </w:tcPr>
          <w:p w14:paraId="4F635287" w14:textId="4B5CAC71" w:rsidR="007E3A0E" w:rsidRDefault="007E3A0E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644" w:type="dxa"/>
          </w:tcPr>
          <w:p w14:paraId="3061D1C5" w14:textId="751563EF" w:rsidR="007E3A0E" w:rsidRDefault="007E3A0E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完成前期分析与研究初稿</w:t>
            </w:r>
          </w:p>
        </w:tc>
        <w:tc>
          <w:tcPr>
            <w:tcW w:w="646" w:type="dxa"/>
          </w:tcPr>
          <w:p w14:paraId="33B94C68" w14:textId="77777777" w:rsidR="007E3A0E" w:rsidRDefault="007E3A0E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E3A0E" w14:paraId="35AB2A06" w14:textId="77777777" w:rsidTr="00246F4C">
        <w:trPr>
          <w:trHeight w:val="340"/>
        </w:trPr>
        <w:tc>
          <w:tcPr>
            <w:tcW w:w="988" w:type="dxa"/>
          </w:tcPr>
          <w:p w14:paraId="0CD0ABE1" w14:textId="262F2799" w:rsidR="007E3A0E" w:rsidRDefault="007E3A0E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708" w:type="dxa"/>
          </w:tcPr>
          <w:p w14:paraId="3C5E9335" w14:textId="77777777" w:rsidR="007E3A0E" w:rsidRDefault="007E3A0E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</w:tcPr>
          <w:p w14:paraId="13422223" w14:textId="77777777" w:rsidR="007E3A0E" w:rsidRDefault="007E3A0E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2410" w:type="dxa"/>
          </w:tcPr>
          <w:p w14:paraId="6B244FEF" w14:textId="76E1A851" w:rsidR="007E3A0E" w:rsidRPr="002D4F43" w:rsidRDefault="007E3A0E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前期分析与研究</w:t>
            </w:r>
          </w:p>
        </w:tc>
        <w:tc>
          <w:tcPr>
            <w:tcW w:w="766" w:type="dxa"/>
          </w:tcPr>
          <w:p w14:paraId="6B1B7F01" w14:textId="3D503861" w:rsidR="007E3A0E" w:rsidRDefault="007E3A0E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644" w:type="dxa"/>
          </w:tcPr>
          <w:p w14:paraId="18E43AE2" w14:textId="72C383A0" w:rsidR="007E3A0E" w:rsidRDefault="007E3A0E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修订内容，完成评价体系构建初稿</w:t>
            </w:r>
          </w:p>
        </w:tc>
        <w:tc>
          <w:tcPr>
            <w:tcW w:w="646" w:type="dxa"/>
          </w:tcPr>
          <w:p w14:paraId="06B3AAC6" w14:textId="77777777" w:rsidR="007E3A0E" w:rsidRDefault="007E3A0E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E3A0E" w14:paraId="2BA6B3BE" w14:textId="77777777" w:rsidTr="00246F4C">
        <w:trPr>
          <w:trHeight w:val="340"/>
        </w:trPr>
        <w:tc>
          <w:tcPr>
            <w:tcW w:w="988" w:type="dxa"/>
          </w:tcPr>
          <w:p w14:paraId="782B70B8" w14:textId="2A4EACB8" w:rsidR="007E3A0E" w:rsidRDefault="007E3A0E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708" w:type="dxa"/>
          </w:tcPr>
          <w:p w14:paraId="35904286" w14:textId="77777777" w:rsidR="007E3A0E" w:rsidRDefault="007E3A0E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</w:tcPr>
          <w:p w14:paraId="7A54D5EF" w14:textId="77777777" w:rsidR="007E3A0E" w:rsidRDefault="007E3A0E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2410" w:type="dxa"/>
          </w:tcPr>
          <w:p w14:paraId="23A02810" w14:textId="47A0F49C" w:rsidR="007E3A0E" w:rsidRPr="002D4F43" w:rsidRDefault="007E3A0E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评价体系构建</w:t>
            </w:r>
          </w:p>
        </w:tc>
        <w:tc>
          <w:tcPr>
            <w:tcW w:w="766" w:type="dxa"/>
          </w:tcPr>
          <w:p w14:paraId="522DB990" w14:textId="498FA619" w:rsidR="007E3A0E" w:rsidRDefault="007E3A0E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644" w:type="dxa"/>
          </w:tcPr>
          <w:p w14:paraId="3F34BBA7" w14:textId="2A8BCCB0" w:rsidR="007E3A0E" w:rsidRDefault="007E3A0E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修订内容，完成评价体系构建</w:t>
            </w:r>
            <w:r>
              <w:rPr>
                <w:rFonts w:ascii="宋体" w:eastAsia="宋体" w:hAnsi="宋体" w:hint="eastAsia"/>
              </w:rPr>
              <w:t>二稿</w:t>
            </w:r>
          </w:p>
        </w:tc>
        <w:tc>
          <w:tcPr>
            <w:tcW w:w="646" w:type="dxa"/>
          </w:tcPr>
          <w:p w14:paraId="650FD68C" w14:textId="77777777" w:rsidR="007E3A0E" w:rsidRDefault="007E3A0E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E3A0E" w14:paraId="2EE18D70" w14:textId="77777777" w:rsidTr="00246F4C">
        <w:trPr>
          <w:trHeight w:val="340"/>
        </w:trPr>
        <w:tc>
          <w:tcPr>
            <w:tcW w:w="988" w:type="dxa"/>
          </w:tcPr>
          <w:p w14:paraId="197AA315" w14:textId="16B3F4E0" w:rsidR="007E3A0E" w:rsidRDefault="007E3A0E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708" w:type="dxa"/>
          </w:tcPr>
          <w:p w14:paraId="10CF2889" w14:textId="77777777" w:rsidR="007E3A0E" w:rsidRDefault="007E3A0E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</w:tcPr>
          <w:p w14:paraId="7652C351" w14:textId="77777777" w:rsidR="007E3A0E" w:rsidRDefault="007E3A0E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2410" w:type="dxa"/>
          </w:tcPr>
          <w:p w14:paraId="601BF96D" w14:textId="75116D40" w:rsidR="007E3A0E" w:rsidRPr="002D4F43" w:rsidRDefault="007E3A0E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评价体系构建</w:t>
            </w:r>
          </w:p>
        </w:tc>
        <w:tc>
          <w:tcPr>
            <w:tcW w:w="766" w:type="dxa"/>
          </w:tcPr>
          <w:p w14:paraId="2C3CC64E" w14:textId="26E3E427" w:rsidR="007E3A0E" w:rsidRDefault="007E3A0E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644" w:type="dxa"/>
          </w:tcPr>
          <w:p w14:paraId="329073E8" w14:textId="085EFD3F" w:rsidR="007E3A0E" w:rsidRDefault="007E3A0E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修订内容，完成评价体系构建</w:t>
            </w:r>
            <w:r>
              <w:rPr>
                <w:rFonts w:ascii="宋体" w:eastAsia="宋体" w:hAnsi="宋体" w:hint="eastAsia"/>
              </w:rPr>
              <w:t>，完成单因子评价初稿</w:t>
            </w:r>
          </w:p>
        </w:tc>
        <w:tc>
          <w:tcPr>
            <w:tcW w:w="646" w:type="dxa"/>
          </w:tcPr>
          <w:p w14:paraId="6ABB4F64" w14:textId="77777777" w:rsidR="007E3A0E" w:rsidRDefault="007E3A0E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E3A0E" w14:paraId="5DB10A19" w14:textId="77777777" w:rsidTr="00246F4C">
        <w:trPr>
          <w:trHeight w:val="340"/>
        </w:trPr>
        <w:tc>
          <w:tcPr>
            <w:tcW w:w="988" w:type="dxa"/>
          </w:tcPr>
          <w:p w14:paraId="07407B06" w14:textId="611DEF57" w:rsidR="007E3A0E" w:rsidRDefault="007E3A0E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708" w:type="dxa"/>
          </w:tcPr>
          <w:p w14:paraId="4FBC3DB7" w14:textId="77777777" w:rsidR="007E3A0E" w:rsidRDefault="007E3A0E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</w:tcPr>
          <w:p w14:paraId="03987997" w14:textId="77777777" w:rsidR="007E3A0E" w:rsidRDefault="007E3A0E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2410" w:type="dxa"/>
          </w:tcPr>
          <w:p w14:paraId="0B7D3CBF" w14:textId="56C57587" w:rsidR="007E3A0E" w:rsidRPr="002D4F43" w:rsidRDefault="007E3A0E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单因子评价</w:t>
            </w:r>
          </w:p>
        </w:tc>
        <w:tc>
          <w:tcPr>
            <w:tcW w:w="766" w:type="dxa"/>
          </w:tcPr>
          <w:p w14:paraId="5E902947" w14:textId="0FB46232" w:rsidR="007E3A0E" w:rsidRDefault="007E3A0E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644" w:type="dxa"/>
          </w:tcPr>
          <w:p w14:paraId="5B8C63FB" w14:textId="1935ABBB" w:rsidR="007E3A0E" w:rsidRDefault="007E3A0E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修订内容，完成单因子评价</w:t>
            </w:r>
            <w:r>
              <w:rPr>
                <w:rFonts w:ascii="宋体" w:eastAsia="宋体" w:hAnsi="宋体" w:hint="eastAsia"/>
              </w:rPr>
              <w:t>二</w:t>
            </w:r>
            <w:r>
              <w:rPr>
                <w:rFonts w:ascii="宋体" w:eastAsia="宋体" w:hAnsi="宋体" w:hint="eastAsia"/>
              </w:rPr>
              <w:t>稿</w:t>
            </w:r>
          </w:p>
        </w:tc>
        <w:tc>
          <w:tcPr>
            <w:tcW w:w="646" w:type="dxa"/>
          </w:tcPr>
          <w:p w14:paraId="33E47032" w14:textId="77777777" w:rsidR="007E3A0E" w:rsidRDefault="007E3A0E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E3A0E" w14:paraId="65F6FB32" w14:textId="77777777" w:rsidTr="00246F4C">
        <w:trPr>
          <w:trHeight w:val="340"/>
        </w:trPr>
        <w:tc>
          <w:tcPr>
            <w:tcW w:w="988" w:type="dxa"/>
          </w:tcPr>
          <w:p w14:paraId="3B6C8B9B" w14:textId="78F9BBC1" w:rsidR="007E3A0E" w:rsidRDefault="007E3A0E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708" w:type="dxa"/>
          </w:tcPr>
          <w:p w14:paraId="4E34982B" w14:textId="77777777" w:rsidR="007E3A0E" w:rsidRDefault="007E3A0E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</w:tcPr>
          <w:p w14:paraId="52BE81D0" w14:textId="77777777" w:rsidR="007E3A0E" w:rsidRDefault="007E3A0E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2410" w:type="dxa"/>
          </w:tcPr>
          <w:p w14:paraId="7186DA62" w14:textId="13FC209C" w:rsidR="007E3A0E" w:rsidRPr="002D4F43" w:rsidRDefault="007E3A0E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单因子评价</w:t>
            </w:r>
          </w:p>
        </w:tc>
        <w:tc>
          <w:tcPr>
            <w:tcW w:w="766" w:type="dxa"/>
          </w:tcPr>
          <w:p w14:paraId="5D74C8ED" w14:textId="1627CA38" w:rsidR="007E3A0E" w:rsidRDefault="007E3A0E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644" w:type="dxa"/>
          </w:tcPr>
          <w:p w14:paraId="644D1884" w14:textId="4B07EB71" w:rsidR="007E3A0E" w:rsidRDefault="007E3A0E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修订内容，完成单因子评价</w:t>
            </w:r>
            <w:r>
              <w:rPr>
                <w:rFonts w:ascii="宋体" w:eastAsia="宋体" w:hAnsi="宋体" w:hint="eastAsia"/>
              </w:rPr>
              <w:t>，完成综合评价初稿</w:t>
            </w:r>
          </w:p>
        </w:tc>
        <w:tc>
          <w:tcPr>
            <w:tcW w:w="646" w:type="dxa"/>
          </w:tcPr>
          <w:p w14:paraId="7CB279C8" w14:textId="77777777" w:rsidR="007E3A0E" w:rsidRDefault="007E3A0E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E3A0E" w14:paraId="45FFEF69" w14:textId="77777777" w:rsidTr="00246F4C">
        <w:trPr>
          <w:trHeight w:val="340"/>
        </w:trPr>
        <w:tc>
          <w:tcPr>
            <w:tcW w:w="988" w:type="dxa"/>
          </w:tcPr>
          <w:p w14:paraId="2FEC5811" w14:textId="11E62B1B" w:rsidR="007E3A0E" w:rsidRDefault="007E3A0E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708" w:type="dxa"/>
          </w:tcPr>
          <w:p w14:paraId="18FB52C7" w14:textId="77777777" w:rsidR="007E3A0E" w:rsidRDefault="007E3A0E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</w:tcPr>
          <w:p w14:paraId="7CA36485" w14:textId="77777777" w:rsidR="007E3A0E" w:rsidRDefault="007E3A0E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2410" w:type="dxa"/>
          </w:tcPr>
          <w:p w14:paraId="2354466B" w14:textId="09F6C23C" w:rsidR="007E3A0E" w:rsidRPr="002D4F43" w:rsidRDefault="007E3A0E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综合评价</w:t>
            </w:r>
          </w:p>
        </w:tc>
        <w:tc>
          <w:tcPr>
            <w:tcW w:w="766" w:type="dxa"/>
          </w:tcPr>
          <w:p w14:paraId="731E3356" w14:textId="0F8586B6" w:rsidR="007E3A0E" w:rsidRDefault="007E3A0E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644" w:type="dxa"/>
          </w:tcPr>
          <w:p w14:paraId="68A45A7C" w14:textId="66974A52" w:rsidR="007E3A0E" w:rsidRDefault="007E3A0E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修订内容，完成单因子评价，完成综合评价</w:t>
            </w:r>
            <w:r>
              <w:rPr>
                <w:rFonts w:ascii="宋体" w:eastAsia="宋体" w:hAnsi="宋体" w:hint="eastAsia"/>
              </w:rPr>
              <w:t>，整理成果</w:t>
            </w:r>
          </w:p>
        </w:tc>
        <w:tc>
          <w:tcPr>
            <w:tcW w:w="646" w:type="dxa"/>
          </w:tcPr>
          <w:p w14:paraId="043024C9" w14:textId="77777777" w:rsidR="007E3A0E" w:rsidRDefault="007E3A0E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E3A0E" w14:paraId="109DBB0D" w14:textId="77777777" w:rsidTr="00246F4C">
        <w:trPr>
          <w:trHeight w:val="340"/>
        </w:trPr>
        <w:tc>
          <w:tcPr>
            <w:tcW w:w="988" w:type="dxa"/>
          </w:tcPr>
          <w:p w14:paraId="16D5CD69" w14:textId="4BBBBFA4" w:rsidR="007E3A0E" w:rsidRDefault="007E3A0E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7-18</w:t>
            </w:r>
          </w:p>
        </w:tc>
        <w:tc>
          <w:tcPr>
            <w:tcW w:w="708" w:type="dxa"/>
          </w:tcPr>
          <w:p w14:paraId="2335EE18" w14:textId="77777777" w:rsidR="007E3A0E" w:rsidRDefault="007E3A0E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</w:tcPr>
          <w:p w14:paraId="66FBC3FE" w14:textId="77777777" w:rsidR="007E3A0E" w:rsidRDefault="007E3A0E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2410" w:type="dxa"/>
          </w:tcPr>
          <w:p w14:paraId="639AC6BB" w14:textId="350CE93E" w:rsidR="007E3A0E" w:rsidRPr="002D4F43" w:rsidRDefault="007E3A0E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成果汇报与研讨</w:t>
            </w:r>
          </w:p>
        </w:tc>
        <w:tc>
          <w:tcPr>
            <w:tcW w:w="766" w:type="dxa"/>
          </w:tcPr>
          <w:p w14:paraId="43C6DD82" w14:textId="7631F6B8" w:rsidR="007E3A0E" w:rsidRDefault="007E3A0E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1644" w:type="dxa"/>
          </w:tcPr>
          <w:p w14:paraId="3F2C9B72" w14:textId="186D8B90" w:rsidR="007E3A0E" w:rsidRDefault="007E3A0E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修订内容，整理成果</w:t>
            </w:r>
          </w:p>
        </w:tc>
        <w:tc>
          <w:tcPr>
            <w:tcW w:w="646" w:type="dxa"/>
          </w:tcPr>
          <w:p w14:paraId="2D542860" w14:textId="77777777" w:rsidR="007E3A0E" w:rsidRDefault="007E3A0E" w:rsidP="00B9127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11586158" w14:textId="77777777" w:rsidR="00BA23F0" w:rsidRDefault="00BA23F0" w:rsidP="00022CBB">
      <w:pPr>
        <w:widowControl/>
        <w:spacing w:beforeLines="50" w:before="156" w:afterLines="50" w:after="156"/>
        <w:ind w:firstLineChars="200" w:firstLine="562"/>
        <w:jc w:val="left"/>
      </w:pPr>
      <w:r w:rsidRPr="00BA23F0">
        <w:rPr>
          <w:rFonts w:ascii="黑体" w:eastAsia="黑体" w:hAnsi="黑体" w:hint="eastAsia"/>
          <w:b/>
          <w:sz w:val="28"/>
          <w:szCs w:val="28"/>
        </w:rPr>
        <w:t>六、教材及参考书目</w:t>
      </w:r>
      <w:r w:rsidRPr="0034254B">
        <w:rPr>
          <w:rFonts w:ascii="宋体" w:eastAsia="宋体" w:hAnsi="宋体" w:hint="eastAsia"/>
        </w:rPr>
        <w:t>（四号黑体）</w:t>
      </w:r>
    </w:p>
    <w:p w14:paraId="647FB023" w14:textId="5F25E524" w:rsidR="00492BE6" w:rsidRDefault="00492BE6" w:rsidP="00492BE6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 w:rsidRPr="00246F4C">
        <w:rPr>
          <w:rFonts w:ascii="宋体" w:eastAsia="宋体" w:hAnsi="宋体"/>
        </w:rPr>
        <w:t>[</w:t>
      </w:r>
      <w:r>
        <w:rPr>
          <w:rFonts w:ascii="宋体" w:eastAsia="宋体" w:hAnsi="宋体"/>
        </w:rPr>
        <w:t>1</w:t>
      </w:r>
      <w:r w:rsidRPr="00246F4C">
        <w:rPr>
          <w:rFonts w:ascii="宋体" w:eastAsia="宋体" w:hAnsi="宋体"/>
        </w:rPr>
        <w:t>]</w:t>
      </w:r>
      <w:r w:rsidR="007E3A0E" w:rsidRPr="007E3A0E">
        <w:rPr>
          <w:rFonts w:hint="eastAsia"/>
        </w:rPr>
        <w:t xml:space="preserve"> </w:t>
      </w:r>
      <w:r w:rsidR="007E3A0E" w:rsidRPr="007E3A0E">
        <w:rPr>
          <w:rFonts w:ascii="宋体" w:eastAsia="宋体" w:hAnsi="宋体" w:hint="eastAsia"/>
        </w:rPr>
        <w:t>吴志强著</w:t>
      </w:r>
      <w:r w:rsidR="007E3A0E" w:rsidRPr="007E3A0E">
        <w:rPr>
          <w:rFonts w:ascii="宋体" w:eastAsia="宋体" w:hAnsi="宋体"/>
        </w:rPr>
        <w:t>.</w:t>
      </w:r>
      <w:r w:rsidR="00264491">
        <w:rPr>
          <w:rFonts w:ascii="宋体" w:eastAsia="宋体" w:hAnsi="宋体"/>
        </w:rPr>
        <w:t xml:space="preserve"> </w:t>
      </w:r>
      <w:r w:rsidR="007E3A0E" w:rsidRPr="007E3A0E">
        <w:rPr>
          <w:rFonts w:ascii="宋体" w:eastAsia="宋体" w:hAnsi="宋体"/>
        </w:rPr>
        <w:t>国土空间规划原理[M].上海：同济大学出版社.2023.</w:t>
      </w:r>
    </w:p>
    <w:p w14:paraId="7D8F6121" w14:textId="4136674E" w:rsidR="00264491" w:rsidRDefault="00264491" w:rsidP="00264491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 w:rsidRPr="00246F4C">
        <w:rPr>
          <w:rFonts w:ascii="宋体" w:eastAsia="宋体" w:hAnsi="宋体"/>
        </w:rPr>
        <w:t>[</w:t>
      </w:r>
      <w:r>
        <w:rPr>
          <w:rFonts w:ascii="宋体" w:eastAsia="宋体" w:hAnsi="宋体"/>
        </w:rPr>
        <w:t>2</w:t>
      </w:r>
      <w:r w:rsidRPr="00246F4C">
        <w:rPr>
          <w:rFonts w:ascii="宋体" w:eastAsia="宋体" w:hAnsi="宋体"/>
        </w:rPr>
        <w:t>]</w:t>
      </w:r>
      <w:r w:rsidRPr="007E3A0E">
        <w:rPr>
          <w:rFonts w:hint="eastAsia"/>
        </w:rPr>
        <w:t xml:space="preserve"> </w:t>
      </w:r>
      <w:r w:rsidRPr="00264491">
        <w:rPr>
          <w:rFonts w:ascii="宋体" w:eastAsia="宋体" w:hAnsi="宋体" w:hint="eastAsia"/>
        </w:rPr>
        <w:t>黄焕春、王世臻</w:t>
      </w:r>
      <w:r>
        <w:rPr>
          <w:rFonts w:ascii="宋体" w:eastAsia="宋体" w:hAnsi="宋体" w:hint="eastAsia"/>
        </w:rPr>
        <w:t>等编.</w:t>
      </w:r>
      <w:r w:rsidRPr="00264491">
        <w:rPr>
          <w:rFonts w:hint="eastAsia"/>
        </w:rPr>
        <w:t xml:space="preserve"> </w:t>
      </w:r>
      <w:r w:rsidRPr="00264491">
        <w:rPr>
          <w:rFonts w:ascii="宋体" w:eastAsia="宋体" w:hAnsi="宋体" w:hint="eastAsia"/>
        </w:rPr>
        <w:t>国土空间规划原理</w:t>
      </w:r>
      <w:r w:rsidRPr="007E3A0E">
        <w:rPr>
          <w:rFonts w:ascii="宋体" w:eastAsia="宋体" w:hAnsi="宋体"/>
        </w:rPr>
        <w:t>[M].</w:t>
      </w:r>
      <w:r>
        <w:rPr>
          <w:rFonts w:ascii="宋体" w:eastAsia="宋体" w:hAnsi="宋体" w:hint="eastAsia"/>
        </w:rPr>
        <w:t>南京</w:t>
      </w:r>
      <w:r w:rsidRPr="007E3A0E">
        <w:rPr>
          <w:rFonts w:ascii="宋体" w:eastAsia="宋体" w:hAnsi="宋体"/>
        </w:rPr>
        <w:t>：</w:t>
      </w:r>
      <w:r>
        <w:rPr>
          <w:rFonts w:ascii="宋体" w:eastAsia="宋体" w:hAnsi="宋体" w:hint="eastAsia"/>
        </w:rPr>
        <w:t>东南</w:t>
      </w:r>
      <w:r w:rsidRPr="007E3A0E">
        <w:rPr>
          <w:rFonts w:ascii="宋体" w:eastAsia="宋体" w:hAnsi="宋体"/>
        </w:rPr>
        <w:t>大学出版社.20</w:t>
      </w:r>
      <w:r>
        <w:rPr>
          <w:rFonts w:ascii="宋体" w:eastAsia="宋体" w:hAnsi="宋体"/>
        </w:rPr>
        <w:t>21</w:t>
      </w:r>
      <w:r w:rsidRPr="007E3A0E">
        <w:rPr>
          <w:rFonts w:ascii="宋体" w:eastAsia="宋体" w:hAnsi="宋体"/>
        </w:rPr>
        <w:t>.</w:t>
      </w:r>
    </w:p>
    <w:p w14:paraId="2C08A603" w14:textId="2F5AC19B" w:rsidR="009F5193" w:rsidRDefault="009F5193" w:rsidP="009F5193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 w:rsidRPr="009F5193">
        <w:rPr>
          <w:rFonts w:ascii="宋体" w:eastAsia="宋体" w:hAnsi="宋体"/>
        </w:rPr>
        <w:lastRenderedPageBreak/>
        <w:t>[</w:t>
      </w:r>
      <w:r w:rsidR="00264491">
        <w:rPr>
          <w:rFonts w:ascii="宋体" w:eastAsia="宋体" w:hAnsi="宋体"/>
        </w:rPr>
        <w:t>3</w:t>
      </w:r>
      <w:r w:rsidRPr="009F5193">
        <w:rPr>
          <w:rFonts w:ascii="宋体" w:eastAsia="宋体" w:hAnsi="宋体"/>
        </w:rPr>
        <w:t>]</w:t>
      </w:r>
      <w:r w:rsidR="007E3A0E">
        <w:rPr>
          <w:rFonts w:ascii="宋体" w:eastAsia="宋体" w:hAnsi="宋体"/>
        </w:rPr>
        <w:t xml:space="preserve"> </w:t>
      </w:r>
      <w:r w:rsidRPr="009F5193">
        <w:rPr>
          <w:rFonts w:ascii="宋体" w:eastAsia="宋体" w:hAnsi="宋体"/>
        </w:rPr>
        <w:t>王向荣,林</w:t>
      </w:r>
      <w:proofErr w:type="gramStart"/>
      <w:r w:rsidRPr="009F5193">
        <w:rPr>
          <w:rFonts w:ascii="宋体" w:eastAsia="宋体" w:hAnsi="宋体"/>
        </w:rPr>
        <w:t>箐</w:t>
      </w:r>
      <w:proofErr w:type="gramEnd"/>
      <w:r w:rsidRPr="009F5193">
        <w:rPr>
          <w:rFonts w:ascii="宋体" w:eastAsia="宋体" w:hAnsi="宋体"/>
        </w:rPr>
        <w:t>.</w:t>
      </w:r>
      <w:r w:rsidR="00663340">
        <w:rPr>
          <w:rFonts w:ascii="宋体" w:eastAsia="宋体" w:hAnsi="宋体"/>
        </w:rPr>
        <w:t xml:space="preserve"> </w:t>
      </w:r>
      <w:r w:rsidRPr="009F5193">
        <w:rPr>
          <w:rFonts w:ascii="宋体" w:eastAsia="宋体" w:hAnsi="宋体"/>
        </w:rPr>
        <w:t>国土景观视野下的中国传统山—水—田—城体系[J].风景园林,2018,25(09):10-20.</w:t>
      </w:r>
    </w:p>
    <w:p w14:paraId="7DA28A78" w14:textId="5A283E58" w:rsidR="00264491" w:rsidRDefault="00031FEC" w:rsidP="009F5193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 w:rsidRPr="009F5193">
        <w:rPr>
          <w:rFonts w:ascii="宋体" w:eastAsia="宋体" w:hAnsi="宋体"/>
        </w:rPr>
        <w:t>[</w:t>
      </w:r>
      <w:r>
        <w:rPr>
          <w:rFonts w:ascii="宋体" w:eastAsia="宋体" w:hAnsi="宋体"/>
        </w:rPr>
        <w:t>4</w:t>
      </w:r>
      <w:r w:rsidRPr="009F5193">
        <w:rPr>
          <w:rFonts w:ascii="宋体" w:eastAsia="宋体" w:hAnsi="宋体"/>
        </w:rPr>
        <w:t>]</w:t>
      </w:r>
      <w:r>
        <w:rPr>
          <w:rFonts w:ascii="宋体" w:eastAsia="宋体" w:hAnsi="宋体"/>
        </w:rPr>
        <w:t xml:space="preserve"> </w:t>
      </w:r>
      <w:r w:rsidRPr="00031FEC">
        <w:rPr>
          <w:rFonts w:ascii="宋体" w:eastAsia="宋体" w:hAnsi="宋体" w:hint="eastAsia"/>
        </w:rPr>
        <w:t>沈清基主编</w:t>
      </w:r>
      <w:r w:rsidRPr="00031FEC">
        <w:rPr>
          <w:rFonts w:ascii="宋体" w:eastAsia="宋体" w:hAnsi="宋体"/>
        </w:rPr>
        <w:t>. 城市生态环境 原理、方法与优化[M]. 北京：中国建筑工业出版社, 2011.06.</w:t>
      </w:r>
    </w:p>
    <w:p w14:paraId="15D3C1A7" w14:textId="75E26B36" w:rsidR="00031FEC" w:rsidRDefault="00031FEC" w:rsidP="009F5193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 w:rsidRPr="009F5193">
        <w:rPr>
          <w:rFonts w:ascii="宋体" w:eastAsia="宋体" w:hAnsi="宋体"/>
        </w:rPr>
        <w:t>[</w:t>
      </w:r>
      <w:r>
        <w:rPr>
          <w:rFonts w:ascii="宋体" w:eastAsia="宋体" w:hAnsi="宋体"/>
        </w:rPr>
        <w:t>5</w:t>
      </w:r>
      <w:r w:rsidRPr="009F5193">
        <w:rPr>
          <w:rFonts w:ascii="宋体" w:eastAsia="宋体" w:hAnsi="宋体"/>
        </w:rPr>
        <w:t>]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任维，王向荣</w:t>
      </w:r>
      <w:r w:rsidR="00C3650D">
        <w:rPr>
          <w:rFonts w:ascii="宋体" w:eastAsia="宋体" w:hAnsi="宋体" w:hint="eastAsia"/>
        </w:rPr>
        <w:t>著.</w:t>
      </w:r>
      <w:r w:rsidR="00C3650D">
        <w:rPr>
          <w:rFonts w:ascii="宋体" w:eastAsia="宋体" w:hAnsi="宋体"/>
        </w:rPr>
        <w:t xml:space="preserve"> </w:t>
      </w:r>
      <w:r w:rsidR="00C3650D">
        <w:rPr>
          <w:rFonts w:ascii="宋体" w:eastAsia="宋体" w:hAnsi="宋体" w:hint="eastAsia"/>
        </w:rPr>
        <w:t>中国国土景观研究书系：温州滨海丘陵平原传统地域景观</w:t>
      </w:r>
      <w:r w:rsidR="00C3650D" w:rsidRPr="00031FEC">
        <w:rPr>
          <w:rFonts w:ascii="宋体" w:eastAsia="宋体" w:hAnsi="宋体"/>
        </w:rPr>
        <w:t xml:space="preserve">[M]. 北京：中国建筑工业出版社, </w:t>
      </w:r>
      <w:r w:rsidR="00C3650D">
        <w:rPr>
          <w:rFonts w:ascii="宋体" w:eastAsia="宋体" w:hAnsi="宋体"/>
        </w:rPr>
        <w:t>2023</w:t>
      </w:r>
      <w:r w:rsidR="00C3650D" w:rsidRPr="00031FEC">
        <w:rPr>
          <w:rFonts w:ascii="宋体" w:eastAsia="宋体" w:hAnsi="宋体"/>
        </w:rPr>
        <w:t>.06</w:t>
      </w:r>
    </w:p>
    <w:p w14:paraId="693F7BAA" w14:textId="0A37F71F" w:rsidR="00C3650D" w:rsidRPr="00453854" w:rsidRDefault="00C3650D" w:rsidP="00C3650D">
      <w:pPr>
        <w:widowControl/>
        <w:spacing w:beforeLines="50" w:before="156" w:afterLines="50" w:after="156"/>
        <w:jc w:val="left"/>
        <w:rPr>
          <w:rFonts w:ascii="宋体" w:eastAsia="宋体" w:hAnsi="宋体" w:hint="eastAsia"/>
        </w:rPr>
      </w:pPr>
      <w:r w:rsidRPr="009F5193">
        <w:rPr>
          <w:rFonts w:ascii="宋体" w:eastAsia="宋体" w:hAnsi="宋体"/>
        </w:rPr>
        <w:t>[</w:t>
      </w:r>
      <w:r>
        <w:rPr>
          <w:rFonts w:ascii="宋体" w:eastAsia="宋体" w:hAnsi="宋体"/>
        </w:rPr>
        <w:t>5</w:t>
      </w:r>
      <w:r w:rsidRPr="009F5193">
        <w:rPr>
          <w:rFonts w:ascii="宋体" w:eastAsia="宋体" w:hAnsi="宋体"/>
        </w:rPr>
        <w:t>]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张雪葳</w:t>
      </w:r>
      <w:r>
        <w:rPr>
          <w:rFonts w:ascii="宋体" w:eastAsia="宋体" w:hAnsi="宋体" w:hint="eastAsia"/>
        </w:rPr>
        <w:t>，王向荣著.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中国国土景观研究书系：</w:t>
      </w:r>
      <w:r>
        <w:rPr>
          <w:rFonts w:ascii="宋体" w:eastAsia="宋体" w:hAnsi="宋体" w:hint="eastAsia"/>
        </w:rPr>
        <w:t>福州山水风景体系研究</w:t>
      </w:r>
      <w:r w:rsidRPr="00031FEC">
        <w:rPr>
          <w:rFonts w:ascii="宋体" w:eastAsia="宋体" w:hAnsi="宋体"/>
        </w:rPr>
        <w:t xml:space="preserve">[M]. 北京：中国建筑工业出版社, </w:t>
      </w:r>
      <w:r>
        <w:rPr>
          <w:rFonts w:ascii="宋体" w:eastAsia="宋体" w:hAnsi="宋体"/>
        </w:rPr>
        <w:t>202</w:t>
      </w:r>
      <w:r>
        <w:rPr>
          <w:rFonts w:ascii="宋体" w:eastAsia="宋体" w:hAnsi="宋体"/>
        </w:rPr>
        <w:t>2</w:t>
      </w:r>
      <w:r w:rsidRPr="00031FEC">
        <w:rPr>
          <w:rFonts w:ascii="宋体" w:eastAsia="宋体" w:hAnsi="宋体"/>
        </w:rPr>
        <w:t>.06</w:t>
      </w:r>
    </w:p>
    <w:p w14:paraId="04EF3E8E" w14:textId="77777777" w:rsidR="00C3650D" w:rsidRPr="00C3650D" w:rsidRDefault="00C3650D" w:rsidP="009F5193">
      <w:pPr>
        <w:widowControl/>
        <w:spacing w:beforeLines="50" w:before="156" w:afterLines="50" w:after="156"/>
        <w:jc w:val="left"/>
        <w:rPr>
          <w:rFonts w:ascii="宋体" w:eastAsia="宋体" w:hAnsi="宋体" w:hint="eastAsia"/>
        </w:rPr>
      </w:pPr>
    </w:p>
    <w:p w14:paraId="63EACF65" w14:textId="383B5069" w:rsidR="00E76E34" w:rsidRDefault="00E76E34" w:rsidP="00022CBB">
      <w:pPr>
        <w:widowControl/>
        <w:spacing w:beforeLines="50" w:before="156" w:afterLines="50" w:after="156"/>
        <w:ind w:firstLineChars="200" w:firstLine="562"/>
        <w:jc w:val="left"/>
        <w:rPr>
          <w:rFonts w:ascii="宋体" w:eastAsia="宋体" w:hAnsi="宋体"/>
        </w:rPr>
      </w:pPr>
      <w:r w:rsidRPr="00E76E34">
        <w:rPr>
          <w:rFonts w:ascii="黑体" w:eastAsia="黑体" w:hAnsi="黑体" w:hint="eastAsia"/>
          <w:b/>
          <w:sz w:val="28"/>
          <w:szCs w:val="28"/>
        </w:rPr>
        <w:t>七、教学方法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</w:p>
    <w:p w14:paraId="03A43A58" w14:textId="710B03A9" w:rsidR="00246F4C" w:rsidRDefault="00246F4C" w:rsidP="00246F4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1．讲授法</w:t>
      </w:r>
    </w:p>
    <w:p w14:paraId="4E5EF18C" w14:textId="19FEA695" w:rsidR="00246F4C" w:rsidRDefault="00246F4C" w:rsidP="00246F4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2．案例法</w:t>
      </w:r>
    </w:p>
    <w:p w14:paraId="2B656ED0" w14:textId="59495AB3" w:rsidR="00246F4C" w:rsidRDefault="00246F4C" w:rsidP="00246F4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3. 讨论法</w:t>
      </w:r>
    </w:p>
    <w:p w14:paraId="6D58EB11" w14:textId="6E29642F" w:rsidR="00246F4C" w:rsidRDefault="00771B71" w:rsidP="00246F4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4</w:t>
      </w:r>
      <w:r w:rsidR="00246F4C">
        <w:rPr>
          <w:rFonts w:ascii="宋体" w:eastAsia="宋体" w:hAnsi="宋体" w:hint="eastAsia"/>
        </w:rPr>
        <w:t>. 个别辅导法</w:t>
      </w:r>
    </w:p>
    <w:p w14:paraId="34D14334" w14:textId="77777777" w:rsidR="00264491" w:rsidRDefault="00264491" w:rsidP="00246F4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hint="eastAsia"/>
        </w:rPr>
      </w:pPr>
    </w:p>
    <w:p w14:paraId="4096B989" w14:textId="5B819B18" w:rsidR="00D417A1" w:rsidRPr="00F56396" w:rsidRDefault="00022CBB" w:rsidP="00DD7B5F">
      <w:pPr>
        <w:widowControl/>
        <w:spacing w:beforeLines="50" w:before="156" w:afterLines="50" w:after="156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</w:t>
      </w:r>
      <w:r w:rsidR="00D417A1" w:rsidRPr="00F56396">
        <w:rPr>
          <w:rFonts w:ascii="黑体" w:eastAsia="黑体" w:hAnsi="黑体" w:hint="eastAsia"/>
          <w:b/>
          <w:sz w:val="28"/>
          <w:szCs w:val="28"/>
        </w:rPr>
        <w:t>八、考核方式及评定方法</w:t>
      </w:r>
    </w:p>
    <w:p w14:paraId="715884B3" w14:textId="1627D232" w:rsidR="00D417A1" w:rsidRPr="00DD7B5F" w:rsidRDefault="00DD7B5F" w:rsidP="00022CBB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（一）</w:t>
      </w:r>
      <w:r w:rsidR="00D417A1" w:rsidRPr="00DD7B5F">
        <w:rPr>
          <w:rFonts w:ascii="黑体" w:eastAsia="黑体" w:hAnsi="黑体" w:hint="eastAsia"/>
          <w:b/>
          <w:sz w:val="24"/>
          <w:szCs w:val="24"/>
        </w:rPr>
        <w:t>课程考核与课程目标的对应关系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14:paraId="6BE7AF40" w14:textId="10B77FEA" w:rsidR="00D417A1" w:rsidRPr="00D504B7" w:rsidRDefault="00022CBB" w:rsidP="00022CBB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表4：课程考核与课程目标的对应关系表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4536"/>
        <w:gridCol w:w="2171"/>
      </w:tblGrid>
      <w:tr w:rsidR="00D417A1" w14:paraId="2F1C36E2" w14:textId="77777777" w:rsidTr="0025708D">
        <w:trPr>
          <w:trHeight w:val="567"/>
          <w:jc w:val="center"/>
        </w:trPr>
        <w:tc>
          <w:tcPr>
            <w:tcW w:w="1838" w:type="dxa"/>
            <w:vAlign w:val="center"/>
          </w:tcPr>
          <w:p w14:paraId="323B1D91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4536" w:type="dxa"/>
            <w:vAlign w:val="center"/>
          </w:tcPr>
          <w:p w14:paraId="20EA0C22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171" w:type="dxa"/>
            <w:vAlign w:val="center"/>
          </w:tcPr>
          <w:p w14:paraId="4DE040A1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246F4C" w14:paraId="1571064F" w14:textId="77777777" w:rsidTr="0025708D">
        <w:trPr>
          <w:trHeight w:val="567"/>
          <w:jc w:val="center"/>
        </w:trPr>
        <w:tc>
          <w:tcPr>
            <w:tcW w:w="1838" w:type="dxa"/>
            <w:vAlign w:val="center"/>
          </w:tcPr>
          <w:p w14:paraId="68724022" w14:textId="77777777" w:rsidR="00246F4C" w:rsidRPr="00285327" w:rsidRDefault="00246F4C" w:rsidP="00246F4C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课程目标1</w:t>
            </w:r>
          </w:p>
        </w:tc>
        <w:tc>
          <w:tcPr>
            <w:tcW w:w="4536" w:type="dxa"/>
            <w:vAlign w:val="center"/>
          </w:tcPr>
          <w:p w14:paraId="021355DC" w14:textId="5842457C" w:rsidR="00246F4C" w:rsidRDefault="007E3A0E" w:rsidP="00246F4C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 w:rsidRPr="007E3A0E">
              <w:rPr>
                <w:rFonts w:hAnsi="宋体" w:cs="宋体" w:hint="eastAsia"/>
              </w:rPr>
              <w:t>了解国土空间规划基本原理和主要工作内容</w:t>
            </w:r>
          </w:p>
        </w:tc>
        <w:tc>
          <w:tcPr>
            <w:tcW w:w="2171" w:type="dxa"/>
            <w:vAlign w:val="center"/>
          </w:tcPr>
          <w:p w14:paraId="3AD195EA" w14:textId="4B591EAB" w:rsidR="00246F4C" w:rsidRDefault="00663340" w:rsidP="00246F4C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cs="宋体" w:hint="eastAsia"/>
              </w:rPr>
              <w:t>规划文本</w:t>
            </w:r>
          </w:p>
        </w:tc>
      </w:tr>
      <w:tr w:rsidR="00246F4C" w14:paraId="670936CD" w14:textId="77777777" w:rsidTr="0025708D">
        <w:trPr>
          <w:trHeight w:val="567"/>
          <w:jc w:val="center"/>
        </w:trPr>
        <w:tc>
          <w:tcPr>
            <w:tcW w:w="1838" w:type="dxa"/>
            <w:vAlign w:val="center"/>
          </w:tcPr>
          <w:p w14:paraId="2C0BB614" w14:textId="77777777" w:rsidR="00246F4C" w:rsidRPr="00285327" w:rsidRDefault="00246F4C" w:rsidP="00246F4C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课程目标2</w:t>
            </w:r>
          </w:p>
        </w:tc>
        <w:tc>
          <w:tcPr>
            <w:tcW w:w="4536" w:type="dxa"/>
            <w:vAlign w:val="center"/>
          </w:tcPr>
          <w:p w14:paraId="5854EBA4" w14:textId="39A19604" w:rsidR="00246F4C" w:rsidRDefault="007E3A0E" w:rsidP="00246F4C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 w:rsidRPr="007E3A0E">
              <w:rPr>
                <w:rFonts w:hAnsi="宋体" w:cs="宋体" w:hint="eastAsia"/>
              </w:rPr>
              <w:t>掌握国土景观生态保护修复的规划原理与方法</w:t>
            </w:r>
          </w:p>
        </w:tc>
        <w:tc>
          <w:tcPr>
            <w:tcW w:w="2171" w:type="dxa"/>
            <w:vAlign w:val="center"/>
          </w:tcPr>
          <w:p w14:paraId="4CE0CC44" w14:textId="6B546231" w:rsidR="00246F4C" w:rsidRDefault="00663340" w:rsidP="00246F4C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cs="宋体" w:hint="eastAsia"/>
              </w:rPr>
              <w:t>规划文本、</w:t>
            </w:r>
            <w:r>
              <w:rPr>
                <w:rFonts w:hAnsi="宋体" w:cs="宋体" w:hint="eastAsia"/>
              </w:rPr>
              <w:t>汇报答辩</w:t>
            </w:r>
          </w:p>
        </w:tc>
      </w:tr>
      <w:tr w:rsidR="00246F4C" w14:paraId="2A854254" w14:textId="77777777" w:rsidTr="0025708D">
        <w:trPr>
          <w:trHeight w:val="567"/>
          <w:jc w:val="center"/>
        </w:trPr>
        <w:tc>
          <w:tcPr>
            <w:tcW w:w="1838" w:type="dxa"/>
            <w:vAlign w:val="center"/>
          </w:tcPr>
          <w:p w14:paraId="6788381A" w14:textId="77777777" w:rsidR="00246F4C" w:rsidRPr="00285327" w:rsidRDefault="00246F4C" w:rsidP="00246F4C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课程目标3</w:t>
            </w:r>
          </w:p>
        </w:tc>
        <w:tc>
          <w:tcPr>
            <w:tcW w:w="4536" w:type="dxa"/>
            <w:vAlign w:val="center"/>
          </w:tcPr>
          <w:p w14:paraId="6FDD3148" w14:textId="339A7C8A" w:rsidR="00246F4C" w:rsidRDefault="007E3A0E" w:rsidP="00246F4C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 w:rsidRPr="007E3A0E">
              <w:rPr>
                <w:rFonts w:hAnsi="宋体" w:cs="宋体" w:hint="eastAsia"/>
              </w:rPr>
              <w:t>掌握国土景观遗产保护创新的规划原理与方法</w:t>
            </w:r>
          </w:p>
        </w:tc>
        <w:tc>
          <w:tcPr>
            <w:tcW w:w="2171" w:type="dxa"/>
            <w:vAlign w:val="center"/>
          </w:tcPr>
          <w:p w14:paraId="13B89051" w14:textId="0BB91F5E" w:rsidR="00246F4C" w:rsidRDefault="00663340" w:rsidP="00246F4C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cs="宋体" w:hint="eastAsia"/>
              </w:rPr>
              <w:t>规划文本、汇报答辩</w:t>
            </w:r>
          </w:p>
        </w:tc>
      </w:tr>
    </w:tbl>
    <w:p w14:paraId="489A306B" w14:textId="77777777" w:rsidR="00264491" w:rsidRDefault="00264491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</w:p>
    <w:p w14:paraId="1D68449F" w14:textId="5CBC8DD6" w:rsidR="00DD7B5F" w:rsidRDefault="00DD7B5F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（二）</w:t>
      </w:r>
      <w:r w:rsidR="00D02F99" w:rsidRPr="00DD7B5F">
        <w:rPr>
          <w:rFonts w:ascii="黑体" w:eastAsia="黑体" w:hAnsi="黑体" w:hint="eastAsia"/>
          <w:b/>
          <w:sz w:val="24"/>
          <w:szCs w:val="24"/>
        </w:rPr>
        <w:t>评</w:t>
      </w:r>
      <w:r w:rsidR="00B03909" w:rsidRPr="00DD7B5F">
        <w:rPr>
          <w:rFonts w:ascii="黑体" w:eastAsia="黑体" w:hAnsi="黑体" w:hint="eastAsia"/>
          <w:b/>
          <w:sz w:val="24"/>
          <w:szCs w:val="24"/>
        </w:rPr>
        <w:t>定方法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14:paraId="441D3D56" w14:textId="572EFF2A" w:rsidR="00C54636" w:rsidRPr="00DD7B5F" w:rsidRDefault="00DD7B5F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宋体" w:eastAsia="宋体" w:hAnsi="宋体" w:hint="eastAsia"/>
          <w:b/>
        </w:rPr>
        <w:t>1．</w:t>
      </w:r>
      <w:r w:rsidR="00C54636" w:rsidRPr="00DD7B5F">
        <w:rPr>
          <w:rFonts w:ascii="宋体" w:eastAsia="宋体" w:hAnsi="宋体" w:hint="eastAsia"/>
          <w:b/>
        </w:rPr>
        <w:t>评定方法</w:t>
      </w:r>
      <w:r>
        <w:rPr>
          <w:rFonts w:ascii="宋体" w:eastAsia="宋体" w:hAnsi="宋体" w:hint="eastAsia"/>
          <w:b/>
        </w:rPr>
        <w:t xml:space="preserve"> </w:t>
      </w:r>
    </w:p>
    <w:p w14:paraId="36F97C9A" w14:textId="77777777" w:rsidR="00952E04" w:rsidRDefault="0025708D" w:rsidP="0025708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本课程设计总评成绩由平时成绩和期末成绩按照一定比例汇总而成。</w:t>
      </w:r>
    </w:p>
    <w:p w14:paraId="2668833B" w14:textId="3D970990" w:rsidR="00952E04" w:rsidRDefault="0025708D" w:rsidP="0025708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平时成绩</w:t>
      </w:r>
      <w:r w:rsidR="00952E04">
        <w:rPr>
          <w:rFonts w:ascii="宋体" w:eastAsia="宋体" w:hAnsi="宋体" w:hint="eastAsia"/>
        </w:rPr>
        <w:t>：出勤</w:t>
      </w:r>
      <w:r w:rsidR="00663340">
        <w:rPr>
          <w:rFonts w:ascii="宋体" w:eastAsia="宋体" w:hAnsi="宋体"/>
        </w:rPr>
        <w:t>10</w:t>
      </w:r>
      <w:r w:rsidR="00952E04">
        <w:rPr>
          <w:rFonts w:ascii="宋体" w:eastAsia="宋体" w:hAnsi="宋体" w:hint="eastAsia"/>
        </w:rPr>
        <w:t>%，</w:t>
      </w:r>
      <w:r w:rsidR="00663340">
        <w:rPr>
          <w:rFonts w:ascii="宋体" w:eastAsia="宋体" w:hAnsi="宋体" w:hint="eastAsia"/>
        </w:rPr>
        <w:t>阶段性成果4</w:t>
      </w:r>
      <w:r w:rsidR="00663340">
        <w:rPr>
          <w:rFonts w:ascii="宋体" w:eastAsia="宋体" w:hAnsi="宋体"/>
        </w:rPr>
        <w:t>0</w:t>
      </w:r>
      <w:r w:rsidR="00663340">
        <w:rPr>
          <w:rFonts w:ascii="宋体" w:eastAsia="宋体" w:hAnsi="宋体" w:hint="eastAsia"/>
        </w:rPr>
        <w:t>%</w:t>
      </w:r>
    </w:p>
    <w:p w14:paraId="7B65AF26" w14:textId="09E3286E" w:rsidR="00952E04" w:rsidRDefault="00952E04" w:rsidP="0025708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期末成绩：</w:t>
      </w:r>
      <w:r w:rsidR="00663340">
        <w:rPr>
          <w:rFonts w:ascii="宋体" w:eastAsia="宋体" w:hAnsi="宋体" w:hint="eastAsia"/>
        </w:rPr>
        <w:t>正式成果（规划文本）</w:t>
      </w:r>
      <w:r>
        <w:rPr>
          <w:rFonts w:ascii="宋体" w:eastAsia="宋体" w:hAnsi="宋体" w:hint="eastAsia"/>
        </w:rPr>
        <w:t>4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%，汇报答辩</w:t>
      </w:r>
      <w:r>
        <w:rPr>
          <w:rFonts w:ascii="宋体" w:eastAsia="宋体" w:hAnsi="宋体"/>
        </w:rPr>
        <w:t>10</w:t>
      </w:r>
      <w:r>
        <w:rPr>
          <w:rFonts w:ascii="宋体" w:eastAsia="宋体" w:hAnsi="宋体" w:hint="eastAsia"/>
        </w:rPr>
        <w:t>%</w:t>
      </w:r>
    </w:p>
    <w:p w14:paraId="677DA196" w14:textId="77777777" w:rsidR="00264491" w:rsidRDefault="00264491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/>
          <w:b/>
        </w:rPr>
      </w:pPr>
    </w:p>
    <w:p w14:paraId="58BAADB5" w14:textId="5E40655E" w:rsidR="00B03909" w:rsidRDefault="00DD7B5F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/>
        </w:rPr>
      </w:pPr>
      <w:r w:rsidRPr="00DD7B5F">
        <w:rPr>
          <w:rFonts w:ascii="宋体" w:eastAsia="宋体" w:hAnsi="宋体" w:hint="eastAsia"/>
          <w:b/>
        </w:rPr>
        <w:t>2．</w:t>
      </w:r>
      <w:r w:rsidR="00285327" w:rsidRPr="00DD7B5F">
        <w:rPr>
          <w:rFonts w:ascii="宋体" w:eastAsia="宋体" w:hAnsi="宋体" w:hint="eastAsia"/>
          <w:b/>
        </w:rPr>
        <w:t>课程目标的</w:t>
      </w:r>
      <w:proofErr w:type="gramStart"/>
      <w:r w:rsidR="00285327" w:rsidRPr="00DD7B5F">
        <w:rPr>
          <w:rFonts w:ascii="宋体" w:eastAsia="宋体" w:hAnsi="宋体" w:hint="eastAsia"/>
          <w:b/>
        </w:rPr>
        <w:t>考核占</w:t>
      </w:r>
      <w:proofErr w:type="gramEnd"/>
      <w:r w:rsidR="00285327" w:rsidRPr="00DD7B5F">
        <w:rPr>
          <w:rFonts w:ascii="宋体" w:eastAsia="宋体" w:hAnsi="宋体" w:hint="eastAsia"/>
          <w:b/>
        </w:rPr>
        <w:t>比与达成</w:t>
      </w:r>
      <w:proofErr w:type="gramStart"/>
      <w:r w:rsidR="00285327" w:rsidRPr="00DD7B5F">
        <w:rPr>
          <w:rFonts w:ascii="宋体" w:eastAsia="宋体" w:hAnsi="宋体" w:hint="eastAsia"/>
          <w:b/>
        </w:rPr>
        <w:t>度分析</w:t>
      </w:r>
      <w:proofErr w:type="gramEnd"/>
      <w:r>
        <w:rPr>
          <w:rFonts w:ascii="宋体" w:eastAsia="宋体" w:hAnsi="宋体" w:hint="eastAsia"/>
          <w:b/>
        </w:rPr>
        <w:t xml:space="preserve"> </w:t>
      </w:r>
      <w:r w:rsidRPr="00DD7B5F">
        <w:rPr>
          <w:rFonts w:ascii="宋体" w:eastAsia="宋体" w:hAnsi="宋体" w:hint="eastAsia"/>
        </w:rPr>
        <w:t>（五号宋体）</w:t>
      </w:r>
    </w:p>
    <w:p w14:paraId="0CA6D179" w14:textId="59ACDA8C" w:rsidR="00D504B7" w:rsidRPr="00DD7B5F" w:rsidRDefault="00D504B7" w:rsidP="00D504B7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  <w:r w:rsidRPr="00D504B7">
        <w:rPr>
          <w:rFonts w:ascii="宋体" w:eastAsia="宋体" w:hAnsi="宋体" w:hint="eastAsia"/>
          <w:b/>
        </w:rPr>
        <w:t>表5：课程目标的</w:t>
      </w:r>
      <w:proofErr w:type="gramStart"/>
      <w:r w:rsidRPr="00D504B7">
        <w:rPr>
          <w:rFonts w:ascii="宋体" w:eastAsia="宋体" w:hAnsi="宋体" w:hint="eastAsia"/>
          <w:b/>
        </w:rPr>
        <w:t>考核占</w:t>
      </w:r>
      <w:proofErr w:type="gramEnd"/>
      <w:r w:rsidRPr="00D504B7">
        <w:rPr>
          <w:rFonts w:ascii="宋体" w:eastAsia="宋体" w:hAnsi="宋体" w:hint="eastAsia"/>
          <w:b/>
        </w:rPr>
        <w:t>比与达成</w:t>
      </w:r>
      <w:proofErr w:type="gramStart"/>
      <w:r w:rsidRPr="00D504B7">
        <w:rPr>
          <w:rFonts w:ascii="宋体" w:eastAsia="宋体" w:hAnsi="宋体" w:hint="eastAsia"/>
          <w:b/>
        </w:rPr>
        <w:t>度分析</w:t>
      </w:r>
      <w:proofErr w:type="gramEnd"/>
      <w:r w:rsidRPr="00D504B7">
        <w:rPr>
          <w:rFonts w:ascii="宋体" w:eastAsia="宋体" w:hAnsi="宋体" w:hint="eastAsia"/>
          <w:b/>
        </w:rPr>
        <w:t>表</w:t>
      </w:r>
      <w:r>
        <w:rPr>
          <w:rFonts w:ascii="宋体" w:eastAsia="宋体" w:hAnsi="宋体" w:hint="eastAsia"/>
        </w:rPr>
        <w:t>（五号宋体）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858"/>
        <w:gridCol w:w="1134"/>
        <w:gridCol w:w="1134"/>
        <w:gridCol w:w="2627"/>
      </w:tblGrid>
      <w:tr w:rsidR="00285327" w:rsidRPr="002F4D99" w14:paraId="067FBCB3" w14:textId="77777777" w:rsidTr="00285327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6BEC4D4" w14:textId="77777777" w:rsidR="00285327" w:rsidRPr="00322986" w:rsidRDefault="00285327" w:rsidP="00DD7B5F">
            <w:pPr>
              <w:spacing w:beforeLines="50" w:before="156" w:afterLines="50" w:after="156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   </w:t>
            </w:r>
            <w:proofErr w:type="gramStart"/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</w:t>
            </w:r>
            <w:proofErr w:type="gramEnd"/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比</w:t>
            </w:r>
          </w:p>
          <w:p w14:paraId="0F91E9DC" w14:textId="77777777" w:rsidR="00285327" w:rsidRPr="00322986" w:rsidRDefault="00285327" w:rsidP="00DD7B5F">
            <w:pPr>
              <w:spacing w:beforeLines="50" w:before="156" w:afterLines="50" w:after="156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BC565AD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DA8600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 w14:paraId="7053740E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4C9836EB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25708D" w:rsidRPr="002F4D99" w14:paraId="29987087" w14:textId="77777777" w:rsidTr="00285327">
        <w:trPr>
          <w:trHeight w:val="620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D76E502" w14:textId="77777777" w:rsidR="0025708D" w:rsidRPr="00322986" w:rsidRDefault="0025708D" w:rsidP="0025708D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53C7098" w14:textId="22E5D27D" w:rsidR="0025708D" w:rsidRPr="00322986" w:rsidRDefault="005D39C0" w:rsidP="0025708D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7</w:t>
            </w:r>
            <w:r w:rsidR="00952E04">
              <w:rPr>
                <w:rFonts w:ascii="宋体" w:eastAsia="宋体" w:hAnsi="宋体"/>
                <w:kern w:val="0"/>
                <w:szCs w:val="21"/>
              </w:rPr>
              <w:t>0</w:t>
            </w:r>
            <w:r w:rsidR="0025708D"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B83C39" w14:textId="19F01139" w:rsidR="0025708D" w:rsidRPr="00322986" w:rsidRDefault="00663340" w:rsidP="0025708D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0</w:t>
            </w:r>
            <w:r w:rsidR="005D39C0"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 w14:paraId="08EB6214" w14:textId="688A6735" w:rsidR="0025708D" w:rsidRPr="00322986" w:rsidRDefault="00663340" w:rsidP="0025708D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3</w:t>
            </w:r>
            <w:r w:rsidR="005D39C0">
              <w:rPr>
                <w:rFonts w:ascii="宋体" w:eastAsia="宋体" w:hAnsi="宋体"/>
                <w:kern w:val="0"/>
                <w:szCs w:val="21"/>
              </w:rPr>
              <w:t>0</w:t>
            </w:r>
            <w:r w:rsidR="005D39C0"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491E470C" w14:textId="7DC084B9" w:rsidR="0025708D" w:rsidRPr="00322986" w:rsidRDefault="005D39C0" w:rsidP="0025708D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  <w:r w:rsidRPr="005D39C0">
              <w:rPr>
                <w:rFonts w:ascii="宋体" w:eastAsia="宋体" w:hAnsi="宋体" w:hint="eastAsia"/>
                <w:kern w:val="0"/>
                <w:szCs w:val="21"/>
              </w:rPr>
              <w:t>课程目标</w:t>
            </w:r>
            <w:r w:rsidRPr="005D39C0">
              <w:rPr>
                <w:rFonts w:ascii="宋体" w:eastAsia="宋体" w:hAnsi="宋体"/>
                <w:kern w:val="0"/>
                <w:szCs w:val="21"/>
              </w:rPr>
              <w:t>1达成度={0.</w:t>
            </w:r>
            <w:r>
              <w:rPr>
                <w:rFonts w:ascii="宋体" w:eastAsia="宋体" w:hAnsi="宋体"/>
                <w:kern w:val="0"/>
                <w:szCs w:val="21"/>
              </w:rPr>
              <w:t>7</w:t>
            </w:r>
            <w:r w:rsidRPr="005D39C0">
              <w:rPr>
                <w:rFonts w:ascii="宋体" w:eastAsia="宋体" w:hAnsi="宋体"/>
                <w:kern w:val="0"/>
                <w:szCs w:val="21"/>
              </w:rPr>
              <w:t>ｘ平时目标1成绩+0.</w:t>
            </w:r>
            <w:r w:rsidR="00663340">
              <w:rPr>
                <w:rFonts w:ascii="宋体" w:eastAsia="宋体" w:hAnsi="宋体"/>
                <w:kern w:val="0"/>
                <w:szCs w:val="21"/>
              </w:rPr>
              <w:t>3</w:t>
            </w:r>
            <w:r w:rsidRPr="005D39C0">
              <w:rPr>
                <w:rFonts w:ascii="宋体" w:eastAsia="宋体" w:hAnsi="宋体"/>
                <w:kern w:val="0"/>
                <w:szCs w:val="21"/>
              </w:rPr>
              <w:t>ｘ期末目标1成绩}/目标1总分</w:t>
            </w:r>
          </w:p>
        </w:tc>
      </w:tr>
      <w:tr w:rsidR="0025708D" w:rsidRPr="002F4D99" w14:paraId="3773C4D6" w14:textId="77777777" w:rsidTr="00285327">
        <w:trPr>
          <w:trHeight w:val="67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5821A45D" w14:textId="77777777" w:rsidR="0025708D" w:rsidRPr="00322986" w:rsidRDefault="0025708D" w:rsidP="0025708D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DAB5BE7" w14:textId="243C5F78" w:rsidR="0025708D" w:rsidRPr="00322986" w:rsidRDefault="00663340" w:rsidP="0025708D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5</w:t>
            </w:r>
            <w:r w:rsidR="005D39C0">
              <w:rPr>
                <w:rFonts w:ascii="宋体" w:eastAsia="宋体" w:hAnsi="宋体"/>
                <w:kern w:val="0"/>
                <w:szCs w:val="21"/>
              </w:rPr>
              <w:t>0</w:t>
            </w:r>
            <w:r w:rsidR="005D39C0"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F177C5" w14:textId="65345746" w:rsidR="0025708D" w:rsidRPr="00322986" w:rsidRDefault="00663340" w:rsidP="0025708D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0</w:t>
            </w:r>
            <w:r w:rsidR="005D39C0"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 w14:paraId="378CAC04" w14:textId="285E72E7" w:rsidR="0025708D" w:rsidRPr="00322986" w:rsidRDefault="005D39C0" w:rsidP="0025708D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50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2AAFDB10" w14:textId="051EC570" w:rsidR="0025708D" w:rsidRPr="00322986" w:rsidRDefault="005D39C0" w:rsidP="0025708D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  <w:r w:rsidRPr="005D39C0">
              <w:rPr>
                <w:rFonts w:ascii="宋体" w:eastAsia="宋体" w:hAnsi="宋体" w:hint="eastAsia"/>
                <w:kern w:val="0"/>
                <w:szCs w:val="21"/>
              </w:rPr>
              <w:t>课程目标</w:t>
            </w:r>
            <w:r>
              <w:rPr>
                <w:rFonts w:ascii="宋体" w:eastAsia="宋体" w:hAnsi="宋体"/>
                <w:kern w:val="0"/>
                <w:szCs w:val="21"/>
              </w:rPr>
              <w:t>2</w:t>
            </w:r>
            <w:r w:rsidRPr="005D39C0">
              <w:rPr>
                <w:rFonts w:ascii="宋体" w:eastAsia="宋体" w:hAnsi="宋体"/>
                <w:kern w:val="0"/>
                <w:szCs w:val="21"/>
              </w:rPr>
              <w:t>达成度={0.</w:t>
            </w:r>
            <w:r w:rsidR="00663340">
              <w:rPr>
                <w:rFonts w:ascii="宋体" w:eastAsia="宋体" w:hAnsi="宋体"/>
                <w:kern w:val="0"/>
                <w:szCs w:val="21"/>
              </w:rPr>
              <w:t>5</w:t>
            </w:r>
            <w:r w:rsidRPr="005D39C0">
              <w:rPr>
                <w:rFonts w:ascii="宋体" w:eastAsia="宋体" w:hAnsi="宋体"/>
                <w:kern w:val="0"/>
                <w:szCs w:val="21"/>
              </w:rPr>
              <w:t>ｘ平时目标</w:t>
            </w:r>
            <w:r>
              <w:rPr>
                <w:rFonts w:ascii="宋体" w:eastAsia="宋体" w:hAnsi="宋体"/>
                <w:kern w:val="0"/>
                <w:szCs w:val="21"/>
              </w:rPr>
              <w:t>2</w:t>
            </w:r>
            <w:r w:rsidRPr="005D39C0">
              <w:rPr>
                <w:rFonts w:ascii="宋体" w:eastAsia="宋体" w:hAnsi="宋体"/>
                <w:kern w:val="0"/>
                <w:szCs w:val="21"/>
              </w:rPr>
              <w:t>成绩+0.</w:t>
            </w:r>
            <w:r>
              <w:rPr>
                <w:rFonts w:ascii="宋体" w:eastAsia="宋体" w:hAnsi="宋体"/>
                <w:kern w:val="0"/>
                <w:szCs w:val="21"/>
              </w:rPr>
              <w:t>5</w:t>
            </w:r>
            <w:r w:rsidRPr="005D39C0">
              <w:rPr>
                <w:rFonts w:ascii="宋体" w:eastAsia="宋体" w:hAnsi="宋体"/>
                <w:kern w:val="0"/>
                <w:szCs w:val="21"/>
              </w:rPr>
              <w:t>ｘ期末目标</w:t>
            </w:r>
            <w:r>
              <w:rPr>
                <w:rFonts w:ascii="宋体" w:eastAsia="宋体" w:hAnsi="宋体"/>
                <w:kern w:val="0"/>
                <w:szCs w:val="21"/>
              </w:rPr>
              <w:t>2</w:t>
            </w:r>
            <w:r w:rsidRPr="005D39C0">
              <w:rPr>
                <w:rFonts w:ascii="宋体" w:eastAsia="宋体" w:hAnsi="宋体"/>
                <w:kern w:val="0"/>
                <w:szCs w:val="21"/>
              </w:rPr>
              <w:t>成绩}/目标</w:t>
            </w:r>
            <w:r>
              <w:rPr>
                <w:rFonts w:ascii="宋体" w:eastAsia="宋体" w:hAnsi="宋体"/>
                <w:kern w:val="0"/>
                <w:szCs w:val="21"/>
              </w:rPr>
              <w:t>2</w:t>
            </w:r>
            <w:r w:rsidRPr="005D39C0">
              <w:rPr>
                <w:rFonts w:ascii="宋体" w:eastAsia="宋体" w:hAnsi="宋体"/>
                <w:kern w:val="0"/>
                <w:szCs w:val="21"/>
              </w:rPr>
              <w:t>总分</w:t>
            </w:r>
          </w:p>
        </w:tc>
      </w:tr>
      <w:tr w:rsidR="0025708D" w:rsidRPr="002F4D99" w14:paraId="29C732BA" w14:textId="77777777" w:rsidTr="00285327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F531F47" w14:textId="77777777" w:rsidR="0025708D" w:rsidRPr="00322986" w:rsidRDefault="0025708D" w:rsidP="0025708D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2E3E951" w14:textId="6D08A80F" w:rsidR="0025708D" w:rsidRPr="00322986" w:rsidRDefault="00663340" w:rsidP="0025708D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5</w:t>
            </w:r>
            <w:r w:rsidR="005D39C0" w:rsidRPr="005D39C0">
              <w:rPr>
                <w:rFonts w:ascii="宋体" w:eastAsia="宋体" w:hAnsi="宋体"/>
                <w:kern w:val="0"/>
                <w:szCs w:val="21"/>
              </w:rPr>
              <w:t>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7AB273" w14:textId="70CE64B2" w:rsidR="0025708D" w:rsidRPr="00322986" w:rsidRDefault="00663340" w:rsidP="0025708D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0</w:t>
            </w:r>
            <w:r w:rsidR="005D39C0"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 w14:paraId="6A1CC070" w14:textId="06D5B1C6" w:rsidR="0025708D" w:rsidRPr="00322986" w:rsidRDefault="00663340" w:rsidP="0025708D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5</w:t>
            </w:r>
            <w:r w:rsidR="005D39C0">
              <w:rPr>
                <w:rFonts w:ascii="宋体" w:eastAsia="宋体" w:hAnsi="宋体"/>
                <w:kern w:val="0"/>
                <w:szCs w:val="21"/>
              </w:rPr>
              <w:t>0</w:t>
            </w:r>
            <w:r w:rsidR="005D39C0"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6C0F80A5" w14:textId="38AAE6C9" w:rsidR="0025708D" w:rsidRPr="00322986" w:rsidRDefault="005D39C0" w:rsidP="0025708D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  <w:r w:rsidRPr="005D39C0">
              <w:rPr>
                <w:rFonts w:ascii="宋体" w:eastAsia="宋体" w:hAnsi="宋体" w:hint="eastAsia"/>
                <w:kern w:val="0"/>
                <w:szCs w:val="21"/>
              </w:rPr>
              <w:t>课程目标</w:t>
            </w:r>
            <w:r>
              <w:rPr>
                <w:rFonts w:ascii="宋体" w:eastAsia="宋体" w:hAnsi="宋体"/>
                <w:kern w:val="0"/>
                <w:szCs w:val="21"/>
              </w:rPr>
              <w:t>3</w:t>
            </w:r>
            <w:r w:rsidRPr="005D39C0">
              <w:rPr>
                <w:rFonts w:ascii="宋体" w:eastAsia="宋体" w:hAnsi="宋体"/>
                <w:kern w:val="0"/>
                <w:szCs w:val="21"/>
              </w:rPr>
              <w:t>达成度={0.</w:t>
            </w:r>
            <w:r w:rsidR="00663340">
              <w:rPr>
                <w:rFonts w:ascii="宋体" w:eastAsia="宋体" w:hAnsi="宋体"/>
                <w:kern w:val="0"/>
                <w:szCs w:val="21"/>
              </w:rPr>
              <w:t>5</w:t>
            </w:r>
            <w:r w:rsidRPr="005D39C0">
              <w:rPr>
                <w:rFonts w:ascii="宋体" w:eastAsia="宋体" w:hAnsi="宋体"/>
                <w:kern w:val="0"/>
                <w:szCs w:val="21"/>
              </w:rPr>
              <w:t>ｘ平时目标</w:t>
            </w:r>
            <w:r>
              <w:rPr>
                <w:rFonts w:ascii="宋体" w:eastAsia="宋体" w:hAnsi="宋体"/>
                <w:kern w:val="0"/>
                <w:szCs w:val="21"/>
              </w:rPr>
              <w:t>3</w:t>
            </w:r>
            <w:r w:rsidRPr="005D39C0">
              <w:rPr>
                <w:rFonts w:ascii="宋体" w:eastAsia="宋体" w:hAnsi="宋体"/>
                <w:kern w:val="0"/>
                <w:szCs w:val="21"/>
              </w:rPr>
              <w:t>成绩+0.</w:t>
            </w:r>
            <w:r w:rsidR="00663340">
              <w:rPr>
                <w:rFonts w:ascii="宋体" w:eastAsia="宋体" w:hAnsi="宋体"/>
                <w:kern w:val="0"/>
                <w:szCs w:val="21"/>
              </w:rPr>
              <w:t>5</w:t>
            </w:r>
            <w:r w:rsidRPr="005D39C0">
              <w:rPr>
                <w:rFonts w:ascii="宋体" w:eastAsia="宋体" w:hAnsi="宋体"/>
                <w:kern w:val="0"/>
                <w:szCs w:val="21"/>
              </w:rPr>
              <w:t>ｘ期末目标</w:t>
            </w:r>
            <w:r>
              <w:rPr>
                <w:rFonts w:ascii="宋体" w:eastAsia="宋体" w:hAnsi="宋体"/>
                <w:kern w:val="0"/>
                <w:szCs w:val="21"/>
              </w:rPr>
              <w:t>3</w:t>
            </w:r>
            <w:r w:rsidRPr="005D39C0">
              <w:rPr>
                <w:rFonts w:ascii="宋体" w:eastAsia="宋体" w:hAnsi="宋体"/>
                <w:kern w:val="0"/>
                <w:szCs w:val="21"/>
              </w:rPr>
              <w:t>成绩}/目标</w:t>
            </w:r>
            <w:r>
              <w:rPr>
                <w:rFonts w:ascii="宋体" w:eastAsia="宋体" w:hAnsi="宋体"/>
                <w:kern w:val="0"/>
                <w:szCs w:val="21"/>
              </w:rPr>
              <w:t>3</w:t>
            </w:r>
            <w:r w:rsidRPr="005D39C0">
              <w:rPr>
                <w:rFonts w:ascii="宋体" w:eastAsia="宋体" w:hAnsi="宋体"/>
                <w:kern w:val="0"/>
                <w:szCs w:val="21"/>
              </w:rPr>
              <w:t>总分</w:t>
            </w:r>
          </w:p>
        </w:tc>
      </w:tr>
    </w:tbl>
    <w:p w14:paraId="26C8E931" w14:textId="77777777" w:rsidR="00C3650D" w:rsidRDefault="00C3650D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</w:p>
    <w:p w14:paraId="0D62FBD3" w14:textId="77777777" w:rsidR="00C3650D" w:rsidRDefault="00C3650D">
      <w:pPr>
        <w:widowControl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sz w:val="24"/>
          <w:szCs w:val="24"/>
        </w:rPr>
        <w:br w:type="page"/>
      </w:r>
    </w:p>
    <w:p w14:paraId="3AA97E0E" w14:textId="04A6C868" w:rsidR="00285327" w:rsidRPr="00DD7B5F" w:rsidRDefault="00DD7B5F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lastRenderedPageBreak/>
        <w:t>（三）</w:t>
      </w:r>
      <w:r w:rsidR="00F56396" w:rsidRPr="00DD7B5F">
        <w:rPr>
          <w:rFonts w:ascii="黑体" w:eastAsia="黑体" w:hAnsi="黑体" w:hint="eastAsia"/>
          <w:b/>
          <w:sz w:val="24"/>
          <w:szCs w:val="24"/>
        </w:rPr>
        <w:t>评分标准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  <w:r w:rsidRPr="00CA53B2">
        <w:rPr>
          <w:rFonts w:ascii="宋体" w:eastAsia="宋体" w:hAnsi="宋体" w:hint="eastAsia"/>
          <w:szCs w:val="21"/>
        </w:rPr>
        <w:t>（小四号黑体）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1984"/>
        <w:gridCol w:w="1843"/>
        <w:gridCol w:w="1779"/>
        <w:gridCol w:w="1779"/>
      </w:tblGrid>
      <w:tr w:rsidR="00DE7849" w:rsidRPr="002F4D99" w14:paraId="20FF774A" w14:textId="77777777" w:rsidTr="00212DB1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5AFB6" w14:textId="77777777" w:rsidR="00DE7849" w:rsidRPr="00F56396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课程</w:t>
            </w:r>
          </w:p>
          <w:p w14:paraId="59429DAD" w14:textId="77777777" w:rsidR="00DE7849" w:rsidRPr="00F56396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7D767" w14:textId="77777777" w:rsidR="00DE7849" w:rsidRPr="00FB77A1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DE7849" w:rsidRPr="002F4D99" w14:paraId="6302EB39" w14:textId="77777777" w:rsidTr="006409D4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028E1" w14:textId="77777777"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EECB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BE48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B682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77DD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1C91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＜6</w:t>
            </w:r>
            <w:r w:rsidRPr="00FB77A1"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DE7849" w:rsidRPr="002F4D99" w14:paraId="4912A8CE" w14:textId="77777777" w:rsidTr="006409D4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6CFFD" w14:textId="77777777"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CE10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1BA7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8600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678C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2C84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DE7849" w:rsidRPr="002F4D99" w14:paraId="1CF55FF6" w14:textId="77777777" w:rsidTr="00264491">
        <w:trPr>
          <w:trHeight w:val="485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D368" w14:textId="77777777"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1E2F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F65F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79BF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690F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21AA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25708D" w:rsidRPr="002F4D99" w14:paraId="1D31DAF7" w14:textId="77777777" w:rsidTr="00264491">
        <w:trPr>
          <w:trHeight w:val="211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14BF" w14:textId="77777777" w:rsidR="0025708D" w:rsidRDefault="0025708D" w:rsidP="0025708D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1C7B9597" w14:textId="77777777" w:rsidR="0025708D" w:rsidRPr="00F56396" w:rsidRDefault="0025708D" w:rsidP="0025708D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9028" w14:textId="2980EAAA" w:rsidR="0025708D" w:rsidRPr="00264491" w:rsidRDefault="00FB6270" w:rsidP="0025708D">
            <w:pPr>
              <w:spacing w:beforeLines="50" w:before="156" w:afterLines="50" w:after="156"/>
              <w:rPr>
                <w:rFonts w:ascii="宋体" w:eastAsia="宋体" w:hAnsi="宋体" w:cs="宋体"/>
                <w:sz w:val="18"/>
                <w:szCs w:val="20"/>
              </w:rPr>
            </w:pPr>
            <w:r w:rsidRPr="00264491">
              <w:rPr>
                <w:rFonts w:ascii="宋体" w:eastAsia="宋体" w:hAnsi="宋体" w:cs="宋体" w:hint="eastAsia"/>
                <w:sz w:val="18"/>
                <w:szCs w:val="20"/>
              </w:rPr>
              <w:t>规划文本</w:t>
            </w:r>
            <w:r w:rsidR="00976ED3" w:rsidRPr="00264491">
              <w:rPr>
                <w:rFonts w:ascii="宋体" w:eastAsia="宋体" w:hAnsi="宋体" w:cs="宋体" w:hint="eastAsia"/>
                <w:sz w:val="18"/>
                <w:szCs w:val="20"/>
              </w:rPr>
              <w:t>中</w:t>
            </w:r>
            <w:r w:rsidR="0025708D" w:rsidRPr="00264491">
              <w:rPr>
                <w:rFonts w:ascii="宋体" w:eastAsia="宋体" w:hAnsi="宋体" w:cs="宋体" w:hint="eastAsia"/>
                <w:sz w:val="18"/>
                <w:szCs w:val="20"/>
              </w:rPr>
              <w:t>对</w:t>
            </w:r>
            <w:r w:rsidRPr="00264491">
              <w:rPr>
                <w:rFonts w:ascii="宋体" w:eastAsia="宋体" w:hAnsi="宋体" w:cs="宋体" w:hint="eastAsia"/>
                <w:sz w:val="18"/>
                <w:szCs w:val="20"/>
              </w:rPr>
              <w:t>国土空间规划</w:t>
            </w:r>
            <w:r w:rsidR="005D39C0" w:rsidRPr="00264491">
              <w:rPr>
                <w:rFonts w:ascii="宋体" w:eastAsia="宋体" w:hAnsi="宋体" w:cs="宋体" w:hint="eastAsia"/>
                <w:sz w:val="18"/>
                <w:szCs w:val="20"/>
              </w:rPr>
              <w:t>的概念内涵理解准确，</w:t>
            </w:r>
            <w:r w:rsidR="00976ED3" w:rsidRPr="00264491">
              <w:rPr>
                <w:rFonts w:ascii="宋体" w:eastAsia="宋体" w:hAnsi="宋体" w:cs="宋体" w:hint="eastAsia"/>
                <w:sz w:val="18"/>
                <w:szCs w:val="20"/>
              </w:rPr>
              <w:t>能够清晰反映出</w:t>
            </w:r>
            <w:r w:rsidRPr="00264491">
              <w:rPr>
                <w:rFonts w:ascii="宋体" w:eastAsia="宋体" w:hAnsi="宋体" w:cs="宋体" w:hint="eastAsia"/>
                <w:sz w:val="18"/>
                <w:szCs w:val="20"/>
              </w:rPr>
              <w:t>国土空间规划工作内容层次和结构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2140" w14:textId="74A32524" w:rsidR="0025708D" w:rsidRPr="00264491" w:rsidRDefault="00FB6270" w:rsidP="0025708D">
            <w:pPr>
              <w:spacing w:beforeLines="50" w:before="156" w:afterLines="50" w:after="156"/>
              <w:rPr>
                <w:rFonts w:ascii="宋体" w:eastAsia="宋体" w:hAnsi="宋体" w:cs="宋体"/>
                <w:sz w:val="18"/>
                <w:szCs w:val="20"/>
              </w:rPr>
            </w:pPr>
            <w:r w:rsidRPr="00264491">
              <w:rPr>
                <w:rFonts w:ascii="宋体" w:eastAsia="宋体" w:hAnsi="宋体" w:cs="宋体" w:hint="eastAsia"/>
                <w:sz w:val="18"/>
                <w:szCs w:val="20"/>
              </w:rPr>
              <w:t>规划文本中对国土空间规划的</w:t>
            </w:r>
            <w:r w:rsidR="00976ED3" w:rsidRPr="00264491">
              <w:rPr>
                <w:rFonts w:ascii="宋体" w:eastAsia="宋体" w:hAnsi="宋体" w:cs="宋体" w:hint="eastAsia"/>
                <w:sz w:val="18"/>
                <w:szCs w:val="20"/>
              </w:rPr>
              <w:t>概念内涵理解比较准确，能够清晰反映出</w:t>
            </w:r>
            <w:r w:rsidR="00264491" w:rsidRPr="00264491">
              <w:rPr>
                <w:rFonts w:ascii="宋体" w:eastAsia="宋体" w:hAnsi="宋体" w:cs="宋体" w:hint="eastAsia"/>
                <w:sz w:val="18"/>
                <w:szCs w:val="20"/>
              </w:rPr>
              <w:t>国土空间规划工作内容层次和结构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8278" w14:textId="72F984E8" w:rsidR="0025708D" w:rsidRPr="00264491" w:rsidRDefault="00FB6270" w:rsidP="0025708D">
            <w:pPr>
              <w:spacing w:beforeLines="50" w:before="156" w:afterLines="50" w:after="156"/>
              <w:rPr>
                <w:rFonts w:ascii="宋体" w:eastAsia="宋体" w:hAnsi="宋体" w:cs="宋体"/>
                <w:sz w:val="18"/>
                <w:szCs w:val="20"/>
              </w:rPr>
            </w:pPr>
            <w:r w:rsidRPr="00264491">
              <w:rPr>
                <w:rFonts w:ascii="宋体" w:eastAsia="宋体" w:hAnsi="宋体" w:cs="宋体" w:hint="eastAsia"/>
                <w:sz w:val="18"/>
                <w:szCs w:val="20"/>
              </w:rPr>
              <w:t>规划文本中对国土空间规划的</w:t>
            </w:r>
            <w:r w:rsidR="00976ED3" w:rsidRPr="00264491">
              <w:rPr>
                <w:rFonts w:ascii="宋体" w:eastAsia="宋体" w:hAnsi="宋体" w:cs="宋体" w:hint="eastAsia"/>
                <w:sz w:val="18"/>
                <w:szCs w:val="20"/>
              </w:rPr>
              <w:t>概念内涵有一定理解，能够清晰反映出</w:t>
            </w:r>
            <w:r w:rsidR="00264491" w:rsidRPr="00264491">
              <w:rPr>
                <w:rFonts w:ascii="宋体" w:eastAsia="宋体" w:hAnsi="宋体" w:cs="宋体" w:hint="eastAsia"/>
                <w:sz w:val="18"/>
                <w:szCs w:val="20"/>
              </w:rPr>
              <w:t>国土空间规划工作内容层次和结构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16ED" w14:textId="01FD2361" w:rsidR="0025708D" w:rsidRPr="00264491" w:rsidRDefault="00FB6270" w:rsidP="0025708D">
            <w:pPr>
              <w:spacing w:beforeLines="50" w:before="156" w:afterLines="50" w:after="156"/>
              <w:rPr>
                <w:rFonts w:ascii="宋体" w:eastAsia="宋体" w:hAnsi="宋体" w:cs="宋体"/>
                <w:sz w:val="18"/>
                <w:szCs w:val="20"/>
              </w:rPr>
            </w:pPr>
            <w:r w:rsidRPr="00264491">
              <w:rPr>
                <w:rFonts w:ascii="宋体" w:eastAsia="宋体" w:hAnsi="宋体" w:cs="宋体" w:hint="eastAsia"/>
                <w:sz w:val="18"/>
                <w:szCs w:val="20"/>
              </w:rPr>
              <w:t>规划文本中对国土空间规划的</w:t>
            </w:r>
            <w:r w:rsidR="00976ED3" w:rsidRPr="00264491">
              <w:rPr>
                <w:rFonts w:ascii="宋体" w:eastAsia="宋体" w:hAnsi="宋体" w:cs="宋体" w:hint="eastAsia"/>
                <w:sz w:val="18"/>
                <w:szCs w:val="20"/>
              </w:rPr>
              <w:t>概念内涵理解有一定偏差，反映出</w:t>
            </w:r>
            <w:r w:rsidR="00264491" w:rsidRPr="00264491">
              <w:rPr>
                <w:rFonts w:ascii="宋体" w:eastAsia="宋体" w:hAnsi="宋体" w:cs="宋体" w:hint="eastAsia"/>
                <w:sz w:val="18"/>
                <w:szCs w:val="20"/>
              </w:rPr>
              <w:t>国土空间规划工作内容层次和结构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5A23" w14:textId="576EA4E3" w:rsidR="0025708D" w:rsidRPr="00264491" w:rsidRDefault="00FB6270" w:rsidP="0025708D">
            <w:pPr>
              <w:spacing w:beforeLines="50" w:before="156" w:afterLines="50" w:after="156"/>
              <w:rPr>
                <w:rFonts w:ascii="宋体" w:eastAsia="宋体" w:hAnsi="宋体" w:cs="宋体"/>
                <w:sz w:val="18"/>
                <w:szCs w:val="20"/>
              </w:rPr>
            </w:pPr>
            <w:r w:rsidRPr="00264491">
              <w:rPr>
                <w:rFonts w:ascii="宋体" w:eastAsia="宋体" w:hAnsi="宋体" w:cs="宋体" w:hint="eastAsia"/>
                <w:sz w:val="18"/>
                <w:szCs w:val="20"/>
              </w:rPr>
              <w:t>规划文本中对国土空间规划的</w:t>
            </w:r>
            <w:r w:rsidR="00976ED3" w:rsidRPr="00264491">
              <w:rPr>
                <w:rFonts w:ascii="宋体" w:eastAsia="宋体" w:hAnsi="宋体" w:cs="宋体" w:hint="eastAsia"/>
                <w:sz w:val="18"/>
                <w:szCs w:val="20"/>
              </w:rPr>
              <w:t>概念内涵理解偏差较大，未按基本要求完成</w:t>
            </w:r>
          </w:p>
        </w:tc>
      </w:tr>
      <w:tr w:rsidR="0025708D" w:rsidRPr="002F4D99" w14:paraId="42198D74" w14:textId="77777777" w:rsidTr="00A41633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FEF0" w14:textId="77777777" w:rsidR="0025708D" w:rsidRDefault="0025708D" w:rsidP="0025708D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40A6026C" w14:textId="77777777" w:rsidR="0025708D" w:rsidRPr="00F56396" w:rsidRDefault="0025708D" w:rsidP="0025708D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BCC8" w14:textId="20E0D0F5" w:rsidR="0025708D" w:rsidRPr="00264491" w:rsidRDefault="00264491" w:rsidP="0025708D">
            <w:pPr>
              <w:spacing w:beforeLines="50" w:before="156" w:afterLines="50" w:after="156"/>
              <w:rPr>
                <w:rFonts w:ascii="宋体" w:eastAsia="宋体" w:hAnsi="宋体" w:cs="宋体"/>
                <w:sz w:val="18"/>
                <w:szCs w:val="20"/>
              </w:rPr>
            </w:pPr>
            <w:r w:rsidRPr="00264491">
              <w:rPr>
                <w:rFonts w:ascii="宋体" w:eastAsia="宋体" w:hAnsi="宋体" w:cs="宋体" w:hint="eastAsia"/>
                <w:sz w:val="18"/>
                <w:szCs w:val="20"/>
              </w:rPr>
              <w:t>规划文本</w:t>
            </w:r>
            <w:r w:rsidR="00976ED3" w:rsidRPr="00264491">
              <w:rPr>
                <w:rFonts w:ascii="宋体" w:eastAsia="宋体" w:hAnsi="宋体" w:cs="宋体" w:hint="eastAsia"/>
                <w:sz w:val="18"/>
                <w:szCs w:val="20"/>
              </w:rPr>
              <w:t>能够充分</w:t>
            </w:r>
            <w:r w:rsidR="00873783" w:rsidRPr="00264491">
              <w:rPr>
                <w:rFonts w:ascii="宋体" w:eastAsia="宋体" w:hAnsi="宋体" w:cs="宋体" w:hint="eastAsia"/>
                <w:sz w:val="18"/>
                <w:szCs w:val="20"/>
              </w:rPr>
              <w:t>体现</w:t>
            </w:r>
            <w:r w:rsidRPr="00264491">
              <w:rPr>
                <w:rFonts w:ascii="宋体" w:eastAsia="宋体" w:hAnsi="宋体" w:cs="宋体" w:hint="eastAsia"/>
                <w:sz w:val="18"/>
                <w:szCs w:val="20"/>
              </w:rPr>
              <w:t>国土景观生态保护修复的规划原理</w:t>
            </w:r>
            <w:r w:rsidRPr="00264491">
              <w:rPr>
                <w:rFonts w:ascii="宋体" w:eastAsia="宋体" w:hAnsi="宋体" w:cs="宋体" w:hint="eastAsia"/>
                <w:sz w:val="18"/>
                <w:szCs w:val="20"/>
              </w:rPr>
              <w:t>和方法</w:t>
            </w:r>
            <w:r w:rsidR="00976ED3" w:rsidRPr="00264491">
              <w:rPr>
                <w:rFonts w:ascii="宋体" w:eastAsia="宋体" w:hAnsi="宋体" w:cs="宋体" w:hint="eastAsia"/>
                <w:sz w:val="18"/>
                <w:szCs w:val="20"/>
              </w:rPr>
              <w:t>，构思逻辑清晰明确</w:t>
            </w:r>
            <w:r w:rsidRPr="00264491">
              <w:rPr>
                <w:rFonts w:ascii="宋体" w:eastAsia="宋体" w:hAnsi="宋体" w:cs="宋体" w:hint="eastAsia"/>
                <w:sz w:val="18"/>
                <w:szCs w:val="20"/>
              </w:rPr>
              <w:t>，</w:t>
            </w:r>
            <w:r w:rsidR="00873783" w:rsidRPr="00264491">
              <w:rPr>
                <w:rFonts w:ascii="宋体" w:eastAsia="宋体" w:hAnsi="宋体" w:cs="宋体" w:hint="eastAsia"/>
                <w:sz w:val="18"/>
                <w:szCs w:val="20"/>
              </w:rPr>
              <w:t>内容充实、分析准确</w:t>
            </w:r>
            <w:proofErr w:type="gramStart"/>
            <w:r w:rsidR="00873783" w:rsidRPr="00264491">
              <w:rPr>
                <w:rFonts w:ascii="宋体" w:eastAsia="宋体" w:hAnsi="宋体" w:cs="宋体" w:hint="eastAsia"/>
                <w:sz w:val="18"/>
                <w:szCs w:val="20"/>
              </w:rPr>
              <w:t>且分析</w:t>
            </w:r>
            <w:proofErr w:type="gramEnd"/>
            <w:r w:rsidR="00873783" w:rsidRPr="00264491">
              <w:rPr>
                <w:rFonts w:ascii="宋体" w:eastAsia="宋体" w:hAnsi="宋体" w:cs="宋体" w:hint="eastAsia"/>
                <w:sz w:val="18"/>
                <w:szCs w:val="20"/>
              </w:rPr>
              <w:t>图质量优秀</w:t>
            </w:r>
            <w:r w:rsidRPr="00264491">
              <w:rPr>
                <w:rFonts w:ascii="宋体" w:eastAsia="宋体" w:hAnsi="宋体" w:cs="宋体" w:hint="eastAsia"/>
                <w:sz w:val="18"/>
                <w:szCs w:val="20"/>
              </w:rPr>
              <w:t>，</w:t>
            </w:r>
            <w:r w:rsidRPr="00264491">
              <w:rPr>
                <w:rFonts w:ascii="宋体" w:eastAsia="宋体" w:hAnsi="宋体" w:cs="宋体" w:hint="eastAsia"/>
                <w:sz w:val="18"/>
                <w:szCs w:val="20"/>
              </w:rPr>
              <w:t>口头表达清晰准确、仪态举止自然、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0C71" w14:textId="733248D9" w:rsidR="0025708D" w:rsidRPr="00264491" w:rsidRDefault="00264491" w:rsidP="0025708D">
            <w:pPr>
              <w:spacing w:beforeLines="50" w:before="156" w:afterLines="50" w:after="156"/>
              <w:rPr>
                <w:rFonts w:ascii="宋体" w:eastAsia="宋体" w:hAnsi="宋体" w:cs="宋体"/>
                <w:sz w:val="18"/>
                <w:szCs w:val="20"/>
              </w:rPr>
            </w:pPr>
            <w:r w:rsidRPr="00264491">
              <w:rPr>
                <w:rFonts w:ascii="宋体" w:eastAsia="宋体" w:hAnsi="宋体" w:cs="宋体" w:hint="eastAsia"/>
                <w:sz w:val="18"/>
                <w:szCs w:val="20"/>
              </w:rPr>
              <w:t>规划文本</w:t>
            </w:r>
            <w:r w:rsidR="00873783" w:rsidRPr="00264491">
              <w:rPr>
                <w:rFonts w:ascii="宋体" w:eastAsia="宋体" w:hAnsi="宋体" w:cs="宋体" w:hint="eastAsia"/>
                <w:sz w:val="18"/>
                <w:szCs w:val="20"/>
              </w:rPr>
              <w:t>能够体现</w:t>
            </w:r>
            <w:r w:rsidRPr="00264491">
              <w:rPr>
                <w:rFonts w:ascii="宋体" w:eastAsia="宋体" w:hAnsi="宋体" w:cs="宋体" w:hint="eastAsia"/>
                <w:sz w:val="18"/>
                <w:szCs w:val="20"/>
              </w:rPr>
              <w:t>国土景观生态保护修复的规划原理和方法，</w:t>
            </w:r>
            <w:r w:rsidR="00873783" w:rsidRPr="00264491">
              <w:rPr>
                <w:rFonts w:ascii="宋体" w:eastAsia="宋体" w:hAnsi="宋体" w:cs="宋体" w:hint="eastAsia"/>
                <w:sz w:val="18"/>
                <w:szCs w:val="20"/>
              </w:rPr>
              <w:t>构思逻辑较清晰</w:t>
            </w:r>
            <w:r w:rsidRPr="00264491">
              <w:rPr>
                <w:rFonts w:ascii="宋体" w:eastAsia="宋体" w:hAnsi="宋体" w:cs="宋体" w:hint="eastAsia"/>
                <w:sz w:val="18"/>
                <w:szCs w:val="20"/>
              </w:rPr>
              <w:t>，</w:t>
            </w:r>
            <w:r w:rsidR="00873783" w:rsidRPr="00264491">
              <w:rPr>
                <w:rFonts w:ascii="宋体" w:eastAsia="宋体" w:hAnsi="宋体" w:cs="宋体" w:hint="eastAsia"/>
                <w:sz w:val="18"/>
                <w:szCs w:val="20"/>
              </w:rPr>
              <w:t>内容较充实、分析准确</w:t>
            </w:r>
            <w:r w:rsidRPr="00264491">
              <w:rPr>
                <w:rFonts w:ascii="宋体" w:eastAsia="宋体" w:hAnsi="宋体" w:cs="宋体" w:hint="eastAsia"/>
                <w:sz w:val="18"/>
                <w:szCs w:val="20"/>
              </w:rPr>
              <w:t>，</w:t>
            </w:r>
            <w:r w:rsidRPr="00264491">
              <w:rPr>
                <w:rFonts w:ascii="宋体" w:eastAsia="宋体" w:hAnsi="宋体" w:cs="宋体" w:hint="eastAsia"/>
                <w:sz w:val="18"/>
                <w:szCs w:val="20"/>
              </w:rPr>
              <w:t>口头表达较清晰准确，能较好地回答提问和沟通方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FEFA" w14:textId="39D0AF50" w:rsidR="0025708D" w:rsidRPr="00264491" w:rsidRDefault="00264491" w:rsidP="0025708D">
            <w:pPr>
              <w:spacing w:beforeLines="50" w:before="156" w:afterLines="50" w:after="156"/>
              <w:rPr>
                <w:rFonts w:ascii="宋体" w:eastAsia="宋体" w:hAnsi="宋体" w:cs="宋体"/>
                <w:sz w:val="18"/>
                <w:szCs w:val="20"/>
              </w:rPr>
            </w:pPr>
            <w:r w:rsidRPr="00264491">
              <w:rPr>
                <w:rFonts w:ascii="宋体" w:eastAsia="宋体" w:hAnsi="宋体" w:cs="宋体" w:hint="eastAsia"/>
                <w:sz w:val="18"/>
                <w:szCs w:val="20"/>
              </w:rPr>
              <w:t>规划文本</w:t>
            </w:r>
            <w:r w:rsidR="00873783" w:rsidRPr="00264491">
              <w:rPr>
                <w:rFonts w:ascii="宋体" w:eastAsia="宋体" w:hAnsi="宋体" w:cs="宋体" w:hint="eastAsia"/>
                <w:sz w:val="18"/>
                <w:szCs w:val="20"/>
              </w:rPr>
              <w:t>能够体现</w:t>
            </w:r>
            <w:r w:rsidRPr="00264491">
              <w:rPr>
                <w:rFonts w:ascii="宋体" w:eastAsia="宋体" w:hAnsi="宋体" w:cs="宋体" w:hint="eastAsia"/>
                <w:sz w:val="18"/>
                <w:szCs w:val="20"/>
              </w:rPr>
              <w:t>国土景观生态保护修复的规划原理和方法，</w:t>
            </w:r>
            <w:r w:rsidR="00873783" w:rsidRPr="00264491">
              <w:rPr>
                <w:rFonts w:ascii="宋体" w:eastAsia="宋体" w:hAnsi="宋体" w:cs="宋体" w:hint="eastAsia"/>
                <w:sz w:val="18"/>
                <w:szCs w:val="20"/>
              </w:rPr>
              <w:t>构思逻辑较为混乱</w:t>
            </w:r>
            <w:r w:rsidRPr="00264491">
              <w:rPr>
                <w:rFonts w:ascii="宋体" w:eastAsia="宋体" w:hAnsi="宋体" w:cs="宋体" w:hint="eastAsia"/>
                <w:sz w:val="18"/>
                <w:szCs w:val="20"/>
              </w:rPr>
              <w:t>，</w:t>
            </w:r>
            <w:r w:rsidR="00873783" w:rsidRPr="00264491">
              <w:rPr>
                <w:rFonts w:ascii="宋体" w:eastAsia="宋体" w:hAnsi="宋体" w:cs="宋体" w:hint="eastAsia"/>
                <w:sz w:val="18"/>
                <w:szCs w:val="20"/>
              </w:rPr>
              <w:t>内容较少、分析不够准确</w:t>
            </w:r>
            <w:r w:rsidRPr="00264491">
              <w:rPr>
                <w:rFonts w:ascii="宋体" w:eastAsia="宋体" w:hAnsi="宋体" w:cs="宋体" w:hint="eastAsia"/>
                <w:sz w:val="18"/>
                <w:szCs w:val="20"/>
              </w:rPr>
              <w:t>，</w:t>
            </w:r>
            <w:r w:rsidRPr="00264491">
              <w:rPr>
                <w:rFonts w:ascii="宋体" w:eastAsia="宋体" w:hAnsi="宋体" w:cs="宋体" w:hint="eastAsia"/>
                <w:sz w:val="18"/>
                <w:szCs w:val="20"/>
              </w:rPr>
              <w:t>口头表达较清晰准确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91F1" w14:textId="19A6230D" w:rsidR="0025708D" w:rsidRPr="00264491" w:rsidRDefault="00264491" w:rsidP="0025708D">
            <w:pPr>
              <w:spacing w:beforeLines="50" w:before="156" w:afterLines="50" w:after="156"/>
              <w:rPr>
                <w:rFonts w:ascii="宋体" w:eastAsia="宋体" w:hAnsi="宋体" w:cs="宋体"/>
                <w:sz w:val="18"/>
                <w:szCs w:val="20"/>
              </w:rPr>
            </w:pPr>
            <w:r w:rsidRPr="00264491">
              <w:rPr>
                <w:rFonts w:ascii="宋体" w:eastAsia="宋体" w:hAnsi="宋体" w:cs="宋体" w:hint="eastAsia"/>
                <w:sz w:val="18"/>
                <w:szCs w:val="20"/>
              </w:rPr>
              <w:t>规划文本</w:t>
            </w:r>
            <w:r w:rsidR="002E73DB" w:rsidRPr="00264491">
              <w:rPr>
                <w:rFonts w:ascii="宋体" w:eastAsia="宋体" w:hAnsi="宋体" w:cs="宋体" w:hint="eastAsia"/>
                <w:sz w:val="18"/>
                <w:szCs w:val="20"/>
              </w:rPr>
              <w:t>难以</w:t>
            </w:r>
            <w:r w:rsidR="00873783" w:rsidRPr="00264491">
              <w:rPr>
                <w:rFonts w:ascii="宋体" w:eastAsia="宋体" w:hAnsi="宋体" w:cs="宋体" w:hint="eastAsia"/>
                <w:sz w:val="18"/>
                <w:szCs w:val="20"/>
              </w:rPr>
              <w:t>体现</w:t>
            </w:r>
            <w:r w:rsidRPr="00264491">
              <w:rPr>
                <w:rFonts w:ascii="宋体" w:eastAsia="宋体" w:hAnsi="宋体" w:cs="宋体" w:hint="eastAsia"/>
                <w:sz w:val="18"/>
                <w:szCs w:val="20"/>
              </w:rPr>
              <w:t>国土景观生态保护修复的规划原理和方法，</w:t>
            </w:r>
            <w:r w:rsidR="00873783" w:rsidRPr="00264491">
              <w:rPr>
                <w:rFonts w:ascii="宋体" w:eastAsia="宋体" w:hAnsi="宋体" w:cs="宋体" w:hint="eastAsia"/>
                <w:sz w:val="18"/>
                <w:szCs w:val="20"/>
              </w:rPr>
              <w:t>但具备一定合理性，构思逻辑混乱</w:t>
            </w:r>
            <w:r w:rsidRPr="00264491">
              <w:rPr>
                <w:rFonts w:ascii="宋体" w:eastAsia="宋体" w:hAnsi="宋体" w:cs="宋体" w:hint="eastAsia"/>
                <w:sz w:val="18"/>
                <w:szCs w:val="20"/>
              </w:rPr>
              <w:t>，</w:t>
            </w:r>
            <w:r w:rsidR="00873783" w:rsidRPr="00264491">
              <w:rPr>
                <w:rFonts w:ascii="宋体" w:eastAsia="宋体" w:hAnsi="宋体" w:cs="宋体" w:hint="eastAsia"/>
                <w:sz w:val="18"/>
                <w:szCs w:val="20"/>
              </w:rPr>
              <w:t>内容贫瘠、分析不够准确</w:t>
            </w:r>
            <w:r w:rsidRPr="00264491">
              <w:rPr>
                <w:rFonts w:ascii="宋体" w:eastAsia="宋体" w:hAnsi="宋体" w:cs="宋体" w:hint="eastAsia"/>
                <w:sz w:val="18"/>
                <w:szCs w:val="20"/>
              </w:rPr>
              <w:t>，</w:t>
            </w:r>
            <w:r w:rsidRPr="00264491">
              <w:rPr>
                <w:rFonts w:ascii="宋体" w:eastAsia="宋体" w:hAnsi="宋体" w:cs="宋体" w:hint="eastAsia"/>
                <w:sz w:val="18"/>
                <w:szCs w:val="20"/>
              </w:rPr>
              <w:t>口头表达交流基本正常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8B36" w14:textId="0BA87971" w:rsidR="0025708D" w:rsidRPr="00264491" w:rsidRDefault="00264491" w:rsidP="0025708D">
            <w:pPr>
              <w:spacing w:beforeLines="50" w:before="156" w:afterLines="50" w:after="156"/>
              <w:rPr>
                <w:rFonts w:ascii="宋体" w:eastAsia="宋体" w:hAnsi="宋体" w:cs="宋体"/>
                <w:sz w:val="18"/>
                <w:szCs w:val="20"/>
              </w:rPr>
            </w:pPr>
            <w:r w:rsidRPr="00264491">
              <w:rPr>
                <w:rFonts w:ascii="宋体" w:eastAsia="宋体" w:hAnsi="宋体" w:cs="宋体" w:hint="eastAsia"/>
                <w:sz w:val="18"/>
                <w:szCs w:val="20"/>
              </w:rPr>
              <w:t>规划文本</w:t>
            </w:r>
            <w:r w:rsidR="00873783" w:rsidRPr="00264491">
              <w:rPr>
                <w:rFonts w:ascii="宋体" w:eastAsia="宋体" w:hAnsi="宋体" w:cs="宋体" w:hint="eastAsia"/>
                <w:sz w:val="18"/>
                <w:szCs w:val="20"/>
              </w:rPr>
              <w:t>无法体现</w:t>
            </w:r>
            <w:r w:rsidRPr="00264491">
              <w:rPr>
                <w:rFonts w:ascii="宋体" w:eastAsia="宋体" w:hAnsi="宋体" w:cs="宋体" w:hint="eastAsia"/>
                <w:sz w:val="18"/>
                <w:szCs w:val="20"/>
              </w:rPr>
              <w:t>国土景观生态保护修复的规划原理和方法，</w:t>
            </w:r>
            <w:r w:rsidR="00873783" w:rsidRPr="00264491">
              <w:rPr>
                <w:rFonts w:ascii="宋体" w:eastAsia="宋体" w:hAnsi="宋体" w:cs="宋体" w:hint="eastAsia"/>
                <w:sz w:val="18"/>
                <w:szCs w:val="20"/>
              </w:rPr>
              <w:t>且不合理，构思逻辑混乱</w:t>
            </w:r>
            <w:r w:rsidRPr="00264491">
              <w:rPr>
                <w:rFonts w:ascii="宋体" w:eastAsia="宋体" w:hAnsi="宋体" w:cs="宋体" w:hint="eastAsia"/>
                <w:sz w:val="18"/>
                <w:szCs w:val="20"/>
              </w:rPr>
              <w:t>，</w:t>
            </w:r>
            <w:r w:rsidR="00873783" w:rsidRPr="00264491">
              <w:rPr>
                <w:rFonts w:ascii="宋体" w:eastAsia="宋体" w:hAnsi="宋体" w:cs="宋体" w:hint="eastAsia"/>
                <w:sz w:val="18"/>
                <w:szCs w:val="20"/>
              </w:rPr>
              <w:t>未按基本要求完成</w:t>
            </w:r>
            <w:r w:rsidRPr="00264491">
              <w:rPr>
                <w:rFonts w:ascii="宋体" w:eastAsia="宋体" w:hAnsi="宋体" w:cs="宋体" w:hint="eastAsia"/>
                <w:sz w:val="18"/>
                <w:szCs w:val="20"/>
              </w:rPr>
              <w:t>，</w:t>
            </w:r>
            <w:r w:rsidRPr="00264491">
              <w:rPr>
                <w:rFonts w:ascii="宋体" w:eastAsia="宋体" w:hAnsi="宋体" w:cs="宋体" w:hint="eastAsia"/>
                <w:sz w:val="18"/>
                <w:szCs w:val="20"/>
              </w:rPr>
              <w:t>口头表达交</w:t>
            </w:r>
            <w:r w:rsidRPr="00264491">
              <w:rPr>
                <w:rFonts w:ascii="宋体" w:eastAsia="宋体" w:hAnsi="宋体" w:cs="宋体" w:hint="eastAsia"/>
                <w:sz w:val="18"/>
                <w:szCs w:val="20"/>
              </w:rPr>
              <w:t>流存在明显问题</w:t>
            </w:r>
          </w:p>
        </w:tc>
      </w:tr>
      <w:tr w:rsidR="00264491" w:rsidRPr="002F4D99" w14:paraId="0F0999C5" w14:textId="77777777" w:rsidTr="00B34C73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7820" w14:textId="77777777" w:rsidR="00264491" w:rsidRDefault="00264491" w:rsidP="00264491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68914D6C" w14:textId="77777777" w:rsidR="00264491" w:rsidRPr="00F56396" w:rsidRDefault="00264491" w:rsidP="00264491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145C" w14:textId="18BF9CC3" w:rsidR="00264491" w:rsidRPr="00264491" w:rsidRDefault="00264491" w:rsidP="00264491">
            <w:pPr>
              <w:spacing w:beforeLines="50" w:before="156" w:afterLines="50" w:after="156"/>
              <w:rPr>
                <w:rFonts w:ascii="宋体" w:eastAsia="宋体" w:hAnsi="宋体" w:cs="宋体"/>
                <w:sz w:val="18"/>
                <w:szCs w:val="20"/>
              </w:rPr>
            </w:pPr>
            <w:r w:rsidRPr="00264491">
              <w:rPr>
                <w:rFonts w:ascii="宋体" w:eastAsia="宋体" w:hAnsi="宋体" w:cs="宋体" w:hint="eastAsia"/>
                <w:sz w:val="18"/>
                <w:szCs w:val="20"/>
              </w:rPr>
              <w:t>规划文本能够充分体现国土景观遗产保护创新的规划原理和方法，构思逻辑清晰明确，内容充实、分析准确</w:t>
            </w:r>
            <w:proofErr w:type="gramStart"/>
            <w:r w:rsidRPr="00264491">
              <w:rPr>
                <w:rFonts w:ascii="宋体" w:eastAsia="宋体" w:hAnsi="宋体" w:cs="宋体" w:hint="eastAsia"/>
                <w:sz w:val="18"/>
                <w:szCs w:val="20"/>
              </w:rPr>
              <w:t>且分析</w:t>
            </w:r>
            <w:proofErr w:type="gramEnd"/>
            <w:r w:rsidRPr="00264491">
              <w:rPr>
                <w:rFonts w:ascii="宋体" w:eastAsia="宋体" w:hAnsi="宋体" w:cs="宋体" w:hint="eastAsia"/>
                <w:sz w:val="18"/>
                <w:szCs w:val="20"/>
              </w:rPr>
              <w:t>图质量优秀，口头表达清晰准确、仪态举止自然、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C505" w14:textId="62222A24" w:rsidR="00264491" w:rsidRPr="00264491" w:rsidRDefault="00264491" w:rsidP="00264491">
            <w:pPr>
              <w:spacing w:beforeLines="50" w:before="156" w:afterLines="50" w:after="156"/>
              <w:rPr>
                <w:rFonts w:ascii="宋体" w:eastAsia="宋体" w:hAnsi="宋体" w:cs="宋体"/>
                <w:sz w:val="18"/>
                <w:szCs w:val="20"/>
              </w:rPr>
            </w:pPr>
            <w:r w:rsidRPr="00264491">
              <w:rPr>
                <w:rFonts w:ascii="宋体" w:eastAsia="宋体" w:hAnsi="宋体" w:cs="宋体" w:hint="eastAsia"/>
                <w:sz w:val="18"/>
                <w:szCs w:val="20"/>
              </w:rPr>
              <w:t>规划文本能够体现国土景观遗产保护创新的规划原理和方法，构思逻辑较清晰，内容较充实、分析准确，口头表达较清晰准确，能较好地回答提问和沟通方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221D" w14:textId="0E2A1748" w:rsidR="00264491" w:rsidRPr="00264491" w:rsidRDefault="00264491" w:rsidP="00264491">
            <w:pPr>
              <w:spacing w:beforeLines="50" w:before="156" w:afterLines="50" w:after="156"/>
              <w:rPr>
                <w:rFonts w:ascii="宋体" w:eastAsia="宋体" w:hAnsi="宋体" w:cs="宋体"/>
                <w:sz w:val="18"/>
                <w:szCs w:val="20"/>
              </w:rPr>
            </w:pPr>
            <w:r w:rsidRPr="00264491">
              <w:rPr>
                <w:rFonts w:ascii="宋体" w:eastAsia="宋体" w:hAnsi="宋体" w:cs="宋体" w:hint="eastAsia"/>
                <w:sz w:val="18"/>
                <w:szCs w:val="20"/>
              </w:rPr>
              <w:t>规划文本能够体现国土景观遗产保护创新的规划原理和方法，构思逻辑较为混乱，内容较少、分析不够准确，口头表达较清晰准确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8F73" w14:textId="76AF376E" w:rsidR="00264491" w:rsidRPr="00264491" w:rsidRDefault="00264491" w:rsidP="00264491">
            <w:pPr>
              <w:spacing w:beforeLines="50" w:before="156" w:afterLines="50" w:after="156"/>
              <w:rPr>
                <w:rFonts w:ascii="宋体" w:eastAsia="宋体" w:hAnsi="宋体" w:cs="宋体"/>
                <w:sz w:val="18"/>
                <w:szCs w:val="20"/>
              </w:rPr>
            </w:pPr>
            <w:r w:rsidRPr="00264491">
              <w:rPr>
                <w:rFonts w:ascii="宋体" w:eastAsia="宋体" w:hAnsi="宋体" w:cs="宋体" w:hint="eastAsia"/>
                <w:sz w:val="18"/>
                <w:szCs w:val="20"/>
              </w:rPr>
              <w:t>规划文本难以体现国土景观遗产保护创新的规划原理和方法，但具备一定合理性，构思逻辑混乱，内容贫瘠、分析不够准确，口头表达交流基本正常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EB3F" w14:textId="01FB1F42" w:rsidR="00264491" w:rsidRPr="00264491" w:rsidRDefault="00264491" w:rsidP="00264491">
            <w:pPr>
              <w:spacing w:beforeLines="50" w:before="156" w:afterLines="50" w:after="156"/>
              <w:rPr>
                <w:rFonts w:ascii="宋体" w:eastAsia="宋体" w:hAnsi="宋体" w:cs="宋体"/>
                <w:sz w:val="18"/>
                <w:szCs w:val="20"/>
              </w:rPr>
            </w:pPr>
            <w:r w:rsidRPr="00264491">
              <w:rPr>
                <w:rFonts w:ascii="宋体" w:eastAsia="宋体" w:hAnsi="宋体" w:cs="宋体" w:hint="eastAsia"/>
                <w:sz w:val="18"/>
                <w:szCs w:val="20"/>
              </w:rPr>
              <w:t>规划文本无法体现国土景观遗产保护创新的规划原理和方法，且不合理，构思逻辑混乱，未按基本要求完成，口头表达交流存在明显问题</w:t>
            </w:r>
          </w:p>
        </w:tc>
      </w:tr>
    </w:tbl>
    <w:p w14:paraId="6D3C631A" w14:textId="77777777" w:rsidR="00F56396" w:rsidRPr="00F56396" w:rsidRDefault="00F56396" w:rsidP="00B03909">
      <w:pPr>
        <w:widowControl/>
        <w:jc w:val="left"/>
        <w:rPr>
          <w:rFonts w:ascii="宋体" w:eastAsia="宋体" w:hAnsi="宋体"/>
        </w:rPr>
      </w:pPr>
    </w:p>
    <w:sectPr w:rsidR="00F56396" w:rsidRPr="00F56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44534" w14:textId="77777777" w:rsidR="006F2491" w:rsidRDefault="006F2491" w:rsidP="00AA630A">
      <w:r>
        <w:separator/>
      </w:r>
    </w:p>
  </w:endnote>
  <w:endnote w:type="continuationSeparator" w:id="0">
    <w:p w14:paraId="207FED9D" w14:textId="77777777" w:rsidR="006F2491" w:rsidRDefault="006F2491" w:rsidP="00AA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imesNewRomanPSMT">
    <w:altName w:val="MS Gothic"/>
    <w:charset w:val="80"/>
    <w:family w:val="auto"/>
    <w:pitch w:val="default"/>
    <w:sig w:usb0="00000000" w:usb1="0000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933D9" w14:textId="77777777" w:rsidR="006F2491" w:rsidRDefault="006F2491" w:rsidP="00AA630A">
      <w:r>
        <w:separator/>
      </w:r>
    </w:p>
  </w:footnote>
  <w:footnote w:type="continuationSeparator" w:id="0">
    <w:p w14:paraId="14982E8D" w14:textId="77777777" w:rsidR="006F2491" w:rsidRDefault="006F2491" w:rsidP="00AA6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C7F61"/>
    <w:multiLevelType w:val="hybridMultilevel"/>
    <w:tmpl w:val="DEF4E590"/>
    <w:lvl w:ilvl="0" w:tplc="98BE2398">
      <w:start w:val="1"/>
      <w:numFmt w:val="japaneseCounting"/>
      <w:lvlText w:val="%1、"/>
      <w:lvlJc w:val="left"/>
      <w:pPr>
        <w:ind w:left="1005" w:hanging="600"/>
      </w:pPr>
      <w:rPr>
        <w:rFonts w:ascii="黑体" w:eastAsia="黑体" w:hAnsi="黑体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 w16cid:durableId="1816604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24"/>
    <w:rsid w:val="00022CBB"/>
    <w:rsid w:val="00031FEC"/>
    <w:rsid w:val="0004297C"/>
    <w:rsid w:val="00065CB5"/>
    <w:rsid w:val="000679AE"/>
    <w:rsid w:val="00072243"/>
    <w:rsid w:val="00077A5F"/>
    <w:rsid w:val="000B4BC1"/>
    <w:rsid w:val="000E51DC"/>
    <w:rsid w:val="000F054A"/>
    <w:rsid w:val="00133A48"/>
    <w:rsid w:val="00185CEF"/>
    <w:rsid w:val="001A2EA4"/>
    <w:rsid w:val="001B2D50"/>
    <w:rsid w:val="001D3B89"/>
    <w:rsid w:val="001E5724"/>
    <w:rsid w:val="00214709"/>
    <w:rsid w:val="00242673"/>
    <w:rsid w:val="00246F4C"/>
    <w:rsid w:val="00247685"/>
    <w:rsid w:val="0025708D"/>
    <w:rsid w:val="00264491"/>
    <w:rsid w:val="00271350"/>
    <w:rsid w:val="00285327"/>
    <w:rsid w:val="0028745C"/>
    <w:rsid w:val="002A7568"/>
    <w:rsid w:val="002B5E3E"/>
    <w:rsid w:val="002C2E57"/>
    <w:rsid w:val="002D1BB2"/>
    <w:rsid w:val="002D4F43"/>
    <w:rsid w:val="002D6A54"/>
    <w:rsid w:val="002D75FE"/>
    <w:rsid w:val="002E6B72"/>
    <w:rsid w:val="002E73DB"/>
    <w:rsid w:val="00313A87"/>
    <w:rsid w:val="0031601E"/>
    <w:rsid w:val="00322986"/>
    <w:rsid w:val="00333869"/>
    <w:rsid w:val="0034254B"/>
    <w:rsid w:val="003535BC"/>
    <w:rsid w:val="00374EE8"/>
    <w:rsid w:val="0038665C"/>
    <w:rsid w:val="003C7829"/>
    <w:rsid w:val="003D5969"/>
    <w:rsid w:val="003F3917"/>
    <w:rsid w:val="004070CF"/>
    <w:rsid w:val="004358EE"/>
    <w:rsid w:val="00442B75"/>
    <w:rsid w:val="00453854"/>
    <w:rsid w:val="004830A6"/>
    <w:rsid w:val="00492BE6"/>
    <w:rsid w:val="004A7E6D"/>
    <w:rsid w:val="004B1E2B"/>
    <w:rsid w:val="004D6009"/>
    <w:rsid w:val="004F6127"/>
    <w:rsid w:val="005009CD"/>
    <w:rsid w:val="0052361E"/>
    <w:rsid w:val="005343A4"/>
    <w:rsid w:val="005A0378"/>
    <w:rsid w:val="005A4D56"/>
    <w:rsid w:val="005D39C0"/>
    <w:rsid w:val="00634B92"/>
    <w:rsid w:val="00663340"/>
    <w:rsid w:val="00665621"/>
    <w:rsid w:val="00677046"/>
    <w:rsid w:val="006915F8"/>
    <w:rsid w:val="006C7D42"/>
    <w:rsid w:val="006E4F82"/>
    <w:rsid w:val="006F2491"/>
    <w:rsid w:val="006F64C9"/>
    <w:rsid w:val="0070056E"/>
    <w:rsid w:val="0070497B"/>
    <w:rsid w:val="00711F5D"/>
    <w:rsid w:val="00744F2F"/>
    <w:rsid w:val="007639A2"/>
    <w:rsid w:val="00771B71"/>
    <w:rsid w:val="007A2F3A"/>
    <w:rsid w:val="007B184C"/>
    <w:rsid w:val="007B572C"/>
    <w:rsid w:val="007C379D"/>
    <w:rsid w:val="007C529F"/>
    <w:rsid w:val="007C62ED"/>
    <w:rsid w:val="007D3259"/>
    <w:rsid w:val="007E39E3"/>
    <w:rsid w:val="007E3A0E"/>
    <w:rsid w:val="007E54BE"/>
    <w:rsid w:val="008128AD"/>
    <w:rsid w:val="00826E8B"/>
    <w:rsid w:val="008560E2"/>
    <w:rsid w:val="00873783"/>
    <w:rsid w:val="00886EBF"/>
    <w:rsid w:val="00902DAF"/>
    <w:rsid w:val="00914E67"/>
    <w:rsid w:val="00952E04"/>
    <w:rsid w:val="00961C98"/>
    <w:rsid w:val="00964950"/>
    <w:rsid w:val="00976ED3"/>
    <w:rsid w:val="009B217E"/>
    <w:rsid w:val="009C0B8C"/>
    <w:rsid w:val="009D4946"/>
    <w:rsid w:val="009E3E6E"/>
    <w:rsid w:val="009F4C1E"/>
    <w:rsid w:val="009F5193"/>
    <w:rsid w:val="00A03BBD"/>
    <w:rsid w:val="00A320BA"/>
    <w:rsid w:val="00A33C27"/>
    <w:rsid w:val="00A45F0E"/>
    <w:rsid w:val="00A61EFD"/>
    <w:rsid w:val="00A749CE"/>
    <w:rsid w:val="00A81495"/>
    <w:rsid w:val="00A934C3"/>
    <w:rsid w:val="00AA4052"/>
    <w:rsid w:val="00AA4570"/>
    <w:rsid w:val="00AA630A"/>
    <w:rsid w:val="00AB08A7"/>
    <w:rsid w:val="00AC54C0"/>
    <w:rsid w:val="00AD401E"/>
    <w:rsid w:val="00AE3D1A"/>
    <w:rsid w:val="00B03909"/>
    <w:rsid w:val="00B40ECD"/>
    <w:rsid w:val="00B47FBF"/>
    <w:rsid w:val="00B900B5"/>
    <w:rsid w:val="00BA04F0"/>
    <w:rsid w:val="00BA23F0"/>
    <w:rsid w:val="00BF2BAC"/>
    <w:rsid w:val="00C00798"/>
    <w:rsid w:val="00C0270C"/>
    <w:rsid w:val="00C07946"/>
    <w:rsid w:val="00C10DF1"/>
    <w:rsid w:val="00C21D41"/>
    <w:rsid w:val="00C3650D"/>
    <w:rsid w:val="00C54636"/>
    <w:rsid w:val="00C56827"/>
    <w:rsid w:val="00C8105D"/>
    <w:rsid w:val="00C91C17"/>
    <w:rsid w:val="00CA53B2"/>
    <w:rsid w:val="00CC5386"/>
    <w:rsid w:val="00D02F99"/>
    <w:rsid w:val="00D13271"/>
    <w:rsid w:val="00D14471"/>
    <w:rsid w:val="00D16C33"/>
    <w:rsid w:val="00D23CA3"/>
    <w:rsid w:val="00D417A1"/>
    <w:rsid w:val="00D504B7"/>
    <w:rsid w:val="00D715F7"/>
    <w:rsid w:val="00D834C0"/>
    <w:rsid w:val="00D946CD"/>
    <w:rsid w:val="00D97BB5"/>
    <w:rsid w:val="00DC4922"/>
    <w:rsid w:val="00DD321F"/>
    <w:rsid w:val="00DD7B5F"/>
    <w:rsid w:val="00DE3CD4"/>
    <w:rsid w:val="00DE7849"/>
    <w:rsid w:val="00E05E8B"/>
    <w:rsid w:val="00E366AB"/>
    <w:rsid w:val="00E536AD"/>
    <w:rsid w:val="00E54B4B"/>
    <w:rsid w:val="00E55E45"/>
    <w:rsid w:val="00E767C0"/>
    <w:rsid w:val="00E76E34"/>
    <w:rsid w:val="00E82F69"/>
    <w:rsid w:val="00EC772B"/>
    <w:rsid w:val="00ED059D"/>
    <w:rsid w:val="00ED7F81"/>
    <w:rsid w:val="00EF06BF"/>
    <w:rsid w:val="00F31464"/>
    <w:rsid w:val="00F34D1E"/>
    <w:rsid w:val="00F56396"/>
    <w:rsid w:val="00F56F1B"/>
    <w:rsid w:val="00FB6270"/>
    <w:rsid w:val="00FB77A1"/>
    <w:rsid w:val="00FC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A263F"/>
  <w15:chartTrackingRefBased/>
  <w15:docId w15:val="{873A3ED1-5FFF-445B-8217-DB18DA0B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sid w:val="00D13271"/>
    <w:rPr>
      <w:rFonts w:ascii="宋体" w:eastAsia="宋体" w:hAnsi="Courier New" w:cs="Times New Roman"/>
      <w:szCs w:val="20"/>
    </w:rPr>
  </w:style>
  <w:style w:type="character" w:customStyle="1" w:styleId="a4">
    <w:name w:val="纯文本 字符"/>
    <w:basedOn w:val="a0"/>
    <w:link w:val="a3"/>
    <w:uiPriority w:val="99"/>
    <w:qFormat/>
    <w:rsid w:val="00D13271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A6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A630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A6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A630A"/>
    <w:rPr>
      <w:sz w:val="18"/>
      <w:szCs w:val="18"/>
    </w:rPr>
  </w:style>
  <w:style w:type="table" w:styleId="a9">
    <w:name w:val="Table Grid"/>
    <w:basedOn w:val="a1"/>
    <w:uiPriority w:val="39"/>
    <w:qFormat/>
    <w:rsid w:val="00CA5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560E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560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1537</TotalTime>
  <Pages>10</Pages>
  <Words>911</Words>
  <Characters>5199</Characters>
  <Application>Microsoft Office Word</Application>
  <DocSecurity>0</DocSecurity>
  <Lines>43</Lines>
  <Paragraphs>12</Paragraphs>
  <ScaleCrop>false</ScaleCrop>
  <Company>P R C</Company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 tan</cp:lastModifiedBy>
  <cp:revision>79</cp:revision>
  <cp:lastPrinted>2020-12-24T07:17:00Z</cp:lastPrinted>
  <dcterms:created xsi:type="dcterms:W3CDTF">2021-06-21T04:48:00Z</dcterms:created>
  <dcterms:modified xsi:type="dcterms:W3CDTF">2023-10-28T15:40:00Z</dcterms:modified>
</cp:coreProperties>
</file>