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BF68C" w14:textId="290B06A3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1D2AEA">
        <w:rPr>
          <w:rFonts w:ascii="黑体" w:eastAsia="黑体" w:hAnsi="黑体" w:hint="eastAsia"/>
          <w:sz w:val="32"/>
          <w:szCs w:val="32"/>
        </w:rPr>
        <w:t>土壤学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441E1ADF" w14:textId="262AF23F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1434FC37" w14:textId="77777777" w:rsidTr="00DD7B5F">
        <w:trPr>
          <w:jc w:val="center"/>
        </w:trPr>
        <w:tc>
          <w:tcPr>
            <w:tcW w:w="1135" w:type="dxa"/>
            <w:vAlign w:val="center"/>
          </w:tcPr>
          <w:p w14:paraId="51F9B7D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740DF92F" w14:textId="2BD3FAEC" w:rsidR="00D13271" w:rsidRPr="00DD7B5F" w:rsidRDefault="001D2AE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Soil Science</w:t>
            </w:r>
          </w:p>
        </w:tc>
        <w:tc>
          <w:tcPr>
            <w:tcW w:w="1134" w:type="dxa"/>
            <w:vAlign w:val="center"/>
          </w:tcPr>
          <w:p w14:paraId="571D709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1F7630A5" w14:textId="20C1ED53" w:rsidR="00D13271" w:rsidRPr="00DD7B5F" w:rsidRDefault="001D2AE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D2AEA">
              <w:rPr>
                <w:rFonts w:ascii="宋体" w:eastAsia="宋体" w:hAnsi="宋体"/>
              </w:rPr>
              <w:t>L</w:t>
            </w: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AAR1058</w:t>
            </w:r>
          </w:p>
        </w:tc>
      </w:tr>
      <w:tr w:rsidR="00D13271" w:rsidRPr="002F4D99" w14:paraId="4ACEEF9C" w14:textId="77777777" w:rsidTr="00DD7B5F">
        <w:trPr>
          <w:jc w:val="center"/>
        </w:trPr>
        <w:tc>
          <w:tcPr>
            <w:tcW w:w="1135" w:type="dxa"/>
            <w:vAlign w:val="center"/>
          </w:tcPr>
          <w:p w14:paraId="4FBC8E6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0FAF65F4" w14:textId="23E08EB2" w:rsidR="00D13271" w:rsidRPr="004115D7" w:rsidRDefault="001D2AEA" w:rsidP="00DD7B5F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pacing w:val="-4"/>
                <w:szCs w:val="21"/>
              </w:rPr>
            </w:pP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56E6EA0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73ACE4B5" w14:textId="26CEF863" w:rsidR="00D13271" w:rsidRPr="004115D7" w:rsidRDefault="001D2AEA" w:rsidP="004115D7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pacing w:val="-4"/>
                <w:szCs w:val="21"/>
              </w:rPr>
            </w:pP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风景园林学本科生</w:t>
            </w:r>
          </w:p>
        </w:tc>
      </w:tr>
      <w:tr w:rsidR="00D13271" w:rsidRPr="002F4D99" w14:paraId="3F17699E" w14:textId="77777777" w:rsidTr="00DD7B5F">
        <w:trPr>
          <w:jc w:val="center"/>
        </w:trPr>
        <w:tc>
          <w:tcPr>
            <w:tcW w:w="1135" w:type="dxa"/>
            <w:vAlign w:val="center"/>
          </w:tcPr>
          <w:p w14:paraId="7FCB173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D47DB73" w14:textId="78E1D227" w:rsidR="00D13271" w:rsidRPr="004115D7" w:rsidRDefault="001D2AEA" w:rsidP="00DD7B5F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pacing w:val="-4"/>
                <w:szCs w:val="21"/>
              </w:rPr>
            </w:pP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1</w:t>
            </w: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 w14:paraId="38BAA58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6B6C9184" w14:textId="0DF955A4" w:rsidR="00D13271" w:rsidRPr="004115D7" w:rsidRDefault="001D2AEA" w:rsidP="004115D7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pacing w:val="-4"/>
                <w:szCs w:val="21"/>
              </w:rPr>
            </w:pP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3</w:t>
            </w: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6</w:t>
            </w:r>
          </w:p>
        </w:tc>
      </w:tr>
      <w:tr w:rsidR="00D13271" w:rsidRPr="002F4D99" w14:paraId="4490EDF8" w14:textId="77777777" w:rsidTr="00DD7B5F">
        <w:trPr>
          <w:jc w:val="center"/>
        </w:trPr>
        <w:tc>
          <w:tcPr>
            <w:tcW w:w="1135" w:type="dxa"/>
            <w:vAlign w:val="center"/>
          </w:tcPr>
          <w:p w14:paraId="003BA53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B3D3DFE" w14:textId="3107D0A4" w:rsidR="00D13271" w:rsidRPr="004115D7" w:rsidRDefault="001D2AEA" w:rsidP="00DD7B5F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pacing w:val="-4"/>
                <w:szCs w:val="21"/>
              </w:rPr>
            </w:pP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王波</w:t>
            </w:r>
          </w:p>
        </w:tc>
        <w:tc>
          <w:tcPr>
            <w:tcW w:w="1134" w:type="dxa"/>
            <w:vAlign w:val="center"/>
          </w:tcPr>
          <w:p w14:paraId="477FF00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228DC1D" w14:textId="06CA7FBC" w:rsidR="00D13271" w:rsidRPr="004115D7" w:rsidRDefault="008B6A91" w:rsidP="004115D7">
            <w:pPr>
              <w:spacing w:beforeLines="50" w:before="156" w:afterLines="50" w:after="156"/>
              <w:jc w:val="left"/>
              <w:rPr>
                <w:rFonts w:ascii="宋体" w:eastAsia="宋体" w:hAnsi="宋体" w:cs="Times New Roman"/>
                <w:bCs/>
                <w:spacing w:val="-4"/>
                <w:szCs w:val="21"/>
              </w:rPr>
            </w:pP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2</w:t>
            </w: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021.7</w:t>
            </w:r>
          </w:p>
        </w:tc>
      </w:tr>
      <w:tr w:rsidR="00D13271" w:rsidRPr="002F4D99" w14:paraId="434B707D" w14:textId="77777777" w:rsidTr="00DD7B5F">
        <w:trPr>
          <w:jc w:val="center"/>
        </w:trPr>
        <w:tc>
          <w:tcPr>
            <w:tcW w:w="1135" w:type="dxa"/>
            <w:vAlign w:val="center"/>
          </w:tcPr>
          <w:p w14:paraId="07062E1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132310E2" w14:textId="67745361" w:rsidR="00D13271" w:rsidRPr="00DD7B5F" w:rsidRDefault="004115D7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沈</w:t>
            </w: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其荣主编</w:t>
            </w: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.</w:t>
            </w: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土壤肥料学通论</w:t>
            </w: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[M].</w:t>
            </w: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北京：高等教育出版社，20</w:t>
            </w:r>
            <w:r w:rsidRPr="004115D7">
              <w:rPr>
                <w:rFonts w:ascii="宋体" w:eastAsia="宋体" w:hAnsi="宋体" w:cs="Times New Roman"/>
                <w:bCs/>
                <w:spacing w:val="-4"/>
                <w:szCs w:val="21"/>
              </w:rPr>
              <w:t>0</w:t>
            </w:r>
            <w:r w:rsidRPr="004115D7">
              <w:rPr>
                <w:rFonts w:ascii="宋体" w:eastAsia="宋体" w:hAnsi="宋体" w:cs="Times New Roman" w:hint="eastAsia"/>
                <w:bCs/>
                <w:spacing w:val="-4"/>
                <w:szCs w:val="21"/>
              </w:rPr>
              <w:t>8.</w:t>
            </w:r>
          </w:p>
        </w:tc>
      </w:tr>
    </w:tbl>
    <w:p w14:paraId="402742B4" w14:textId="19F5DAC0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D36BE52" w14:textId="2849A2A3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5423FA92" w14:textId="697A3DD4" w:rsidR="0044126A" w:rsidRPr="00D91823" w:rsidRDefault="00DB40FD" w:rsidP="0044126A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555555"/>
          <w:szCs w:val="21"/>
          <w:shd w:val="clear" w:color="auto" w:fill="FFFFFF"/>
        </w:rPr>
      </w:pP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>《土壤学》是风景园林专业专业选修课程。该课程旨在《园林植物基础》等课程学习的基础上，</w:t>
      </w:r>
      <w:r w:rsidR="0044126A" w:rsidRPr="00D91823">
        <w:rPr>
          <w:rFonts w:hAnsi="宋体" w:cs="宋体"/>
          <w:color w:val="555555"/>
          <w:szCs w:val="21"/>
          <w:shd w:val="clear" w:color="auto" w:fill="FFFFFF"/>
        </w:rPr>
        <w:t>培养适应社会经济发展</w:t>
      </w:r>
      <w:r w:rsidR="00B91C5C" w:rsidRPr="00D91823">
        <w:rPr>
          <w:rFonts w:hAnsi="宋体" w:cs="宋体" w:hint="eastAsia"/>
          <w:color w:val="555555"/>
          <w:szCs w:val="21"/>
          <w:shd w:val="clear" w:color="auto" w:fill="FFFFFF"/>
        </w:rPr>
        <w:t>和生态环境建设</w:t>
      </w:r>
      <w:r w:rsidR="0044126A" w:rsidRPr="00D91823">
        <w:rPr>
          <w:rFonts w:hAnsi="宋体" w:cs="宋体"/>
          <w:color w:val="555555"/>
          <w:szCs w:val="21"/>
          <w:shd w:val="clear" w:color="auto" w:fill="FFFFFF"/>
        </w:rPr>
        <w:t>需要，能从事国土及区域、风景名胜区、风景旅游区、仿古园林及园林遗产保护、城市绿地系统</w:t>
      </w:r>
      <w:r w:rsidR="00B91C5C" w:rsidRPr="00D91823">
        <w:rPr>
          <w:rFonts w:hAnsi="宋体" w:cs="宋体" w:hint="eastAsia"/>
          <w:color w:val="555555"/>
          <w:szCs w:val="21"/>
          <w:shd w:val="clear" w:color="auto" w:fill="FFFFFF"/>
        </w:rPr>
        <w:t>、乡村绿地系统中植物配置、种植和管理等相关工作，</w:t>
      </w:r>
      <w:r w:rsidR="0044126A" w:rsidRPr="00D91823">
        <w:rPr>
          <w:rFonts w:hAnsi="宋体" w:cs="宋体"/>
          <w:color w:val="555555"/>
          <w:szCs w:val="21"/>
          <w:shd w:val="clear" w:color="auto" w:fill="FFFFFF"/>
        </w:rPr>
        <w:t>培养符合我国工程教育认证要求的合格人才，符合苏州大学“卓越工程师”培养目标的高素质工程技术人才</w:t>
      </w:r>
      <w:r w:rsidR="0044126A" w:rsidRPr="00D91823">
        <w:rPr>
          <w:rFonts w:hAnsi="宋体" w:cs="宋体" w:hint="eastAsia"/>
          <w:color w:val="555555"/>
          <w:szCs w:val="21"/>
          <w:shd w:val="clear" w:color="auto" w:fill="FFFFFF"/>
        </w:rPr>
        <w:t>。</w:t>
      </w:r>
    </w:p>
    <w:p w14:paraId="68A8EEF4" w14:textId="6D199B24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4BD75090" w14:textId="28388853" w:rsidR="0044126A" w:rsidRDefault="0044126A" w:rsidP="00DB1FE2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555555"/>
          <w:szCs w:val="21"/>
          <w:shd w:val="clear" w:color="auto" w:fill="FFFFFF"/>
        </w:rPr>
      </w:pPr>
      <w:r>
        <w:rPr>
          <w:rFonts w:hAnsi="宋体" w:cs="宋体" w:hint="eastAsia"/>
          <w:color w:val="555555"/>
          <w:szCs w:val="21"/>
          <w:shd w:val="clear" w:color="auto" w:fill="FFFFFF"/>
        </w:rPr>
        <w:t>《</w:t>
      </w:r>
      <w:r w:rsidR="00B91C5C">
        <w:rPr>
          <w:rFonts w:hAnsi="宋体" w:cs="宋体" w:hint="eastAsia"/>
          <w:color w:val="555555"/>
          <w:szCs w:val="21"/>
          <w:shd w:val="clear" w:color="auto" w:fill="FFFFFF"/>
        </w:rPr>
        <w:t>土壤学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》课程是风景园林类专业开设的一门重要的</w:t>
      </w:r>
      <w:r w:rsidR="00B91C5C">
        <w:rPr>
          <w:rFonts w:hAnsi="宋体" w:cs="宋体" w:hint="eastAsia"/>
          <w:color w:val="555555"/>
          <w:szCs w:val="21"/>
          <w:shd w:val="clear" w:color="auto" w:fill="FFFFFF"/>
        </w:rPr>
        <w:t>专业基础选修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课，通过本课程的学习，使学生了解</w:t>
      </w:r>
      <w:r w:rsidR="00B91C5C">
        <w:rPr>
          <w:rFonts w:hAnsi="宋体" w:cs="宋体" w:hint="eastAsia"/>
          <w:color w:val="555555"/>
          <w:szCs w:val="21"/>
          <w:shd w:val="clear" w:color="auto" w:fill="FFFFFF"/>
        </w:rPr>
        <w:t>土壤的基本理化性质，</w:t>
      </w:r>
      <w:r w:rsidR="00DB1FE2">
        <w:rPr>
          <w:rFonts w:hAnsi="宋体" w:cs="宋体" w:hint="eastAsia"/>
          <w:color w:val="555555"/>
          <w:szCs w:val="21"/>
          <w:shd w:val="clear" w:color="auto" w:fill="FFFFFF"/>
        </w:rPr>
        <w:t>了解植物营养特性和肥料的种类、特性及施用方法；</w:t>
      </w:r>
      <w:r w:rsidR="00B91C5C">
        <w:rPr>
          <w:rFonts w:hAnsi="宋体" w:cs="宋体" w:hint="eastAsia"/>
          <w:color w:val="555555"/>
          <w:szCs w:val="21"/>
          <w:shd w:val="clear" w:color="auto" w:fill="FFFFFF"/>
        </w:rPr>
        <w:t>掌握</w:t>
      </w:r>
      <w:r w:rsidR="00C721C2">
        <w:rPr>
          <w:rFonts w:hAnsi="宋体" w:cs="宋体" w:hint="eastAsia"/>
          <w:color w:val="555555"/>
          <w:szCs w:val="21"/>
          <w:shd w:val="clear" w:color="auto" w:fill="FFFFFF"/>
        </w:rPr>
        <w:t>如何利用</w:t>
      </w:r>
      <w:r w:rsidR="00DB1FE2">
        <w:rPr>
          <w:rFonts w:hAnsi="宋体" w:cs="宋体" w:hint="eastAsia"/>
          <w:color w:val="555555"/>
          <w:szCs w:val="21"/>
          <w:shd w:val="clear" w:color="auto" w:fill="FFFFFF"/>
        </w:rPr>
        <w:t>土壤、肥料的特性</w:t>
      </w:r>
      <w:r w:rsidR="00C721C2">
        <w:rPr>
          <w:rFonts w:hAnsi="宋体" w:cs="宋体" w:hint="eastAsia"/>
          <w:color w:val="555555"/>
          <w:szCs w:val="21"/>
          <w:shd w:val="clear" w:color="auto" w:fill="FFFFFF"/>
        </w:rPr>
        <w:t>来更好满足植物生长发育的需要</w:t>
      </w:r>
      <w:r w:rsidR="00DB1FE2">
        <w:rPr>
          <w:rFonts w:hAnsi="宋体" w:cs="宋体" w:hint="eastAsia"/>
          <w:color w:val="555555"/>
          <w:szCs w:val="21"/>
          <w:shd w:val="clear" w:color="auto" w:fill="FFFFFF"/>
        </w:rPr>
        <w:t>；了解土壤在生态系统中的基础性作用。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本课程理论教学和实践相结合，且理论知识的掌握需要在实践中得到体现和实现；在实践环节，通过对</w:t>
      </w:r>
      <w:r w:rsidR="00DB1FE2">
        <w:rPr>
          <w:rFonts w:hAnsi="宋体" w:cs="宋体" w:hint="eastAsia"/>
          <w:color w:val="555555"/>
          <w:szCs w:val="21"/>
          <w:shd w:val="clear" w:color="auto" w:fill="FFFFFF"/>
        </w:rPr>
        <w:t>土壤、植物和肥料的认识，使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学生能够</w:t>
      </w:r>
      <w:r w:rsidR="00DB1FE2">
        <w:rPr>
          <w:rFonts w:hAnsi="宋体" w:cs="宋体" w:hint="eastAsia"/>
          <w:color w:val="555555"/>
          <w:szCs w:val="21"/>
          <w:shd w:val="clear" w:color="auto" w:fill="FFFFFF"/>
        </w:rPr>
        <w:t>科学掌握土壤特性，并利用其改善植物生长发育和生态环境，加深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学生对</w:t>
      </w:r>
      <w:r w:rsidR="00DB1FE2">
        <w:rPr>
          <w:rFonts w:hAnsi="宋体" w:cs="宋体" w:hint="eastAsia"/>
          <w:color w:val="555555"/>
          <w:szCs w:val="21"/>
          <w:shd w:val="clear" w:color="auto" w:fill="FFFFFF"/>
        </w:rPr>
        <w:t>土壤的基础性认识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。</w:t>
      </w:r>
    </w:p>
    <w:p w14:paraId="4C82EE2D" w14:textId="41F698D6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9734DD" w:rsidRPr="009734DD">
        <w:rPr>
          <w:rFonts w:hAnsi="宋体" w:cs="宋体" w:hint="eastAsia"/>
          <w:b/>
        </w:rPr>
        <w:t>掌握</w:t>
      </w:r>
      <w:r w:rsidR="009734DD">
        <w:rPr>
          <w:rFonts w:hAnsi="宋体" w:cs="宋体" w:hint="eastAsia"/>
          <w:b/>
        </w:rPr>
        <w:t>土壤</w:t>
      </w:r>
      <w:r w:rsidR="009734DD" w:rsidRPr="009734DD">
        <w:rPr>
          <w:rFonts w:hAnsi="宋体" w:cs="宋体" w:hint="eastAsia"/>
          <w:b/>
        </w:rPr>
        <w:t>的基础知识，为</w:t>
      </w:r>
      <w:r w:rsidR="009734DD">
        <w:rPr>
          <w:rFonts w:hAnsi="宋体" w:cs="宋体" w:hint="eastAsia"/>
          <w:b/>
        </w:rPr>
        <w:t>科学应用土壤，促进</w:t>
      </w:r>
      <w:r w:rsidR="009734DD" w:rsidRPr="009734DD">
        <w:rPr>
          <w:rFonts w:hAnsi="宋体" w:cs="宋体" w:hint="eastAsia"/>
          <w:b/>
        </w:rPr>
        <w:t>植物</w:t>
      </w:r>
      <w:r w:rsidR="009734DD">
        <w:rPr>
          <w:rFonts w:hAnsi="宋体" w:cs="宋体" w:hint="eastAsia"/>
          <w:b/>
        </w:rPr>
        <w:t>生长</w:t>
      </w:r>
      <w:r w:rsidR="009734DD" w:rsidRPr="009734DD">
        <w:rPr>
          <w:rFonts w:hAnsi="宋体" w:cs="宋体" w:hint="eastAsia"/>
          <w:b/>
        </w:rPr>
        <w:t>奠定</w:t>
      </w:r>
      <w:r w:rsidR="009734DD">
        <w:rPr>
          <w:rFonts w:hAnsi="宋体" w:cs="宋体" w:hint="eastAsia"/>
          <w:b/>
        </w:rPr>
        <w:t>土壤</w:t>
      </w:r>
      <w:r w:rsidR="009734DD" w:rsidRPr="009734DD">
        <w:rPr>
          <w:rFonts w:hAnsi="宋体" w:cs="宋体" w:hint="eastAsia"/>
          <w:b/>
        </w:rPr>
        <w:t>基础。</w:t>
      </w:r>
    </w:p>
    <w:p w14:paraId="138EAFE6" w14:textId="0923DE0F" w:rsidR="009734DD" w:rsidRPr="00D91823" w:rsidRDefault="009734DD" w:rsidP="009734DD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555555"/>
          <w:szCs w:val="21"/>
          <w:shd w:val="clear" w:color="auto" w:fill="FFFFFF"/>
        </w:rPr>
      </w:pP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>1.1了解土壤的形成过程，开拓学生对土壤的专业认知。</w:t>
      </w:r>
    </w:p>
    <w:p w14:paraId="63FEC2AD" w14:textId="4D9AB0FF" w:rsidR="009734DD" w:rsidRPr="00D91823" w:rsidRDefault="009734DD" w:rsidP="009734DD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555555"/>
          <w:szCs w:val="21"/>
          <w:shd w:val="clear" w:color="auto" w:fill="FFFFFF"/>
        </w:rPr>
      </w:pP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>1.2 掌握土壤的物理性质，激发学生科学利用土壤的兴趣。</w:t>
      </w:r>
    </w:p>
    <w:p w14:paraId="3F7F428F" w14:textId="6C00A048" w:rsidR="009734DD" w:rsidRPr="00D91823" w:rsidRDefault="009734DD" w:rsidP="009734DD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555555"/>
          <w:szCs w:val="21"/>
          <w:shd w:val="clear" w:color="auto" w:fill="FFFFFF"/>
        </w:rPr>
      </w:pP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>1.3 了解土壤的化学性质，引导学生科学理解植物与（土壤）环境之间的关系。</w:t>
      </w:r>
    </w:p>
    <w:p w14:paraId="49C48293" w14:textId="4832CCF6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9734DD">
        <w:rPr>
          <w:rFonts w:hAnsi="宋体" w:cs="宋体" w:hint="eastAsia"/>
          <w:b/>
        </w:rPr>
        <w:t>掌握植物营养学</w:t>
      </w:r>
      <w:r w:rsidR="00807303">
        <w:rPr>
          <w:rFonts w:hAnsi="宋体" w:cs="宋体" w:hint="eastAsia"/>
          <w:b/>
        </w:rPr>
        <w:t>、肥料学</w:t>
      </w:r>
      <w:r w:rsidR="009734DD">
        <w:rPr>
          <w:rFonts w:hAnsi="宋体" w:cs="宋体" w:hint="eastAsia"/>
          <w:b/>
        </w:rPr>
        <w:t>基础知识</w:t>
      </w:r>
      <w:r w:rsidR="00807303">
        <w:rPr>
          <w:rFonts w:hAnsi="宋体" w:cs="宋体" w:hint="eastAsia"/>
          <w:b/>
        </w:rPr>
        <w:t>，为正确认识植物和肥料，促进植物正常生长发育奠定基础。</w:t>
      </w:r>
    </w:p>
    <w:p w14:paraId="12D22031" w14:textId="1AFDFDB2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5D428C">
        <w:rPr>
          <w:rFonts w:hAnsi="宋体" w:cs="宋体"/>
        </w:rPr>
        <w:t xml:space="preserve"> </w:t>
      </w:r>
      <w:r w:rsidR="005D428C">
        <w:rPr>
          <w:rFonts w:hAnsi="宋体" w:cs="宋体" w:hint="eastAsia"/>
        </w:rPr>
        <w:t>了解植物营养学基本原理及植物营养需求特性，开拓学生对植物营养的专业认识。</w:t>
      </w:r>
    </w:p>
    <w:p w14:paraId="2229A2A9" w14:textId="47B365FC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 w:rsidR="005D428C">
        <w:rPr>
          <w:rFonts w:hAnsi="宋体" w:cs="宋体"/>
        </w:rPr>
        <w:t>.</w:t>
      </w:r>
      <w:r>
        <w:rPr>
          <w:rFonts w:hAnsi="宋体" w:cs="宋体" w:hint="eastAsia"/>
        </w:rPr>
        <w:t>2</w:t>
      </w:r>
      <w:r w:rsidR="005D428C">
        <w:rPr>
          <w:rFonts w:hAnsi="宋体" w:cs="宋体"/>
        </w:rPr>
        <w:t xml:space="preserve"> </w:t>
      </w:r>
      <w:r w:rsidR="005D428C">
        <w:rPr>
          <w:rFonts w:hAnsi="宋体" w:cs="宋体" w:hint="eastAsia"/>
        </w:rPr>
        <w:t>了解肥料的分类、特性，在土壤中的转化过程，为科学利用肥料奠定基础。</w:t>
      </w:r>
    </w:p>
    <w:p w14:paraId="73EC5DB7" w14:textId="641C1AF4" w:rsidR="005D428C" w:rsidRDefault="005D428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 xml:space="preserve">2.3 </w:t>
      </w:r>
      <w:r>
        <w:rPr>
          <w:rFonts w:hAnsi="宋体" w:cs="宋体" w:hint="eastAsia"/>
        </w:rPr>
        <w:t>掌握如何科学利用土壤、肥料，保障植物正常生长发育。</w:t>
      </w:r>
    </w:p>
    <w:p w14:paraId="7B47699B" w14:textId="4E60E096" w:rsidR="005D428C" w:rsidRPr="000C2D1F" w:rsidRDefault="005D428C" w:rsidP="005D428C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3</w:t>
      </w:r>
      <w:r w:rsidRPr="000C2D1F">
        <w:rPr>
          <w:rFonts w:hAnsi="宋体" w:cs="宋体" w:hint="eastAsia"/>
          <w:b/>
        </w:rPr>
        <w:t>：</w:t>
      </w:r>
      <w:r w:rsidRPr="009734DD">
        <w:rPr>
          <w:rFonts w:hAnsi="宋体" w:cs="宋体" w:hint="eastAsia"/>
          <w:b/>
        </w:rPr>
        <w:t>掌握</w:t>
      </w:r>
      <w:r>
        <w:rPr>
          <w:rFonts w:hAnsi="宋体" w:cs="宋体" w:hint="eastAsia"/>
          <w:b/>
        </w:rPr>
        <w:t>土壤与生态环境保护之间的关系</w:t>
      </w:r>
      <w:r w:rsidRPr="009734DD">
        <w:rPr>
          <w:rFonts w:hAnsi="宋体" w:cs="宋体" w:hint="eastAsia"/>
          <w:b/>
        </w:rPr>
        <w:t>。</w:t>
      </w:r>
    </w:p>
    <w:p w14:paraId="7DAB668D" w14:textId="70F38EB2" w:rsidR="005D428C" w:rsidRPr="00D91823" w:rsidRDefault="005D428C" w:rsidP="005D428C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555555"/>
          <w:szCs w:val="21"/>
          <w:shd w:val="clear" w:color="auto" w:fill="FFFFFF"/>
        </w:rPr>
      </w:pPr>
      <w:r>
        <w:rPr>
          <w:rFonts w:hAnsi="宋体" w:cs="宋体"/>
          <w:color w:val="555555"/>
          <w:szCs w:val="21"/>
          <w:shd w:val="clear" w:color="auto" w:fill="FFFFFF"/>
        </w:rPr>
        <w:t xml:space="preserve">3.1 </w:t>
      </w: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>了解土壤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在生态环境保护中的基础作用</w:t>
      </w: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>。</w:t>
      </w:r>
    </w:p>
    <w:p w14:paraId="338A2A2E" w14:textId="761CBA6D" w:rsidR="005D428C" w:rsidRPr="00D91823" w:rsidRDefault="005D428C" w:rsidP="005D428C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555555"/>
          <w:szCs w:val="21"/>
          <w:shd w:val="clear" w:color="auto" w:fill="FFFFFF"/>
        </w:rPr>
      </w:pPr>
      <w:r>
        <w:rPr>
          <w:rFonts w:hAnsi="宋体" w:cs="宋体"/>
          <w:color w:val="555555"/>
          <w:szCs w:val="21"/>
          <w:shd w:val="clear" w:color="auto" w:fill="FFFFFF"/>
        </w:rPr>
        <w:t>3</w:t>
      </w: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 xml:space="preserve">.2 </w:t>
      </w:r>
      <w:r>
        <w:rPr>
          <w:rFonts w:hAnsi="宋体" w:cs="宋体" w:hint="eastAsia"/>
          <w:color w:val="555555"/>
          <w:szCs w:val="21"/>
          <w:shd w:val="clear" w:color="auto" w:fill="FFFFFF"/>
        </w:rPr>
        <w:t>了解利用土壤改善生态环境的过程</w:t>
      </w:r>
      <w:r w:rsidRPr="00D91823">
        <w:rPr>
          <w:rFonts w:hAnsi="宋体" w:cs="宋体" w:hint="eastAsia"/>
          <w:color w:val="555555"/>
          <w:szCs w:val="21"/>
          <w:shd w:val="clear" w:color="auto" w:fill="FFFFFF"/>
        </w:rPr>
        <w:t>。</w:t>
      </w:r>
    </w:p>
    <w:p w14:paraId="03099B80" w14:textId="5BD46AA3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229F206C" w14:textId="7F0BCBD3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2406"/>
        <w:gridCol w:w="2551"/>
      </w:tblGrid>
      <w:tr w:rsidR="00E05E8B" w14:paraId="20320BE9" w14:textId="77777777" w:rsidTr="00C76864">
        <w:trPr>
          <w:jc w:val="center"/>
        </w:trPr>
        <w:tc>
          <w:tcPr>
            <w:tcW w:w="708" w:type="dxa"/>
            <w:vAlign w:val="center"/>
          </w:tcPr>
          <w:p w14:paraId="4DAB8C1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2410" w:type="dxa"/>
            <w:vAlign w:val="center"/>
          </w:tcPr>
          <w:p w14:paraId="4929739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2406" w:type="dxa"/>
            <w:vAlign w:val="center"/>
          </w:tcPr>
          <w:p w14:paraId="56454F83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551" w:type="dxa"/>
            <w:vAlign w:val="center"/>
          </w:tcPr>
          <w:p w14:paraId="3C0829A2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304EF579" w14:textId="77777777" w:rsidTr="00C76864">
        <w:trPr>
          <w:jc w:val="center"/>
        </w:trPr>
        <w:tc>
          <w:tcPr>
            <w:tcW w:w="708" w:type="dxa"/>
            <w:vMerge w:val="restart"/>
            <w:vAlign w:val="center"/>
          </w:tcPr>
          <w:p w14:paraId="3AFFBE3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2410" w:type="dxa"/>
            <w:vAlign w:val="center"/>
          </w:tcPr>
          <w:p w14:paraId="003206C7" w14:textId="0DBF68F6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 w:rsidR="005D428C" w:rsidRPr="00D91823"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t>了解土壤的形成过程，开拓学生对土壤的专业认知</w:t>
            </w:r>
          </w:p>
        </w:tc>
        <w:tc>
          <w:tcPr>
            <w:tcW w:w="2406" w:type="dxa"/>
            <w:vAlign w:val="center"/>
          </w:tcPr>
          <w:p w14:paraId="1A3AA0E4" w14:textId="0BD9BBA2" w:rsidR="005F23ED" w:rsidRPr="005F23ED" w:rsidRDefault="005F23ED" w:rsidP="005F23ED">
            <w:pPr>
              <w:pStyle w:val="a3"/>
              <w:spacing w:beforeLines="50" w:before="156" w:afterLines="50" w:after="156"/>
              <w:jc w:val="center"/>
              <w:rPr>
                <w:rFonts w:hAnsi="宋体"/>
                <w:kern w:val="0"/>
              </w:rPr>
            </w:pPr>
            <w:r w:rsidRPr="005F23ED">
              <w:rPr>
                <w:rFonts w:hAnsi="宋体" w:hint="eastAsia"/>
                <w:kern w:val="0"/>
              </w:rPr>
              <w:t>土壤的基本概念</w:t>
            </w:r>
          </w:p>
        </w:tc>
        <w:tc>
          <w:tcPr>
            <w:tcW w:w="2551" w:type="dxa"/>
            <w:vAlign w:val="center"/>
          </w:tcPr>
          <w:p w14:paraId="563AFED4" w14:textId="3620AD4C" w:rsidR="00E05E8B" w:rsidRDefault="00BA13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认识土壤形成过程，以及土壤在国民经济中的巨大作用</w:t>
            </w:r>
          </w:p>
        </w:tc>
      </w:tr>
      <w:tr w:rsidR="005D428C" w14:paraId="70B9E288" w14:textId="77777777" w:rsidTr="00C76864">
        <w:trPr>
          <w:jc w:val="center"/>
        </w:trPr>
        <w:tc>
          <w:tcPr>
            <w:tcW w:w="708" w:type="dxa"/>
            <w:vMerge/>
            <w:vAlign w:val="center"/>
          </w:tcPr>
          <w:p w14:paraId="146204FE" w14:textId="77777777" w:rsidR="005D428C" w:rsidRDefault="005D428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F6631E8" w14:textId="1CB05EE5" w:rsidR="005D428C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91823"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t>1.2 掌握土壤的物理性质，激发学生科学利用土壤的兴趣</w:t>
            </w:r>
          </w:p>
        </w:tc>
        <w:tc>
          <w:tcPr>
            <w:tcW w:w="2406" w:type="dxa"/>
            <w:vAlign w:val="center"/>
          </w:tcPr>
          <w:p w14:paraId="2EB18D38" w14:textId="77777777" w:rsidR="005D428C" w:rsidRP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kern w:val="0"/>
              </w:rPr>
            </w:pPr>
            <w:r w:rsidRPr="005F23ED">
              <w:rPr>
                <w:rFonts w:hAnsi="宋体" w:hint="eastAsia"/>
                <w:kern w:val="0"/>
              </w:rPr>
              <w:t>土壤矿质颗粒、质地</w:t>
            </w:r>
          </w:p>
          <w:p w14:paraId="5E955C82" w14:textId="6C83789B" w:rsidR="005F23ED" w:rsidRP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F23ED">
              <w:rPr>
                <w:rFonts w:hAnsi="宋体" w:hint="eastAsia"/>
                <w:kern w:val="0"/>
              </w:rPr>
              <w:t>土壤孔隙、结构性与耕性</w:t>
            </w:r>
          </w:p>
        </w:tc>
        <w:tc>
          <w:tcPr>
            <w:tcW w:w="2551" w:type="dxa"/>
            <w:vAlign w:val="center"/>
          </w:tcPr>
          <w:p w14:paraId="230ACF27" w14:textId="04C7E9B2" w:rsidR="005D428C" w:rsidRDefault="00BA13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掌握土壤的物理性质并能据其选择设计过程中选择适宜的植物</w:t>
            </w:r>
          </w:p>
        </w:tc>
      </w:tr>
      <w:tr w:rsidR="00E05E8B" w14:paraId="668D5218" w14:textId="77777777" w:rsidTr="00C76864">
        <w:trPr>
          <w:jc w:val="center"/>
        </w:trPr>
        <w:tc>
          <w:tcPr>
            <w:tcW w:w="708" w:type="dxa"/>
            <w:vMerge/>
            <w:vAlign w:val="center"/>
          </w:tcPr>
          <w:p w14:paraId="602BE29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9FDD0C" w14:textId="2C8F9B86" w:rsidR="00E05E8B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91823"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t>1.3 了解土壤的化学性质，引导学生科学理解植物与（土壤）环境之间的关系</w:t>
            </w:r>
          </w:p>
        </w:tc>
        <w:tc>
          <w:tcPr>
            <w:tcW w:w="2406" w:type="dxa"/>
            <w:vAlign w:val="center"/>
          </w:tcPr>
          <w:p w14:paraId="1E15F64B" w14:textId="77777777" w:rsidR="005F23ED" w:rsidRPr="005F23ED" w:rsidRDefault="005F23ED" w:rsidP="005F23ED">
            <w:pPr>
              <w:pStyle w:val="a3"/>
              <w:spacing w:beforeLines="50" w:before="156" w:afterLines="50" w:after="156"/>
              <w:jc w:val="center"/>
              <w:rPr>
                <w:rFonts w:hAnsi="宋体"/>
                <w:kern w:val="0"/>
              </w:rPr>
            </w:pPr>
            <w:r w:rsidRPr="005F23ED">
              <w:rPr>
                <w:rFonts w:hAnsi="宋体" w:hint="eastAsia"/>
                <w:kern w:val="0"/>
              </w:rPr>
              <w:t>土壤有机质、胶体、溶液、酸碱性、缓冲性</w:t>
            </w:r>
          </w:p>
          <w:p w14:paraId="25EFDF51" w14:textId="4B814784" w:rsidR="005F23ED" w:rsidRPr="005F23ED" w:rsidRDefault="005F23ED" w:rsidP="005F23E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F23ED">
              <w:rPr>
                <w:rFonts w:hAnsi="宋体" w:hint="eastAsia"/>
                <w:kern w:val="0"/>
              </w:rPr>
              <w:t>土壤水分、空气、热量</w:t>
            </w:r>
          </w:p>
        </w:tc>
        <w:tc>
          <w:tcPr>
            <w:tcW w:w="2551" w:type="dxa"/>
            <w:vAlign w:val="center"/>
          </w:tcPr>
          <w:p w14:paraId="7E56E49D" w14:textId="58EA4D7A" w:rsidR="00E05E8B" w:rsidRDefault="00BA13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掌握土壤的化学性质并能据其选择设计过程中选择适宜的植物</w:t>
            </w:r>
          </w:p>
        </w:tc>
      </w:tr>
      <w:tr w:rsidR="00E05E8B" w14:paraId="23980D22" w14:textId="77777777" w:rsidTr="00C76864">
        <w:trPr>
          <w:jc w:val="center"/>
        </w:trPr>
        <w:tc>
          <w:tcPr>
            <w:tcW w:w="708" w:type="dxa"/>
            <w:vMerge w:val="restart"/>
            <w:vAlign w:val="center"/>
          </w:tcPr>
          <w:p w14:paraId="569354A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2410" w:type="dxa"/>
            <w:vAlign w:val="center"/>
          </w:tcPr>
          <w:p w14:paraId="6D24A1FA" w14:textId="2B3EA298" w:rsidR="00E05E8B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2．1</w:t>
            </w:r>
            <w:r>
              <w:rPr>
                <w:rFonts w:hAnsi="宋体" w:cs="宋体"/>
              </w:rPr>
              <w:t xml:space="preserve"> </w:t>
            </w:r>
            <w:r>
              <w:rPr>
                <w:rFonts w:hAnsi="宋体" w:cs="宋体" w:hint="eastAsia"/>
              </w:rPr>
              <w:t>了解植物营养学基本原理及植物营养需求特性，开拓学生对植物营养的专业认识</w:t>
            </w:r>
          </w:p>
        </w:tc>
        <w:tc>
          <w:tcPr>
            <w:tcW w:w="2406" w:type="dxa"/>
            <w:vAlign w:val="center"/>
          </w:tcPr>
          <w:p w14:paraId="3166DCF2" w14:textId="616D4690" w:rsidR="00E05E8B" w:rsidRP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F23ED">
              <w:rPr>
                <w:rFonts w:hAnsi="宋体" w:cs="宋体" w:hint="eastAsia"/>
              </w:rPr>
              <w:t>植物营养基本原理</w:t>
            </w:r>
          </w:p>
        </w:tc>
        <w:tc>
          <w:tcPr>
            <w:tcW w:w="2551" w:type="dxa"/>
            <w:vAlign w:val="center"/>
          </w:tcPr>
          <w:p w14:paraId="523703C2" w14:textId="4335557B" w:rsidR="00E05E8B" w:rsidRDefault="00BA13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掌握植物营养特性、相互间作用</w:t>
            </w:r>
            <w:r w:rsidR="000C40CF">
              <w:rPr>
                <w:rFonts w:hAnsi="宋体" w:cs="宋体" w:hint="eastAsia"/>
              </w:rPr>
              <w:t>及如何满足植物的营养需要</w:t>
            </w:r>
          </w:p>
        </w:tc>
      </w:tr>
      <w:tr w:rsidR="001A775A" w14:paraId="5771DB0C" w14:textId="77777777" w:rsidTr="00C76864">
        <w:trPr>
          <w:jc w:val="center"/>
        </w:trPr>
        <w:tc>
          <w:tcPr>
            <w:tcW w:w="708" w:type="dxa"/>
            <w:vMerge/>
            <w:vAlign w:val="center"/>
          </w:tcPr>
          <w:p w14:paraId="09489B4F" w14:textId="77777777" w:rsidR="001A775A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17AE889" w14:textId="1A582A84" w:rsidR="001A775A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</w:t>
            </w: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 xml:space="preserve"> </w:t>
            </w:r>
            <w:r>
              <w:rPr>
                <w:rFonts w:hAnsi="宋体" w:cs="宋体" w:hint="eastAsia"/>
              </w:rPr>
              <w:t>了解肥料的分类、特性，在土壤中的转化过程，为科学利用肥料奠定基础</w:t>
            </w:r>
          </w:p>
        </w:tc>
        <w:tc>
          <w:tcPr>
            <w:tcW w:w="2406" w:type="dxa"/>
            <w:vAlign w:val="center"/>
          </w:tcPr>
          <w:p w14:paraId="262D489F" w14:textId="728AD982" w:rsidR="001A775A" w:rsidRP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F23ED">
              <w:rPr>
                <w:rFonts w:hAnsi="宋体" w:cs="宋体" w:hint="eastAsia"/>
              </w:rPr>
              <w:t>大量营养元素肥料</w:t>
            </w:r>
          </w:p>
          <w:p w14:paraId="3BA4AFE7" w14:textId="77777777" w:rsid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F23ED">
              <w:rPr>
                <w:rFonts w:hAnsi="宋体" w:cs="宋体" w:hint="eastAsia"/>
              </w:rPr>
              <w:t>微量营养元素肥料</w:t>
            </w:r>
          </w:p>
          <w:p w14:paraId="2337AA83" w14:textId="01F83A02" w:rsidR="0004590E" w:rsidRPr="005F23ED" w:rsidRDefault="0004590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有机肥料</w:t>
            </w:r>
          </w:p>
        </w:tc>
        <w:tc>
          <w:tcPr>
            <w:tcW w:w="2551" w:type="dxa"/>
            <w:vAlign w:val="center"/>
          </w:tcPr>
          <w:p w14:paraId="299515CB" w14:textId="3BABD11E" w:rsidR="001A775A" w:rsidRDefault="0047226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了解大量元素</w:t>
            </w:r>
            <w:r w:rsidR="00863720">
              <w:rPr>
                <w:rFonts w:hAnsi="宋体" w:cs="宋体" w:hint="eastAsia"/>
              </w:rPr>
              <w:t>和</w:t>
            </w:r>
            <w:r>
              <w:rPr>
                <w:rFonts w:hAnsi="宋体" w:cs="宋体" w:hint="eastAsia"/>
              </w:rPr>
              <w:t>微量元素肥料种类、特性</w:t>
            </w:r>
            <w:r w:rsidR="00863720">
              <w:rPr>
                <w:rFonts w:hAnsi="宋体" w:cs="宋体" w:hint="eastAsia"/>
              </w:rPr>
              <w:t>及施用</w:t>
            </w:r>
            <w:r>
              <w:rPr>
                <w:rFonts w:hAnsi="宋体" w:cs="宋体" w:hint="eastAsia"/>
              </w:rPr>
              <w:t>，肥料进入土壤后如何转化并为植物所吸收</w:t>
            </w:r>
          </w:p>
        </w:tc>
      </w:tr>
      <w:tr w:rsidR="00E05E8B" w14:paraId="51EB9F9C" w14:textId="77777777" w:rsidTr="00C76864">
        <w:trPr>
          <w:jc w:val="center"/>
        </w:trPr>
        <w:tc>
          <w:tcPr>
            <w:tcW w:w="708" w:type="dxa"/>
            <w:vMerge/>
            <w:vAlign w:val="center"/>
          </w:tcPr>
          <w:p w14:paraId="1B3C9B2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192425" w14:textId="2227D7A3" w:rsidR="00E05E8B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2.3 </w:t>
            </w:r>
            <w:r>
              <w:rPr>
                <w:rFonts w:hAnsi="宋体" w:cs="宋体" w:hint="eastAsia"/>
              </w:rPr>
              <w:t>掌握如何科学利用土壤、肥料，保障植物正常生长发育</w:t>
            </w:r>
          </w:p>
        </w:tc>
        <w:tc>
          <w:tcPr>
            <w:tcW w:w="2406" w:type="dxa"/>
            <w:vAlign w:val="center"/>
          </w:tcPr>
          <w:p w14:paraId="028C9EC0" w14:textId="3D620B20" w:rsidR="00E05E8B" w:rsidRP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5F23ED">
              <w:rPr>
                <w:rFonts w:hAnsi="宋体" w:hint="eastAsia"/>
                <w:szCs w:val="21"/>
              </w:rPr>
              <w:t>肥料应用</w:t>
            </w:r>
          </w:p>
        </w:tc>
        <w:tc>
          <w:tcPr>
            <w:tcW w:w="2551" w:type="dxa"/>
            <w:vAlign w:val="center"/>
          </w:tcPr>
          <w:p w14:paraId="67B2D03D" w14:textId="5D7DF0F5" w:rsidR="00E05E8B" w:rsidRDefault="0086372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了解不同植物及不同生育期对土壤、肥料存在不同要求，及如何通过调节土壤和肥料来保障植物正常生长</w:t>
            </w:r>
          </w:p>
        </w:tc>
      </w:tr>
      <w:tr w:rsidR="001A775A" w14:paraId="1D781C4D" w14:textId="77777777" w:rsidTr="00C76864">
        <w:trPr>
          <w:jc w:val="center"/>
        </w:trPr>
        <w:tc>
          <w:tcPr>
            <w:tcW w:w="708" w:type="dxa"/>
            <w:vMerge w:val="restart"/>
            <w:vAlign w:val="center"/>
          </w:tcPr>
          <w:p w14:paraId="57570048" w14:textId="27580092" w:rsidR="001A775A" w:rsidRDefault="001A775A" w:rsidP="001A775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</w:t>
            </w:r>
            <w:r>
              <w:rPr>
                <w:rFonts w:hAnsi="宋体" w:cs="宋体" w:hint="eastAsia"/>
                <w:szCs w:val="21"/>
              </w:rPr>
              <w:lastRenderedPageBreak/>
              <w:t>目标3</w:t>
            </w:r>
          </w:p>
        </w:tc>
        <w:tc>
          <w:tcPr>
            <w:tcW w:w="2410" w:type="dxa"/>
            <w:vAlign w:val="center"/>
          </w:tcPr>
          <w:p w14:paraId="3FB2B77A" w14:textId="0B4E398E" w:rsidR="001A775A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color w:val="555555"/>
                <w:szCs w:val="21"/>
                <w:shd w:val="clear" w:color="auto" w:fill="FFFFFF"/>
              </w:rPr>
              <w:lastRenderedPageBreak/>
              <w:t xml:space="preserve">3.1 </w:t>
            </w:r>
            <w:r w:rsidRPr="00D91823"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t>了解土壤</w:t>
            </w:r>
            <w:r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t>在生态环</w:t>
            </w:r>
            <w:r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lastRenderedPageBreak/>
              <w:t>境保护中的基础作用</w:t>
            </w:r>
          </w:p>
        </w:tc>
        <w:tc>
          <w:tcPr>
            <w:tcW w:w="2406" w:type="dxa"/>
            <w:vAlign w:val="center"/>
          </w:tcPr>
          <w:p w14:paraId="46359DAF" w14:textId="718474C2" w:rsidR="001A775A" w:rsidRP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5F23ED">
              <w:rPr>
                <w:rFonts w:hAnsi="宋体" w:hint="eastAsia"/>
                <w:szCs w:val="21"/>
              </w:rPr>
              <w:lastRenderedPageBreak/>
              <w:t>土壤与环境</w:t>
            </w:r>
          </w:p>
        </w:tc>
        <w:tc>
          <w:tcPr>
            <w:tcW w:w="2551" w:type="dxa"/>
            <w:vAlign w:val="center"/>
          </w:tcPr>
          <w:p w14:paraId="11EF1EAA" w14:textId="6DA817E7" w:rsidR="001A775A" w:rsidRDefault="0086372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了解土壤是生态环境对重</w:t>
            </w:r>
            <w:r>
              <w:rPr>
                <w:rFonts w:hAnsi="宋体" w:cs="宋体" w:hint="eastAsia"/>
              </w:rPr>
              <w:lastRenderedPageBreak/>
              <w:t>要因子</w:t>
            </w:r>
          </w:p>
        </w:tc>
      </w:tr>
      <w:tr w:rsidR="001A775A" w14:paraId="5AC3733B" w14:textId="77777777" w:rsidTr="00C76864">
        <w:trPr>
          <w:jc w:val="center"/>
        </w:trPr>
        <w:tc>
          <w:tcPr>
            <w:tcW w:w="708" w:type="dxa"/>
            <w:vMerge/>
            <w:vAlign w:val="center"/>
          </w:tcPr>
          <w:p w14:paraId="23E286D3" w14:textId="63E7EEC1" w:rsidR="001A775A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5AFFC1" w14:textId="6667B56A" w:rsidR="001A775A" w:rsidRDefault="001A775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color w:val="555555"/>
                <w:szCs w:val="21"/>
                <w:shd w:val="clear" w:color="auto" w:fill="FFFFFF"/>
              </w:rPr>
              <w:t>3</w:t>
            </w:r>
            <w:r w:rsidRPr="00D91823"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t xml:space="preserve">.2 </w:t>
            </w:r>
            <w:r>
              <w:rPr>
                <w:rFonts w:hAnsi="宋体" w:cs="宋体" w:hint="eastAsia"/>
                <w:color w:val="555555"/>
                <w:szCs w:val="21"/>
                <w:shd w:val="clear" w:color="auto" w:fill="FFFFFF"/>
              </w:rPr>
              <w:t>了解利用土壤改善生态环境的过程</w:t>
            </w:r>
          </w:p>
        </w:tc>
        <w:tc>
          <w:tcPr>
            <w:tcW w:w="2406" w:type="dxa"/>
            <w:vAlign w:val="center"/>
          </w:tcPr>
          <w:p w14:paraId="7212644E" w14:textId="702BCA92" w:rsidR="001A775A" w:rsidRPr="005F23ED" w:rsidRDefault="005F23E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5F23ED">
              <w:rPr>
                <w:rFonts w:hAnsi="宋体" w:hint="eastAsia"/>
                <w:szCs w:val="21"/>
              </w:rPr>
              <w:t>土壤减缓土壤污染</w:t>
            </w:r>
          </w:p>
        </w:tc>
        <w:tc>
          <w:tcPr>
            <w:tcW w:w="2551" w:type="dxa"/>
            <w:vAlign w:val="center"/>
          </w:tcPr>
          <w:p w14:paraId="469EF255" w14:textId="299BCCF1" w:rsidR="001A775A" w:rsidRDefault="0086372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了解可以通过土壤来改善土壤污染状况</w:t>
            </w:r>
          </w:p>
        </w:tc>
      </w:tr>
    </w:tbl>
    <w:p w14:paraId="07220107" w14:textId="6414FE88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532176D" w14:textId="77777777" w:rsidR="00863720" w:rsidRPr="00C76864" w:rsidRDefault="00863720" w:rsidP="00C7686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第一章  土壤的基本概念</w:t>
      </w:r>
    </w:p>
    <w:p w14:paraId="74BDF437" w14:textId="2944FAE3" w:rsidR="00C76864" w:rsidRDefault="00C76864" w:rsidP="00C768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F9398E0" w14:textId="77777777" w:rsidR="00C76864" w:rsidRDefault="00C76864" w:rsidP="00C7686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76864">
        <w:rPr>
          <w:rFonts w:ascii="宋体" w:eastAsia="宋体" w:hAnsi="宋体" w:cs="宋体" w:hint="eastAsia"/>
          <w:color w:val="000000"/>
          <w:kern w:val="0"/>
          <w:szCs w:val="21"/>
        </w:rPr>
        <w:t>掌握土壤的基本概念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3902A618" w14:textId="2F08CD16" w:rsidR="00C76864" w:rsidRPr="00C76864" w:rsidRDefault="00C76864" w:rsidP="00C7686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Pr="00C76864">
        <w:rPr>
          <w:rFonts w:ascii="宋体" w:eastAsia="宋体" w:hAnsi="宋体" w:cs="宋体" w:hint="eastAsia"/>
          <w:color w:val="000000"/>
          <w:kern w:val="0"/>
          <w:szCs w:val="21"/>
        </w:rPr>
        <w:t>中国土地资源概况。</w:t>
      </w:r>
    </w:p>
    <w:p w14:paraId="364ECB5F" w14:textId="77777777" w:rsidR="00C76864" w:rsidRPr="00313A87" w:rsidRDefault="00C76864" w:rsidP="00C768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A1CF55F" w14:textId="006A7C8D" w:rsidR="00C76864" w:rsidRPr="00C76864" w:rsidRDefault="00C76864" w:rsidP="00C7686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76864">
        <w:rPr>
          <w:rFonts w:ascii="宋体" w:eastAsia="宋体" w:hAnsi="宋体" w:cs="宋体" w:hint="eastAsia"/>
          <w:color w:val="000000"/>
          <w:kern w:val="0"/>
          <w:szCs w:val="21"/>
        </w:rPr>
        <w:t>土壤的基本概念</w:t>
      </w:r>
      <w:r w:rsidR="00B01F8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7DCC52C" w14:textId="6A922792" w:rsidR="00C76864" w:rsidRPr="00313A87" w:rsidRDefault="00C76864" w:rsidP="00C768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C1BF396" w14:textId="7A3BD99C" w:rsidR="00C76864" w:rsidRDefault="00C76864" w:rsidP="00C76864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教学内容1：土壤基本概念；</w:t>
      </w:r>
    </w:p>
    <w:p w14:paraId="375CA659" w14:textId="5A8F44EE" w:rsidR="00C76864" w:rsidRDefault="00C76864" w:rsidP="00C76864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教学内容2：中国土地资源概况。</w:t>
      </w:r>
    </w:p>
    <w:p w14:paraId="3B84CB4D" w14:textId="45544ABB" w:rsidR="00C76864" w:rsidRDefault="00C76864" w:rsidP="00C768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DC3D3D4" w14:textId="1038D6F6" w:rsidR="00C76864" w:rsidRPr="00313A87" w:rsidRDefault="00C76864" w:rsidP="00C768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  <w:r w:rsidR="00B01F8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0782A27" w14:textId="77777777" w:rsidR="00C76864" w:rsidRPr="00313A87" w:rsidRDefault="00C76864" w:rsidP="00C768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EBE7A9A" w14:textId="467F038A" w:rsidR="00863720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1B79A8E" w14:textId="77777777" w:rsidR="00C86454" w:rsidRPr="00B01F8C" w:rsidRDefault="00C86454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2793FD32" w14:textId="0708199A" w:rsidR="00B01F8C" w:rsidRPr="00C76864" w:rsidRDefault="00B01F8C" w:rsidP="00B01F8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>章  土壤</w:t>
      </w:r>
      <w:r w:rsidRPr="00B01F8C">
        <w:rPr>
          <w:rFonts w:ascii="黑体" w:eastAsia="黑体" w:hAnsi="黑体" w:cs="Times New Roman" w:hint="eastAsia"/>
          <w:b/>
          <w:sz w:val="24"/>
          <w:szCs w:val="24"/>
        </w:rPr>
        <w:t>矿质颗粒和土壤质地</w:t>
      </w:r>
    </w:p>
    <w:p w14:paraId="736540B3" w14:textId="77777777" w:rsidR="00B01F8C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CAF5DE4" w14:textId="77777777" w:rsidR="00B01F8C" w:rsidRDefault="00B01F8C" w:rsidP="00B01F8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了解土壤形成过程；</w:t>
      </w:r>
    </w:p>
    <w:p w14:paraId="0E70158E" w14:textId="6879333B" w:rsidR="00B01F8C" w:rsidRDefault="00B01F8C" w:rsidP="00B01F8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/>
          <w:color w:val="000000"/>
          <w:kern w:val="0"/>
          <w:szCs w:val="21"/>
        </w:rPr>
        <w:t>掌握土壤粒级划分、质地分类和粘土、壤土、砂土的肥力特征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497C78D" w14:textId="77777777" w:rsidR="00B01F8C" w:rsidRPr="00313A87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701A8D8" w14:textId="25B7349F" w:rsidR="00B01F8C" w:rsidRDefault="00B01F8C" w:rsidP="00B01F8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/>
          <w:color w:val="000000"/>
          <w:kern w:val="0"/>
          <w:szCs w:val="21"/>
        </w:rPr>
        <w:t>粘土、壤土、砂土的肥力特征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2893373" w14:textId="362BBD15" w:rsidR="00B01F8C" w:rsidRPr="00313A87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487B33F" w14:textId="2368AE42" w:rsidR="00B01F8C" w:rsidRDefault="00B01F8C" w:rsidP="00B01F8C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</w:t>
      </w:r>
      <w:r w:rsidR="004E5BFD">
        <w:rPr>
          <w:rFonts w:ascii="宋体" w:eastAsia="宋体" w:hAnsi="宋体" w:cs="宋体" w:hint="eastAsia"/>
          <w:kern w:val="0"/>
          <w:szCs w:val="21"/>
        </w:rPr>
        <w:t>土壤形成过程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4F6EBE82" w14:textId="780C3588" w:rsidR="004E5BFD" w:rsidRDefault="00B01F8C" w:rsidP="004E5BFD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="004E5BFD" w:rsidRPr="004E5BFD">
        <w:rPr>
          <w:rFonts w:ascii="宋体" w:eastAsia="宋体" w:hAnsi="宋体" w:cs="宋体" w:hint="eastAsia"/>
          <w:kern w:val="0"/>
          <w:szCs w:val="21"/>
        </w:rPr>
        <w:t>矿质颗粒</w:t>
      </w:r>
      <w:r w:rsidR="004E5BFD">
        <w:rPr>
          <w:rFonts w:ascii="宋体" w:eastAsia="宋体" w:hAnsi="宋体" w:cs="宋体" w:hint="eastAsia"/>
          <w:kern w:val="0"/>
          <w:szCs w:val="21"/>
        </w:rPr>
        <w:t>与</w:t>
      </w:r>
      <w:r w:rsidR="004E5BFD" w:rsidRPr="004E5BFD">
        <w:rPr>
          <w:rFonts w:ascii="宋体" w:eastAsia="宋体" w:hAnsi="宋体" w:cs="宋体" w:hint="eastAsia"/>
          <w:kern w:val="0"/>
          <w:szCs w:val="21"/>
        </w:rPr>
        <w:t>质地分类</w:t>
      </w:r>
      <w:r w:rsidR="004E5BFD">
        <w:rPr>
          <w:rFonts w:ascii="宋体" w:eastAsia="宋体" w:hAnsi="宋体" w:cs="宋体" w:hint="eastAsia"/>
          <w:kern w:val="0"/>
          <w:szCs w:val="21"/>
        </w:rPr>
        <w:t>；</w:t>
      </w:r>
    </w:p>
    <w:p w14:paraId="076E94C0" w14:textId="7447627D" w:rsidR="004E5BFD" w:rsidRPr="004E5BFD" w:rsidRDefault="004E5BFD" w:rsidP="004E5BFD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教学内容</w:t>
      </w:r>
      <w:r>
        <w:rPr>
          <w:rFonts w:ascii="宋体" w:eastAsia="宋体" w:hAnsi="宋体" w:cs="宋体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hint="eastAsia"/>
        </w:rPr>
        <w:t>土壤质地和土壤肥力的关系。</w:t>
      </w:r>
    </w:p>
    <w:p w14:paraId="49E215E9" w14:textId="77777777" w:rsidR="00B01F8C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16F57ED" w14:textId="77777777" w:rsidR="00B01F8C" w:rsidRPr="00313A87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278CCF21" w14:textId="77777777" w:rsidR="00B01F8C" w:rsidRPr="00313A87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FF2E906" w14:textId="6B08EF27" w:rsidR="00B01F8C" w:rsidRPr="00B01F8C" w:rsidRDefault="00B01F8C" w:rsidP="00B01F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 w:rsidR="004E5BFD"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541DEFFE" w14:textId="2FC57DFC" w:rsidR="00863720" w:rsidRPr="00C86454" w:rsidRDefault="00863720" w:rsidP="00C86454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44EDE538" w14:textId="1DA9B910" w:rsidR="00C86454" w:rsidRPr="00C76864" w:rsidRDefault="00C86454" w:rsidP="00C8645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>章  土壤</w:t>
      </w:r>
      <w:r w:rsidRPr="00C86454">
        <w:rPr>
          <w:rFonts w:ascii="黑体" w:eastAsia="黑体" w:hAnsi="黑体" w:cs="Times New Roman"/>
          <w:b/>
          <w:sz w:val="24"/>
          <w:szCs w:val="24"/>
        </w:rPr>
        <w:t>壤孔隙、结构性与耕性</w:t>
      </w:r>
    </w:p>
    <w:p w14:paraId="757F6896" w14:textId="77777777" w:rsidR="00C86454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D585343" w14:textId="5F752B0A" w:rsidR="00C86454" w:rsidRPr="00C86454" w:rsidRDefault="000D3F35" w:rsidP="00C8645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F35">
        <w:rPr>
          <w:rFonts w:ascii="宋体" w:eastAsia="宋体" w:hAnsi="宋体" w:cs="宋体" w:hint="eastAsia"/>
          <w:color w:val="000000"/>
          <w:kern w:val="0"/>
          <w:szCs w:val="21"/>
        </w:rPr>
        <w:t>学习土壤孔隙、结构性与耕性的性质</w:t>
      </w:r>
      <w:r w:rsidR="00C8645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60E4D6A" w14:textId="77777777" w:rsidR="00C86454" w:rsidRPr="00313A87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DBCC861" w14:textId="02EBD24C" w:rsidR="00C86454" w:rsidRDefault="000D3F35" w:rsidP="00C8645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F35">
        <w:rPr>
          <w:rFonts w:ascii="宋体" w:eastAsia="宋体" w:hAnsi="宋体" w:cs="宋体" w:hint="eastAsia"/>
          <w:color w:val="000000"/>
          <w:kern w:val="0"/>
          <w:szCs w:val="21"/>
        </w:rPr>
        <w:t>土壤孔隙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性质</w:t>
      </w:r>
      <w:r w:rsidR="00C8645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E600827" w14:textId="77777777" w:rsidR="00C86454" w:rsidRPr="00313A87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525B4FC" w14:textId="5A3CE335" w:rsidR="00C86454" w:rsidRDefault="00C86454" w:rsidP="00C86454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</w:t>
      </w:r>
      <w:r w:rsidR="000D3F35" w:rsidRPr="000D3F35">
        <w:rPr>
          <w:rFonts w:ascii="宋体" w:eastAsia="宋体" w:hAnsi="宋体" w:cs="宋体" w:hint="eastAsia"/>
          <w:color w:val="000000"/>
          <w:kern w:val="0"/>
          <w:szCs w:val="21"/>
        </w:rPr>
        <w:t>土壤孔隙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329CE1D8" w14:textId="1AFA3CE4" w:rsidR="00C86454" w:rsidRDefault="00C86454" w:rsidP="00C86454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</w:t>
      </w:r>
      <w:r w:rsidR="000D3F35" w:rsidRPr="000D3F35">
        <w:rPr>
          <w:rFonts w:ascii="宋体" w:eastAsia="宋体" w:hAnsi="宋体" w:cs="宋体" w:hint="eastAsia"/>
          <w:color w:val="000000"/>
          <w:kern w:val="0"/>
          <w:szCs w:val="21"/>
        </w:rPr>
        <w:t>结构性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4790DB15" w14:textId="1CD76EFB" w:rsidR="00C86454" w:rsidRPr="004E5BFD" w:rsidRDefault="00C86454" w:rsidP="00C86454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</w:t>
      </w:r>
      <w:r>
        <w:rPr>
          <w:rFonts w:ascii="宋体" w:eastAsia="宋体" w:hAnsi="宋体" w:cs="宋体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</w:t>
      </w:r>
      <w:r w:rsidR="000D3F35" w:rsidRPr="000D3F35">
        <w:rPr>
          <w:rFonts w:ascii="宋体" w:eastAsia="宋体" w:hAnsi="宋体" w:cs="宋体" w:hint="eastAsia"/>
          <w:color w:val="000000"/>
          <w:kern w:val="0"/>
          <w:szCs w:val="21"/>
        </w:rPr>
        <w:t>耕性</w:t>
      </w:r>
      <w:r>
        <w:rPr>
          <w:rFonts w:hint="eastAsia"/>
        </w:rPr>
        <w:t>。</w:t>
      </w:r>
    </w:p>
    <w:p w14:paraId="1B3196A3" w14:textId="77777777" w:rsidR="00C86454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86CB52B" w14:textId="6511F609" w:rsidR="00C86454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7D189D65" w14:textId="4E45ABCB" w:rsidR="00C86454" w:rsidRPr="00313A87" w:rsidRDefault="00C12889" w:rsidP="00C8645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现场教学法</w:t>
      </w:r>
    </w:p>
    <w:p w14:paraId="5D6F172C" w14:textId="77777777" w:rsidR="00C86454" w:rsidRPr="00313A87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9D8EA0D" w14:textId="74B82E50" w:rsidR="00C86454" w:rsidRPr="00B01F8C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1B8CB459" w14:textId="241D1F1C" w:rsidR="00863720" w:rsidRDefault="00863720" w:rsidP="00863720">
      <w:pPr>
        <w:ind w:firstLineChars="200" w:firstLine="420"/>
        <w:rPr>
          <w:rFonts w:ascii="宋体" w:hAnsi="宋体" w:cs="Courier New"/>
          <w:szCs w:val="21"/>
        </w:rPr>
      </w:pPr>
    </w:p>
    <w:p w14:paraId="6E7A34CD" w14:textId="77777777" w:rsidR="000D3F35" w:rsidRPr="00C76864" w:rsidRDefault="000D3F35" w:rsidP="000D3F35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>章  土壤</w:t>
      </w:r>
      <w:r>
        <w:rPr>
          <w:rFonts w:ascii="黑体" w:eastAsia="黑体" w:hAnsi="黑体" w:cs="Times New Roman" w:hint="eastAsia"/>
          <w:b/>
          <w:sz w:val="24"/>
          <w:szCs w:val="24"/>
        </w:rPr>
        <w:t>有机质</w:t>
      </w:r>
    </w:p>
    <w:p w14:paraId="614890D6" w14:textId="77777777" w:rsidR="000D3F35" w:rsidRDefault="000D3F35" w:rsidP="000D3F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7E93F07" w14:textId="77777777" w:rsidR="000D3F35" w:rsidRDefault="000D3F35" w:rsidP="000D3F35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土壤有机质的种类、来源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0A23CEDB" w14:textId="77777777" w:rsidR="000D3F35" w:rsidRPr="00C86454" w:rsidRDefault="000D3F35" w:rsidP="000D3F35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土壤有机质是转化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途径及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主要影响因素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1AC35CD6" w14:textId="77777777" w:rsidR="000D3F35" w:rsidRPr="00C86454" w:rsidRDefault="000D3F35" w:rsidP="000D3F35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土壤有机质和土壤肥力的关系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有效增加土壤有机质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途径。</w:t>
      </w:r>
    </w:p>
    <w:p w14:paraId="53CD36D6" w14:textId="77777777" w:rsidR="000D3F35" w:rsidRPr="00313A87" w:rsidRDefault="000D3F35" w:rsidP="000D3F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2BD9952" w14:textId="77777777" w:rsidR="000D3F35" w:rsidRDefault="000D3F35" w:rsidP="000D3F35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土壤有机质和土壤肥力的关系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EAF8FA5" w14:textId="77777777" w:rsidR="000D3F35" w:rsidRPr="00313A87" w:rsidRDefault="000D3F35" w:rsidP="000D3F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02670E7" w14:textId="77777777" w:rsidR="000D3F35" w:rsidRDefault="000D3F35" w:rsidP="000D3F35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土壤有机质的种类、来源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0DC63519" w14:textId="77777777" w:rsidR="000D3F35" w:rsidRDefault="000D3F35" w:rsidP="000D3F35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土壤有机质是转化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途径及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主要影响因素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07EFB835" w14:textId="77777777" w:rsidR="000D3F35" w:rsidRPr="004E5BFD" w:rsidRDefault="000D3F35" w:rsidP="000D3F35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</w:t>
      </w:r>
      <w:r>
        <w:rPr>
          <w:rFonts w:ascii="宋体" w:eastAsia="宋体" w:hAnsi="宋体" w:cs="宋体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土壤有机质和土壤肥力的关系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C86454">
        <w:rPr>
          <w:rFonts w:ascii="宋体" w:eastAsia="宋体" w:hAnsi="宋体" w:cs="宋体" w:hint="eastAsia"/>
          <w:color w:val="000000"/>
          <w:kern w:val="0"/>
          <w:szCs w:val="21"/>
        </w:rPr>
        <w:t>有效增加土壤有机质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途径</w:t>
      </w:r>
      <w:r>
        <w:rPr>
          <w:rFonts w:hint="eastAsia"/>
        </w:rPr>
        <w:t>。</w:t>
      </w:r>
    </w:p>
    <w:p w14:paraId="127A7E9B" w14:textId="77777777" w:rsidR="000D3F35" w:rsidRDefault="000D3F35" w:rsidP="000D3F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057C060" w14:textId="77777777" w:rsidR="000D3F35" w:rsidRDefault="000D3F35" w:rsidP="000D3F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417BE1F7" w14:textId="3C68616E" w:rsidR="000D3F35" w:rsidRPr="00313A87" w:rsidRDefault="004E5288" w:rsidP="000D3F35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48989853" w14:textId="77777777" w:rsidR="000D3F35" w:rsidRPr="00313A87" w:rsidRDefault="000D3F35" w:rsidP="000D3F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11876FB" w14:textId="77777777" w:rsidR="000D3F35" w:rsidRPr="00B01F8C" w:rsidRDefault="000D3F35" w:rsidP="000D3F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，实验，并讨论。</w:t>
      </w:r>
    </w:p>
    <w:p w14:paraId="0C3F2BA6" w14:textId="77777777" w:rsidR="000D3F35" w:rsidRPr="000D3F35" w:rsidRDefault="000D3F35" w:rsidP="00863720">
      <w:pPr>
        <w:ind w:firstLineChars="200" w:firstLine="420"/>
        <w:rPr>
          <w:rFonts w:ascii="宋体" w:hAnsi="宋体" w:cs="Courier New"/>
          <w:szCs w:val="21"/>
        </w:rPr>
      </w:pPr>
    </w:p>
    <w:p w14:paraId="2D058AAC" w14:textId="2CDCBB0B" w:rsidR="00C86454" w:rsidRPr="00C76864" w:rsidRDefault="00C86454" w:rsidP="00C8645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6408EB"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>章  土壤</w:t>
      </w:r>
      <w:r w:rsidR="006408EB">
        <w:rPr>
          <w:rFonts w:ascii="黑体" w:eastAsia="黑体" w:hAnsi="黑体" w:cs="Times New Roman" w:hint="eastAsia"/>
          <w:b/>
          <w:sz w:val="24"/>
          <w:szCs w:val="24"/>
        </w:rPr>
        <w:t>胶体</w:t>
      </w:r>
      <w:r w:rsidR="00F402BE">
        <w:rPr>
          <w:rFonts w:ascii="黑体" w:eastAsia="黑体" w:hAnsi="黑体" w:cs="Times New Roman" w:hint="eastAsia"/>
          <w:b/>
          <w:sz w:val="24"/>
          <w:szCs w:val="24"/>
        </w:rPr>
        <w:t>、</w:t>
      </w:r>
      <w:r w:rsidR="00F402BE" w:rsidRPr="00F402BE">
        <w:rPr>
          <w:rFonts w:ascii="黑体" w:eastAsia="黑体" w:hAnsi="黑体" w:cs="Times New Roman"/>
          <w:b/>
          <w:sz w:val="24"/>
          <w:szCs w:val="24"/>
        </w:rPr>
        <w:t>溶液、酸碱性和缓冲性</w:t>
      </w:r>
    </w:p>
    <w:p w14:paraId="48A5A1CE" w14:textId="77777777" w:rsidR="00C86454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153D33F4" w14:textId="1536563E" w:rsidR="00C86454" w:rsidRDefault="006408EB" w:rsidP="00C8645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学习土壤胶体</w:t>
      </w:r>
      <w:r w:rsidR="00F402BE">
        <w:rPr>
          <w:rFonts w:ascii="宋体" w:eastAsia="宋体" w:hAnsi="宋体" w:cs="宋体" w:hint="eastAsia"/>
          <w:color w:val="000000"/>
          <w:kern w:val="0"/>
          <w:szCs w:val="21"/>
        </w:rPr>
        <w:t>、溶液</w:t>
      </w: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的性质及其如何利用其特点来为生产服务</w:t>
      </w:r>
      <w:r w:rsidR="0013453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00A3B51" w14:textId="77777777" w:rsidR="00C86454" w:rsidRPr="00313A87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3926273" w14:textId="2C50EF94" w:rsidR="00C86454" w:rsidRDefault="006408EB" w:rsidP="00C8645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土壤阳离子交换量和土壤肥力之间的关系</w:t>
      </w:r>
      <w:r w:rsidR="00C8645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1D7AF51" w14:textId="77777777" w:rsidR="00C86454" w:rsidRPr="00313A87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A6D9297" w14:textId="754D753E" w:rsidR="00C86454" w:rsidRDefault="00C86454" w:rsidP="006408EB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</w:t>
      </w:r>
      <w:r w:rsidR="006408EB" w:rsidRPr="006408EB">
        <w:rPr>
          <w:rFonts w:ascii="宋体" w:eastAsia="宋体" w:hAnsi="宋体" w:cs="宋体" w:hint="eastAsia"/>
          <w:color w:val="000000"/>
          <w:kern w:val="0"/>
          <w:szCs w:val="21"/>
        </w:rPr>
        <w:t>土壤胶体的种类</w:t>
      </w:r>
      <w:r w:rsidR="006408EB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6408EB" w:rsidRPr="006408EB">
        <w:rPr>
          <w:rFonts w:ascii="宋体" w:eastAsia="宋体" w:hAnsi="宋体" w:cs="宋体" w:hint="eastAsia"/>
          <w:color w:val="000000"/>
          <w:kern w:val="0"/>
          <w:szCs w:val="21"/>
        </w:rPr>
        <w:t>带电性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489D6E5E" w14:textId="758F85CA" w:rsidR="00C86454" w:rsidRDefault="00C86454" w:rsidP="00C86454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="006408EB" w:rsidRPr="006408EB">
        <w:rPr>
          <w:rFonts w:ascii="宋体" w:eastAsia="宋体" w:hAnsi="宋体" w:cs="宋体" w:hint="eastAsia"/>
          <w:color w:val="000000"/>
          <w:kern w:val="0"/>
          <w:szCs w:val="21"/>
        </w:rPr>
        <w:t>土壤阳离子交换量和土壤肥力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1E0C9769" w14:textId="752AB8AF" w:rsidR="00F402BE" w:rsidRDefault="00F402BE" w:rsidP="00C86454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教学内容3</w:t>
      </w:r>
      <w:r>
        <w:rPr>
          <w:rFonts w:ascii="宋体" w:eastAsia="宋体" w:hAnsi="宋体" w:cs="宋体"/>
          <w:kern w:val="0"/>
          <w:szCs w:val="21"/>
        </w:rPr>
        <w:t>:</w:t>
      </w:r>
      <w:r w:rsidR="00E93AFC"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土壤溶液、酸碱性和缓冲性</w:t>
      </w:r>
      <w:r w:rsidR="002D376F">
        <w:rPr>
          <w:rFonts w:ascii="宋体" w:eastAsia="宋体" w:hAnsi="宋体" w:cs="宋体" w:hint="eastAsia"/>
          <w:kern w:val="0"/>
          <w:szCs w:val="21"/>
        </w:rPr>
        <w:t>。</w:t>
      </w:r>
    </w:p>
    <w:p w14:paraId="414FE337" w14:textId="77777777" w:rsidR="00C86454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0CC86A7" w14:textId="77777777" w:rsidR="00C86454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31568E0F" w14:textId="4AA8828D" w:rsidR="00C86454" w:rsidRPr="00313A87" w:rsidRDefault="004E5288" w:rsidP="00C86454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6094A3AC" w14:textId="77777777" w:rsidR="00C86454" w:rsidRPr="00313A87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157EF9A" w14:textId="6604966E" w:rsidR="00C86454" w:rsidRPr="00B01F8C" w:rsidRDefault="00C86454" w:rsidP="00C8645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5CDAED90" w14:textId="429285E2" w:rsidR="00863720" w:rsidRDefault="00863720" w:rsidP="00863720">
      <w:pPr>
        <w:rPr>
          <w:rFonts w:ascii="宋体" w:hAnsi="宋体" w:cs="Courier New"/>
          <w:b/>
          <w:szCs w:val="21"/>
        </w:rPr>
      </w:pPr>
    </w:p>
    <w:p w14:paraId="7F36558A" w14:textId="03102771" w:rsidR="00E93AFC" w:rsidRPr="00C76864" w:rsidRDefault="00E93AFC" w:rsidP="00E93AF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>章  土壤</w:t>
      </w:r>
      <w:r>
        <w:rPr>
          <w:rFonts w:ascii="黑体" w:eastAsia="黑体" w:hAnsi="黑体" w:cs="Times New Roman" w:hint="eastAsia"/>
          <w:b/>
          <w:sz w:val="24"/>
          <w:szCs w:val="24"/>
        </w:rPr>
        <w:t>空气、水分和热量</w:t>
      </w:r>
    </w:p>
    <w:p w14:paraId="627C85BE" w14:textId="77777777" w:rsidR="00E93AF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E23B88B" w14:textId="1B2FFC94" w:rsidR="00E93AFC" w:rsidRDefault="00E93AFC" w:rsidP="00E93AF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学习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空气、水分和热量基本知识</w:t>
      </w: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及其如何利用其特点来为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植物生长发育</w:t>
      </w: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服务</w:t>
      </w:r>
      <w:r w:rsidR="0013453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B6B8344" w14:textId="77777777" w:rsidR="00E93AFC" w:rsidRPr="00313A87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6978838" w14:textId="748C8C9A" w:rsidR="00E93AFC" w:rsidRDefault="00E93AFC" w:rsidP="00E93AF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土壤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水分与植物有效性。</w:t>
      </w:r>
    </w:p>
    <w:p w14:paraId="7E518EE0" w14:textId="77777777" w:rsidR="00E93AFC" w:rsidRPr="00313A87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9E332F8" w14:textId="015E0444" w:rsidR="00E93AFC" w:rsidRDefault="00E93AFC" w:rsidP="00E93AFC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教学内容1：土壤空气；</w:t>
      </w:r>
    </w:p>
    <w:p w14:paraId="3C2716DB" w14:textId="0E8BDDAE" w:rsidR="00E93AFC" w:rsidRDefault="00E93AFC" w:rsidP="00E93AFC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土壤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水分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42A4A354" w14:textId="6D879934" w:rsidR="00E93AFC" w:rsidRDefault="00E93AFC" w:rsidP="00E93AFC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教学内容3</w:t>
      </w:r>
      <w:r>
        <w:rPr>
          <w:rFonts w:ascii="宋体" w:eastAsia="宋体" w:hAnsi="宋体" w:cs="宋体"/>
          <w:kern w:val="0"/>
          <w:szCs w:val="21"/>
        </w:rPr>
        <w:t xml:space="preserve">: </w:t>
      </w:r>
      <w:r w:rsidR="0013453D">
        <w:rPr>
          <w:rFonts w:ascii="宋体" w:eastAsia="宋体" w:hAnsi="宋体" w:cs="宋体" w:hint="eastAsia"/>
          <w:kern w:val="0"/>
          <w:szCs w:val="21"/>
        </w:rPr>
        <w:t>土壤</w:t>
      </w:r>
      <w:r>
        <w:rPr>
          <w:rFonts w:ascii="宋体" w:eastAsia="宋体" w:hAnsi="宋体" w:cs="宋体" w:hint="eastAsia"/>
          <w:kern w:val="0"/>
          <w:szCs w:val="21"/>
        </w:rPr>
        <w:t>热量</w:t>
      </w:r>
      <w:r w:rsidR="002D376F">
        <w:rPr>
          <w:rFonts w:ascii="宋体" w:eastAsia="宋体" w:hAnsi="宋体" w:cs="宋体" w:hint="eastAsia"/>
          <w:kern w:val="0"/>
          <w:szCs w:val="21"/>
        </w:rPr>
        <w:t>。</w:t>
      </w:r>
    </w:p>
    <w:p w14:paraId="411AAA34" w14:textId="77777777" w:rsidR="00E93AF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7005AD1" w14:textId="77777777" w:rsidR="00E93AF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23A8DA2C" w14:textId="49D9013C" w:rsidR="00E93AFC" w:rsidRPr="00313A87" w:rsidRDefault="004E5288" w:rsidP="00E93AF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1FC68016" w14:textId="77777777" w:rsidR="00E93AFC" w:rsidRPr="00313A87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D2C8504" w14:textId="77777777" w:rsidR="00E93AFC" w:rsidRPr="00B01F8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0A26FF0E" w14:textId="1513684C" w:rsidR="00E93AFC" w:rsidRPr="00E93AFC" w:rsidRDefault="00E93AFC" w:rsidP="00863720">
      <w:pPr>
        <w:rPr>
          <w:rFonts w:ascii="宋体" w:hAnsi="宋体" w:cs="Courier New"/>
          <w:b/>
          <w:szCs w:val="21"/>
        </w:rPr>
      </w:pPr>
    </w:p>
    <w:p w14:paraId="32080AA5" w14:textId="575D135B" w:rsidR="00E93AFC" w:rsidRPr="00C76864" w:rsidRDefault="00E93AFC" w:rsidP="00E93AF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 xml:space="preserve">章  </w:t>
      </w:r>
      <w:r>
        <w:rPr>
          <w:rFonts w:ascii="黑体" w:eastAsia="黑体" w:hAnsi="黑体" w:cs="Times New Roman" w:hint="eastAsia"/>
          <w:b/>
          <w:sz w:val="24"/>
          <w:szCs w:val="24"/>
        </w:rPr>
        <w:t>植物营养基本原理</w:t>
      </w:r>
    </w:p>
    <w:p w14:paraId="798D23B8" w14:textId="77777777" w:rsidR="00E93AF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6A04A7F" w14:textId="18CE5916" w:rsidR="00E93AFC" w:rsidRDefault="00E93AFC" w:rsidP="00E93AF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学习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植物营养基本原理</w:t>
      </w: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及其如何利用其特点来为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植物</w:t>
      </w: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服务</w:t>
      </w:r>
      <w:r w:rsidR="0013453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E56BF55" w14:textId="77777777" w:rsidR="00E93AFC" w:rsidRPr="00313A87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0F6E783" w14:textId="1A2C54CA" w:rsidR="00E93AFC" w:rsidRDefault="002D376F" w:rsidP="00E93AF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不同</w:t>
      </w:r>
      <w:r w:rsidR="00E93AFC">
        <w:rPr>
          <w:rFonts w:ascii="宋体" w:eastAsia="宋体" w:hAnsi="宋体" w:cs="宋体" w:hint="eastAsia"/>
          <w:color w:val="000000"/>
          <w:kern w:val="0"/>
          <w:szCs w:val="21"/>
        </w:rPr>
        <w:t>养分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E93AFC">
        <w:rPr>
          <w:rFonts w:ascii="宋体" w:eastAsia="宋体" w:hAnsi="宋体" w:cs="宋体" w:hint="eastAsia"/>
          <w:color w:val="000000"/>
          <w:kern w:val="0"/>
          <w:szCs w:val="21"/>
        </w:rPr>
        <w:t>吸收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特点</w:t>
      </w:r>
      <w:r w:rsidR="00E93AF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B1C58F1" w14:textId="77777777" w:rsidR="00E93AFC" w:rsidRPr="00313A87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98CF2E9" w14:textId="563CE9E6" w:rsidR="00E93AFC" w:rsidRDefault="00E93AFC" w:rsidP="00E93AFC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</w:t>
      </w:r>
      <w:r w:rsidR="002D376F">
        <w:rPr>
          <w:rFonts w:ascii="宋体" w:eastAsia="宋体" w:hAnsi="宋体" w:cs="宋体" w:hint="eastAsia"/>
          <w:kern w:val="0"/>
          <w:szCs w:val="21"/>
        </w:rPr>
        <w:t>植物营养共性与个性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3F4FBAEC" w14:textId="726054BD" w:rsidR="00E93AFC" w:rsidRDefault="00E93AFC" w:rsidP="00E93AFC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="002D376F">
        <w:rPr>
          <w:rFonts w:ascii="宋体" w:eastAsia="宋体" w:hAnsi="宋体" w:cs="宋体" w:hint="eastAsia"/>
          <w:kern w:val="0"/>
          <w:szCs w:val="21"/>
        </w:rPr>
        <w:t>养分吸收过程及与环境之间关系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70C2C73F" w14:textId="2605AB9C" w:rsidR="00E93AFC" w:rsidRDefault="00E93AFC" w:rsidP="00E93AFC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教学内容3</w:t>
      </w:r>
      <w:r>
        <w:rPr>
          <w:rFonts w:ascii="宋体" w:eastAsia="宋体" w:hAnsi="宋体" w:cs="宋体"/>
          <w:kern w:val="0"/>
          <w:szCs w:val="21"/>
        </w:rPr>
        <w:t xml:space="preserve">: </w:t>
      </w:r>
      <w:r w:rsidR="002D376F">
        <w:rPr>
          <w:rFonts w:ascii="宋体" w:eastAsia="宋体" w:hAnsi="宋体" w:cs="宋体" w:hint="eastAsia"/>
          <w:kern w:val="0"/>
          <w:szCs w:val="21"/>
        </w:rPr>
        <w:t>根际营养。</w:t>
      </w:r>
    </w:p>
    <w:p w14:paraId="7B62C214" w14:textId="77777777" w:rsidR="00E93AF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6BC85C2" w14:textId="77777777" w:rsidR="00E93AF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59642D21" w14:textId="2092D06F" w:rsidR="00E93AFC" w:rsidRPr="00313A87" w:rsidRDefault="004E5288" w:rsidP="00E93AFC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73243A07" w14:textId="77777777" w:rsidR="00E93AFC" w:rsidRPr="00313A87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FD32616" w14:textId="77777777" w:rsidR="00E93AFC" w:rsidRPr="00B01F8C" w:rsidRDefault="00E93AFC" w:rsidP="00E93A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2494E588" w14:textId="77777777" w:rsidR="00E93AFC" w:rsidRPr="00E93AFC" w:rsidRDefault="00E93AFC" w:rsidP="00863720">
      <w:pPr>
        <w:rPr>
          <w:rFonts w:ascii="宋体" w:hAnsi="宋体" w:cs="Courier New"/>
          <w:b/>
          <w:szCs w:val="21"/>
        </w:rPr>
      </w:pPr>
    </w:p>
    <w:p w14:paraId="23C81182" w14:textId="77777777" w:rsidR="002D376F" w:rsidRDefault="002D376F" w:rsidP="00863720">
      <w:pPr>
        <w:autoSpaceDE w:val="0"/>
        <w:autoSpaceDN w:val="0"/>
        <w:adjustRightInd w:val="0"/>
        <w:snapToGrid w:val="0"/>
        <w:rPr>
          <w:rFonts w:eastAsia="黑体"/>
          <w:kern w:val="0"/>
          <w:szCs w:val="20"/>
        </w:rPr>
      </w:pPr>
    </w:p>
    <w:p w14:paraId="4D54672B" w14:textId="3667DCE7" w:rsidR="002D376F" w:rsidRPr="00C76864" w:rsidRDefault="002D376F" w:rsidP="002D376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 xml:space="preserve">章  </w:t>
      </w:r>
      <w:r>
        <w:rPr>
          <w:rFonts w:ascii="黑体" w:eastAsia="黑体" w:hAnsi="黑体" w:cs="Times New Roman" w:hint="eastAsia"/>
          <w:b/>
          <w:sz w:val="24"/>
          <w:szCs w:val="24"/>
        </w:rPr>
        <w:t>大量营养元素肥料与施肥</w:t>
      </w:r>
    </w:p>
    <w:p w14:paraId="3A06B1C7" w14:textId="77777777" w:rsidR="002D376F" w:rsidRDefault="002D376F" w:rsidP="002D37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DDEF6A9" w14:textId="7F7B3984" w:rsidR="002D376F" w:rsidRDefault="002D376F" w:rsidP="002D376F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学习</w:t>
      </w:r>
      <w:r w:rsidRPr="002D376F">
        <w:rPr>
          <w:rFonts w:ascii="宋体" w:eastAsia="宋体" w:hAnsi="宋体" w:cs="宋体"/>
          <w:color w:val="000000"/>
          <w:kern w:val="0"/>
          <w:szCs w:val="21"/>
        </w:rPr>
        <w:t>大量营养元素肥料与施肥</w:t>
      </w:r>
      <w:r w:rsidR="0013453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DA9834A" w14:textId="77777777" w:rsidR="002D376F" w:rsidRPr="00313A87" w:rsidRDefault="002D376F" w:rsidP="002D37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B1E9C2D" w14:textId="066D5C7A" w:rsidR="002D376F" w:rsidRDefault="00207EFB" w:rsidP="002D376F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如何平衡施肥</w:t>
      </w:r>
      <w:r w:rsidR="002D376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05A5292" w14:textId="77777777" w:rsidR="002D376F" w:rsidRPr="00313A87" w:rsidRDefault="002D376F" w:rsidP="002D37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41E9E47" w14:textId="0F4D4B75" w:rsidR="002D376F" w:rsidRDefault="002D376F" w:rsidP="002D376F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</w:t>
      </w:r>
      <w:r w:rsidR="00207EFB">
        <w:rPr>
          <w:rFonts w:ascii="宋体" w:eastAsia="宋体" w:hAnsi="宋体" w:cs="宋体" w:hint="eastAsia"/>
          <w:kern w:val="0"/>
          <w:szCs w:val="21"/>
        </w:rPr>
        <w:t>大量营养元素肥料种类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35AAF1B8" w14:textId="4A7191F0" w:rsidR="002D376F" w:rsidRDefault="002D376F" w:rsidP="002D376F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="00207EFB">
        <w:rPr>
          <w:rFonts w:ascii="宋体" w:eastAsia="宋体" w:hAnsi="宋体" w:cs="宋体" w:hint="eastAsia"/>
          <w:kern w:val="0"/>
          <w:szCs w:val="21"/>
        </w:rPr>
        <w:t>大量营养元素肥料施用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7A07F735" w14:textId="2381FF85" w:rsidR="002D376F" w:rsidRDefault="002D376F" w:rsidP="002D376F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教学内容3</w:t>
      </w:r>
      <w:r>
        <w:rPr>
          <w:rFonts w:ascii="宋体" w:eastAsia="宋体" w:hAnsi="宋体" w:cs="宋体"/>
          <w:kern w:val="0"/>
          <w:szCs w:val="21"/>
        </w:rPr>
        <w:t xml:space="preserve">: </w:t>
      </w:r>
      <w:r w:rsidR="00207EFB">
        <w:rPr>
          <w:rFonts w:ascii="宋体" w:eastAsia="宋体" w:hAnsi="宋体" w:cs="宋体" w:hint="eastAsia"/>
          <w:kern w:val="0"/>
          <w:szCs w:val="21"/>
        </w:rPr>
        <w:t>平衡施肥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1EA3A484" w14:textId="77777777" w:rsidR="002D376F" w:rsidRDefault="002D376F" w:rsidP="002D37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6EB23F7" w14:textId="77777777" w:rsidR="002D376F" w:rsidRDefault="002D376F" w:rsidP="002D37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05CF5D34" w14:textId="4B5EFD9A" w:rsidR="002D376F" w:rsidRPr="00313A87" w:rsidRDefault="004E5288" w:rsidP="002D376F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7F373647" w14:textId="77777777" w:rsidR="002D376F" w:rsidRPr="00313A87" w:rsidRDefault="002D376F" w:rsidP="002D37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42A5050" w14:textId="4A295E87" w:rsidR="002D376F" w:rsidRPr="00B01F8C" w:rsidRDefault="002D376F" w:rsidP="002D37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207EFB">
        <w:rPr>
          <w:rFonts w:ascii="宋体" w:eastAsia="宋体" w:hAnsi="宋体" w:cs="宋体" w:hint="eastAsia"/>
          <w:color w:val="000000"/>
          <w:kern w:val="0"/>
          <w:szCs w:val="21"/>
        </w:rPr>
        <w:t>实验，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并讨论。</w:t>
      </w:r>
    </w:p>
    <w:p w14:paraId="5943158F" w14:textId="6F0F9A7D" w:rsidR="00FC24B5" w:rsidRDefault="00FC24B5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45939D7E" w14:textId="5618AB41" w:rsidR="00054C7A" w:rsidRPr="00C76864" w:rsidRDefault="00054C7A" w:rsidP="00054C7A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 xml:space="preserve">章  </w:t>
      </w:r>
      <w:r>
        <w:rPr>
          <w:rFonts w:ascii="黑体" w:eastAsia="黑体" w:hAnsi="黑体" w:cs="Times New Roman" w:hint="eastAsia"/>
          <w:b/>
          <w:sz w:val="24"/>
          <w:szCs w:val="24"/>
        </w:rPr>
        <w:t>微量营养元素肥料与施肥</w:t>
      </w:r>
    </w:p>
    <w:p w14:paraId="4B0DD6F8" w14:textId="77777777" w:rsidR="00054C7A" w:rsidRDefault="00054C7A" w:rsidP="00054C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CFCCD05" w14:textId="0E244F34" w:rsidR="00054C7A" w:rsidRDefault="00054C7A" w:rsidP="00054C7A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学习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微</w:t>
      </w:r>
      <w:r w:rsidRPr="002D376F">
        <w:rPr>
          <w:rFonts w:ascii="宋体" w:eastAsia="宋体" w:hAnsi="宋体" w:cs="宋体"/>
          <w:color w:val="000000"/>
          <w:kern w:val="0"/>
          <w:szCs w:val="21"/>
        </w:rPr>
        <w:t>量营养元素肥料与施肥</w:t>
      </w:r>
      <w:r w:rsidR="0013453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9522C5B" w14:textId="77777777" w:rsidR="00054C7A" w:rsidRPr="00313A87" w:rsidRDefault="00054C7A" w:rsidP="00054C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07C7C7F" w14:textId="016B1D9D" w:rsidR="00054C7A" w:rsidRDefault="00054C7A" w:rsidP="00054C7A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植物缺素症与施肥。</w:t>
      </w:r>
    </w:p>
    <w:p w14:paraId="62C0DB04" w14:textId="77777777" w:rsidR="00054C7A" w:rsidRPr="00313A87" w:rsidRDefault="00054C7A" w:rsidP="00054C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B9F2237" w14:textId="5B846754" w:rsidR="00054C7A" w:rsidRDefault="00054C7A" w:rsidP="00054C7A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教学内容1：微量营养元素肥料种类；</w:t>
      </w:r>
    </w:p>
    <w:p w14:paraId="42F051D3" w14:textId="5CA895CD" w:rsidR="00054C7A" w:rsidRDefault="00054C7A" w:rsidP="00054C7A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教学内容2：微量营养元素肥料施用；</w:t>
      </w:r>
    </w:p>
    <w:p w14:paraId="187FEE30" w14:textId="15EED727" w:rsidR="00054C7A" w:rsidRDefault="00054C7A" w:rsidP="00054C7A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教学内容3</w:t>
      </w:r>
      <w:r>
        <w:rPr>
          <w:rFonts w:ascii="宋体" w:eastAsia="宋体" w:hAnsi="宋体" w:cs="宋体"/>
          <w:kern w:val="0"/>
          <w:szCs w:val="21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植物缺素症与施肥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7EE15571" w14:textId="77777777" w:rsidR="00054C7A" w:rsidRDefault="00054C7A" w:rsidP="00054C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597BE1F" w14:textId="77777777" w:rsidR="00054C7A" w:rsidRDefault="00054C7A" w:rsidP="00054C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49657EA8" w14:textId="5CCF4A56" w:rsidR="00054C7A" w:rsidRPr="00313A87" w:rsidRDefault="004E5288" w:rsidP="00054C7A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55B8D33D" w14:textId="77777777" w:rsidR="00054C7A" w:rsidRPr="00313A87" w:rsidRDefault="00054C7A" w:rsidP="00054C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E8CADB1" w14:textId="2D4CC491" w:rsidR="00054C7A" w:rsidRPr="00B01F8C" w:rsidRDefault="00054C7A" w:rsidP="00054C7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0401B9A8" w14:textId="77777777" w:rsidR="0004590E" w:rsidRDefault="0004590E" w:rsidP="0004590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2E1971EC" w14:textId="2CE6E54D" w:rsidR="0004590E" w:rsidRPr="00C76864" w:rsidRDefault="0004590E" w:rsidP="0004590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 xml:space="preserve">章  </w:t>
      </w:r>
      <w:r>
        <w:rPr>
          <w:rFonts w:ascii="黑体" w:eastAsia="黑体" w:hAnsi="黑体" w:cs="Times New Roman" w:hint="eastAsia"/>
          <w:b/>
          <w:sz w:val="24"/>
          <w:szCs w:val="24"/>
        </w:rPr>
        <w:t>有机肥料</w:t>
      </w:r>
    </w:p>
    <w:p w14:paraId="21343A63" w14:textId="77777777" w:rsidR="0004590E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BB09EA9" w14:textId="374A3EC5" w:rsidR="0004590E" w:rsidRDefault="0004590E" w:rsidP="0004590E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408EB">
        <w:rPr>
          <w:rFonts w:ascii="宋体" w:eastAsia="宋体" w:hAnsi="宋体" w:cs="宋体" w:hint="eastAsia"/>
          <w:color w:val="000000"/>
          <w:kern w:val="0"/>
          <w:szCs w:val="21"/>
        </w:rPr>
        <w:t>学习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有机</w:t>
      </w:r>
      <w:r w:rsidRPr="002D376F">
        <w:rPr>
          <w:rFonts w:ascii="宋体" w:eastAsia="宋体" w:hAnsi="宋体" w:cs="宋体"/>
          <w:color w:val="000000"/>
          <w:kern w:val="0"/>
          <w:szCs w:val="21"/>
        </w:rPr>
        <w:t>肥料与施肥</w:t>
      </w:r>
      <w:r w:rsidR="0013453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1C3AA29" w14:textId="77777777" w:rsidR="0004590E" w:rsidRPr="00313A87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A63CEF7" w14:textId="4C3378C3" w:rsidR="0004590E" w:rsidRDefault="0004590E" w:rsidP="0004590E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有机肥料对植物生长的重要作用。</w:t>
      </w:r>
    </w:p>
    <w:p w14:paraId="6207E578" w14:textId="77777777" w:rsidR="0004590E" w:rsidRPr="00313A87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3FB23A7" w14:textId="71F85440" w:rsidR="0004590E" w:rsidRDefault="0004590E" w:rsidP="0004590E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教学内容1：有机肥料种类；</w:t>
      </w:r>
    </w:p>
    <w:p w14:paraId="3493AF8F" w14:textId="1B312570" w:rsidR="0004590E" w:rsidRDefault="0004590E" w:rsidP="0004590E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教学内容2：有机肥料施用；</w:t>
      </w:r>
    </w:p>
    <w:p w14:paraId="20C2DE63" w14:textId="67F6A0D5" w:rsidR="0004590E" w:rsidRDefault="0004590E" w:rsidP="0004590E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教学内容3</w:t>
      </w:r>
      <w:r>
        <w:rPr>
          <w:rFonts w:ascii="宋体" w:eastAsia="宋体" w:hAnsi="宋体" w:cs="宋体"/>
          <w:kern w:val="0"/>
          <w:szCs w:val="21"/>
        </w:rPr>
        <w:t xml:space="preserve">: </w:t>
      </w:r>
      <w:r>
        <w:rPr>
          <w:rFonts w:ascii="宋体" w:eastAsia="宋体" w:hAnsi="宋体" w:cs="宋体" w:hint="eastAsia"/>
          <w:kern w:val="0"/>
          <w:szCs w:val="21"/>
        </w:rPr>
        <w:t>有机肥料与植物品质。</w:t>
      </w:r>
    </w:p>
    <w:p w14:paraId="6EDA42D8" w14:textId="77777777" w:rsidR="0004590E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643523A" w14:textId="77777777" w:rsidR="0004590E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1FB65B5B" w14:textId="39B250AC" w:rsidR="0004590E" w:rsidRPr="00313A87" w:rsidRDefault="004E5288" w:rsidP="0004590E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31DB7532" w14:textId="77777777" w:rsidR="0004590E" w:rsidRPr="00313A87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B2BCF69" w14:textId="77777777" w:rsidR="0004590E" w:rsidRPr="00B01F8C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44A69449" w14:textId="513C26AA" w:rsidR="00054C7A" w:rsidRDefault="00054C7A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34DD22E8" w14:textId="26074E9A" w:rsidR="0004590E" w:rsidRPr="00C76864" w:rsidRDefault="0004590E" w:rsidP="0004590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76864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十一</w:t>
      </w:r>
      <w:r w:rsidRPr="00C76864">
        <w:rPr>
          <w:rFonts w:ascii="黑体" w:eastAsia="黑体" w:hAnsi="黑体" w:cs="Times New Roman" w:hint="eastAsia"/>
          <w:b/>
          <w:sz w:val="24"/>
          <w:szCs w:val="24"/>
        </w:rPr>
        <w:t xml:space="preserve">章  </w:t>
      </w:r>
      <w:r>
        <w:rPr>
          <w:rFonts w:ascii="黑体" w:eastAsia="黑体" w:hAnsi="黑体" w:cs="Times New Roman" w:hint="eastAsia"/>
          <w:b/>
          <w:sz w:val="24"/>
          <w:szCs w:val="24"/>
        </w:rPr>
        <w:t>土壤与环境</w:t>
      </w:r>
    </w:p>
    <w:p w14:paraId="2290F593" w14:textId="77777777" w:rsidR="0004590E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E29D355" w14:textId="4A4AC576" w:rsidR="0004590E" w:rsidRDefault="0013453D" w:rsidP="0004590E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了解土壤是生态环境的重要一环，并对生态环境改善起重要作用。</w:t>
      </w:r>
    </w:p>
    <w:p w14:paraId="159D2FEF" w14:textId="77777777" w:rsidR="0004590E" w:rsidRPr="00313A87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A44A550" w14:textId="41EBC404" w:rsidR="0004590E" w:rsidRDefault="007F72BC" w:rsidP="0004590E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土壤改善生态环境</w:t>
      </w:r>
      <w:r w:rsidR="0004590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686BE76" w14:textId="77777777" w:rsidR="0004590E" w:rsidRPr="00313A87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A458AE3" w14:textId="07A4D18E" w:rsidR="0004590E" w:rsidRDefault="0004590E" w:rsidP="0004590E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教学内容1：</w:t>
      </w:r>
      <w:r w:rsidR="007F72BC">
        <w:rPr>
          <w:rFonts w:ascii="宋体" w:eastAsia="宋体" w:hAnsi="宋体" w:cs="宋体" w:hint="eastAsia"/>
          <w:kern w:val="0"/>
          <w:szCs w:val="21"/>
        </w:rPr>
        <w:t>生态环境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18EDEE06" w14:textId="250CA196" w:rsidR="0004590E" w:rsidRDefault="0004590E" w:rsidP="0004590E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教学内容2：</w:t>
      </w:r>
      <w:r w:rsidR="007F72BC">
        <w:rPr>
          <w:rFonts w:ascii="宋体" w:eastAsia="宋体" w:hAnsi="宋体" w:cs="宋体" w:hint="eastAsia"/>
          <w:kern w:val="0"/>
          <w:szCs w:val="21"/>
        </w:rPr>
        <w:t>土壤与生态环境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7AD1218F" w14:textId="62B0BA12" w:rsidR="0004590E" w:rsidRDefault="0004590E" w:rsidP="0004590E">
      <w:pPr>
        <w:widowControl/>
        <w:spacing w:beforeLines="50" w:before="156" w:afterLines="50" w:after="156" w:line="360" w:lineRule="auto"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教学内容3</w:t>
      </w:r>
      <w:r>
        <w:rPr>
          <w:rFonts w:ascii="宋体" w:eastAsia="宋体" w:hAnsi="宋体" w:cs="宋体"/>
          <w:kern w:val="0"/>
          <w:szCs w:val="21"/>
        </w:rPr>
        <w:t xml:space="preserve">: </w:t>
      </w:r>
      <w:r w:rsidR="007F72BC">
        <w:rPr>
          <w:rFonts w:ascii="宋体" w:eastAsia="宋体" w:hAnsi="宋体" w:cs="宋体" w:hint="eastAsia"/>
          <w:kern w:val="0"/>
          <w:szCs w:val="21"/>
        </w:rPr>
        <w:t>土壤改善生态环境案例分析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440172CB" w14:textId="77777777" w:rsidR="0004590E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C378A36" w14:textId="653D4E07" w:rsidR="0004590E" w:rsidRPr="00313A87" w:rsidRDefault="0004590E" w:rsidP="004E52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29BE29F0" w14:textId="77777777" w:rsidR="0004590E" w:rsidRPr="00313A87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F5B9A73" w14:textId="77777777" w:rsidR="0004590E" w:rsidRPr="00B01F8C" w:rsidRDefault="0004590E" w:rsidP="000459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B01F8C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B01F8C">
        <w:rPr>
          <w:rFonts w:ascii="宋体" w:eastAsia="宋体" w:hAnsi="宋体" w:cs="宋体" w:hint="eastAsia"/>
          <w:color w:val="000000"/>
          <w:kern w:val="0"/>
          <w:szCs w:val="21"/>
        </w:rPr>
        <w:t>完成思考题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，并讨论。</w:t>
      </w:r>
    </w:p>
    <w:p w14:paraId="0BA43049" w14:textId="77777777" w:rsidR="0004590E" w:rsidRPr="0004590E" w:rsidRDefault="0004590E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7D9EED95" w14:textId="3E2F0751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50D56C7" w14:textId="6DC4444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7FE8EA2B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BC6EEA0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19BD644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11BC4D29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7D41574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56C706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4C1FFD59" w14:textId="458A5C75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土壤的基本概念</w:t>
            </w:r>
          </w:p>
        </w:tc>
        <w:tc>
          <w:tcPr>
            <w:tcW w:w="2766" w:type="dxa"/>
            <w:vAlign w:val="center"/>
          </w:tcPr>
          <w:p w14:paraId="02471D72" w14:textId="68D1DBC6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430EDEBB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EBE603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787D0C18" w14:textId="640865ED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土壤矿质颗粒和土壤质地</w:t>
            </w:r>
          </w:p>
        </w:tc>
        <w:tc>
          <w:tcPr>
            <w:tcW w:w="2766" w:type="dxa"/>
            <w:vAlign w:val="center"/>
          </w:tcPr>
          <w:p w14:paraId="7045DBD1" w14:textId="55E92D6B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57DFC60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C8384E0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4C8D5027" w14:textId="0286B0C0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土壤</w:t>
            </w:r>
            <w:r w:rsidRPr="00760663">
              <w:rPr>
                <w:rFonts w:ascii="宋体" w:eastAsia="宋体" w:hAnsi="宋体"/>
              </w:rPr>
              <w:t>壤孔隙、结构性与耕性</w:t>
            </w:r>
          </w:p>
        </w:tc>
        <w:tc>
          <w:tcPr>
            <w:tcW w:w="2766" w:type="dxa"/>
            <w:vAlign w:val="center"/>
          </w:tcPr>
          <w:p w14:paraId="6448CCA5" w14:textId="6D8050B0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2B4625A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EBD16EB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7725126E" w14:textId="6F1DB83D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土壤有机质</w:t>
            </w:r>
          </w:p>
        </w:tc>
        <w:tc>
          <w:tcPr>
            <w:tcW w:w="2766" w:type="dxa"/>
            <w:vAlign w:val="center"/>
          </w:tcPr>
          <w:p w14:paraId="6440F6BA" w14:textId="6EA46293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0CF882A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D1F103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6BBF0A8A" w14:textId="505BBF58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土壤胶体、</w:t>
            </w:r>
            <w:r w:rsidRPr="00760663">
              <w:rPr>
                <w:rFonts w:ascii="宋体" w:eastAsia="宋体" w:hAnsi="宋体"/>
              </w:rPr>
              <w:t>溶液、酸碱性和缓冲性</w:t>
            </w:r>
          </w:p>
        </w:tc>
        <w:tc>
          <w:tcPr>
            <w:tcW w:w="2766" w:type="dxa"/>
            <w:vAlign w:val="center"/>
          </w:tcPr>
          <w:p w14:paraId="1B043F2E" w14:textId="66A179E8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459551C9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4BA252E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643112A0" w14:textId="24058011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土壤空气、水分和热量</w:t>
            </w:r>
          </w:p>
        </w:tc>
        <w:tc>
          <w:tcPr>
            <w:tcW w:w="2766" w:type="dxa"/>
            <w:vAlign w:val="center"/>
          </w:tcPr>
          <w:p w14:paraId="49A477D0" w14:textId="02D40EC0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60663" w14:paraId="4154C81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90706E8" w14:textId="10F8B219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7DA0C825" w14:textId="76EA9653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植物营养基本原理</w:t>
            </w:r>
          </w:p>
        </w:tc>
        <w:tc>
          <w:tcPr>
            <w:tcW w:w="2766" w:type="dxa"/>
            <w:vAlign w:val="center"/>
          </w:tcPr>
          <w:p w14:paraId="1C2B39CA" w14:textId="0979B03B" w:rsidR="00760663" w:rsidRPr="0034254B" w:rsidRDefault="001B0BB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760663" w14:paraId="2F153E6C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0BD4B89" w14:textId="5A15C3CE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59079E82" w14:textId="5D031FD8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大量营养元素肥料与施肥</w:t>
            </w:r>
          </w:p>
        </w:tc>
        <w:tc>
          <w:tcPr>
            <w:tcW w:w="2766" w:type="dxa"/>
            <w:vAlign w:val="center"/>
          </w:tcPr>
          <w:p w14:paraId="1458D5F8" w14:textId="1C468B42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60663" w14:paraId="18A6B0F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B4F17E6" w14:textId="63699F5B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0454B77D" w14:textId="1D2B71D5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微量营养元素肥料与施肥</w:t>
            </w:r>
          </w:p>
        </w:tc>
        <w:tc>
          <w:tcPr>
            <w:tcW w:w="2766" w:type="dxa"/>
            <w:vAlign w:val="center"/>
          </w:tcPr>
          <w:p w14:paraId="410FDD39" w14:textId="3E38F474" w:rsidR="00760663" w:rsidRPr="0034254B" w:rsidRDefault="001B0BB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760663" w14:paraId="2AE4E73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1D31666" w14:textId="1D53D684" w:rsidR="00760663" w:rsidRPr="00760663" w:rsidRDefault="00760663" w:rsidP="0076066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 xml:space="preserve">第十章  </w:t>
            </w:r>
          </w:p>
        </w:tc>
        <w:tc>
          <w:tcPr>
            <w:tcW w:w="2765" w:type="dxa"/>
            <w:vAlign w:val="center"/>
          </w:tcPr>
          <w:p w14:paraId="7A0F3CB0" w14:textId="607C5849" w:rsidR="00760663" w:rsidRPr="0034254B" w:rsidRDefault="00760663" w:rsidP="0076066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有机肥料</w:t>
            </w:r>
          </w:p>
        </w:tc>
        <w:tc>
          <w:tcPr>
            <w:tcW w:w="2766" w:type="dxa"/>
            <w:vAlign w:val="center"/>
          </w:tcPr>
          <w:p w14:paraId="359832E2" w14:textId="4AAAFE36" w:rsidR="00760663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663A816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C6F6317" w14:textId="24D5FE48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14:paraId="28391F61" w14:textId="2A85E32C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土壤与环境</w:t>
            </w:r>
          </w:p>
        </w:tc>
        <w:tc>
          <w:tcPr>
            <w:tcW w:w="2766" w:type="dxa"/>
            <w:vAlign w:val="center"/>
          </w:tcPr>
          <w:p w14:paraId="3275A4A8" w14:textId="1CE73549" w:rsidR="00CA53B2" w:rsidRPr="0034254B" w:rsidRDefault="0076066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14:paraId="6D82DAA7" w14:textId="0D1856B8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00B2623" w14:textId="3FC08140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723A5E0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6C2F51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10414E2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3460A72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7AF973B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4ED8E03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711E626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35B169F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B0BBF" w:rsidRPr="00D715F7" w14:paraId="1B5AD68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43608B6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7F903C2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7121AEB" w14:textId="3F4A732A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土壤的基本概念</w:t>
            </w:r>
          </w:p>
        </w:tc>
        <w:tc>
          <w:tcPr>
            <w:tcW w:w="1145" w:type="dxa"/>
            <w:vAlign w:val="center"/>
          </w:tcPr>
          <w:p w14:paraId="6C9F835C" w14:textId="0635F7B8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概念与概况</w:t>
            </w:r>
          </w:p>
        </w:tc>
        <w:tc>
          <w:tcPr>
            <w:tcW w:w="1145" w:type="dxa"/>
            <w:vAlign w:val="center"/>
          </w:tcPr>
          <w:p w14:paraId="3E7F4008" w14:textId="22BD7D3E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386" w:type="dxa"/>
            <w:vAlign w:val="center"/>
          </w:tcPr>
          <w:p w14:paraId="3AC686A3" w14:textId="343B5FA2" w:rsidR="001B0BBF" w:rsidRDefault="001B0BBF" w:rsidP="001B0BBF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32C8440E" w14:textId="365F5AA4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lastRenderedPageBreak/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独立完成。</w:t>
            </w:r>
          </w:p>
        </w:tc>
        <w:tc>
          <w:tcPr>
            <w:tcW w:w="904" w:type="dxa"/>
            <w:vAlign w:val="center"/>
          </w:tcPr>
          <w:p w14:paraId="47E79C0F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28C7BD77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06E49BD0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  <w:r>
              <w:rPr>
                <w:rFonts w:ascii="宋体" w:eastAsia="宋体" w:hAnsi="宋体"/>
                <w:szCs w:val="21"/>
              </w:rPr>
              <w:t>-3</w:t>
            </w:r>
          </w:p>
        </w:tc>
        <w:tc>
          <w:tcPr>
            <w:tcW w:w="929" w:type="dxa"/>
            <w:vAlign w:val="center"/>
          </w:tcPr>
          <w:p w14:paraId="0B3A38D5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3A2F4AE" w14:textId="2630F29E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土壤矿质颗粒和土壤质地</w:t>
            </w:r>
          </w:p>
        </w:tc>
        <w:tc>
          <w:tcPr>
            <w:tcW w:w="1145" w:type="dxa"/>
            <w:vAlign w:val="center"/>
          </w:tcPr>
          <w:p w14:paraId="2D91A4FB" w14:textId="461EF3B5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质地分类与肥力特征</w:t>
            </w:r>
          </w:p>
        </w:tc>
        <w:tc>
          <w:tcPr>
            <w:tcW w:w="1145" w:type="dxa"/>
            <w:vAlign w:val="center"/>
          </w:tcPr>
          <w:p w14:paraId="47730EFE" w14:textId="5A7A7336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86" w:type="dxa"/>
            <w:vAlign w:val="center"/>
          </w:tcPr>
          <w:p w14:paraId="5FAC1976" w14:textId="77777777" w:rsidR="001B0BBF" w:rsidRDefault="001B0BBF" w:rsidP="001B0BBF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24131000" w14:textId="6859AA38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0A598ECB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6D83B9F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1BC4F28" w14:textId="41771CF0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00356B9B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C6DC405" w14:textId="3ED86181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土壤</w:t>
            </w:r>
            <w:r w:rsidRPr="00760663">
              <w:rPr>
                <w:rFonts w:ascii="宋体" w:eastAsia="宋体" w:hAnsi="宋体"/>
              </w:rPr>
              <w:t>壤孔隙、结构性与耕性</w:t>
            </w:r>
          </w:p>
        </w:tc>
        <w:tc>
          <w:tcPr>
            <w:tcW w:w="1145" w:type="dxa"/>
            <w:vAlign w:val="center"/>
          </w:tcPr>
          <w:p w14:paraId="1D8A6E7A" w14:textId="77777777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孔隙类型、作用</w:t>
            </w:r>
          </w:p>
          <w:p w14:paraId="2BB09F93" w14:textId="77777777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结构性</w:t>
            </w:r>
          </w:p>
          <w:p w14:paraId="3A05BBD3" w14:textId="720101D8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耕性</w:t>
            </w:r>
          </w:p>
        </w:tc>
        <w:tc>
          <w:tcPr>
            <w:tcW w:w="1145" w:type="dxa"/>
            <w:vAlign w:val="center"/>
          </w:tcPr>
          <w:p w14:paraId="090364DF" w14:textId="26A2C798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386" w:type="dxa"/>
            <w:vAlign w:val="center"/>
          </w:tcPr>
          <w:p w14:paraId="2C78452A" w14:textId="77777777" w:rsidR="001B0BBF" w:rsidRDefault="001B0BBF" w:rsidP="001B0BBF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624182F8" w14:textId="1D023101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064A5AA2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16E6A75E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1820CA6" w14:textId="774B467C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929" w:type="dxa"/>
            <w:vAlign w:val="center"/>
          </w:tcPr>
          <w:p w14:paraId="252C26EE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9DE3E39" w14:textId="0E215DFE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土壤有机质</w:t>
            </w:r>
          </w:p>
        </w:tc>
        <w:tc>
          <w:tcPr>
            <w:tcW w:w="1145" w:type="dxa"/>
            <w:vAlign w:val="center"/>
          </w:tcPr>
          <w:p w14:paraId="547FE675" w14:textId="77777777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概念</w:t>
            </w:r>
          </w:p>
          <w:p w14:paraId="72D79A51" w14:textId="77777777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转化</w:t>
            </w:r>
          </w:p>
          <w:p w14:paraId="4E05C84E" w14:textId="6D58BC78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积累途径</w:t>
            </w:r>
          </w:p>
        </w:tc>
        <w:tc>
          <w:tcPr>
            <w:tcW w:w="1145" w:type="dxa"/>
            <w:vAlign w:val="center"/>
          </w:tcPr>
          <w:p w14:paraId="4EE229A2" w14:textId="4DCFD80D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86" w:type="dxa"/>
            <w:vAlign w:val="center"/>
          </w:tcPr>
          <w:p w14:paraId="31E697A8" w14:textId="77777777" w:rsidR="001B0BBF" w:rsidRDefault="001B0BBF" w:rsidP="001B0BBF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556408C3" w14:textId="7654C5EB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79B103AB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77992B0A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47EAD23" w14:textId="58FB8B76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929" w:type="dxa"/>
            <w:vAlign w:val="center"/>
          </w:tcPr>
          <w:p w14:paraId="7AC4DF58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DB925AE" w14:textId="311FA1BB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土壤胶体、</w:t>
            </w:r>
            <w:r w:rsidRPr="00760663">
              <w:rPr>
                <w:rFonts w:ascii="宋体" w:eastAsia="宋体" w:hAnsi="宋体"/>
              </w:rPr>
              <w:t>溶液、酸碱性和缓冲性</w:t>
            </w:r>
          </w:p>
        </w:tc>
        <w:tc>
          <w:tcPr>
            <w:tcW w:w="1145" w:type="dxa"/>
            <w:vAlign w:val="center"/>
          </w:tcPr>
          <w:p w14:paraId="354F2F4E" w14:textId="471331D7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特征、带电性</w:t>
            </w:r>
          </w:p>
          <w:p w14:paraId="72E78802" w14:textId="13AAC9B4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溶液、酸碱度和缓冲性</w:t>
            </w:r>
          </w:p>
        </w:tc>
        <w:tc>
          <w:tcPr>
            <w:tcW w:w="1145" w:type="dxa"/>
            <w:vAlign w:val="center"/>
          </w:tcPr>
          <w:p w14:paraId="3759A20C" w14:textId="39A04FA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1386" w:type="dxa"/>
            <w:vAlign w:val="center"/>
          </w:tcPr>
          <w:p w14:paraId="00433A77" w14:textId="77777777" w:rsidR="001B0BBF" w:rsidRDefault="001B0BBF" w:rsidP="001B0BBF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04AA80CD" w14:textId="2E26916B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1C1BF52B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1986FE47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9AF7886" w14:textId="45220B9A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14:paraId="4BAF6912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35EC0D1" w14:textId="258C4F36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土壤空气、水分和热量</w:t>
            </w:r>
          </w:p>
        </w:tc>
        <w:tc>
          <w:tcPr>
            <w:tcW w:w="1145" w:type="dxa"/>
            <w:vAlign w:val="center"/>
          </w:tcPr>
          <w:p w14:paraId="61E76EDD" w14:textId="77777777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空气</w:t>
            </w:r>
          </w:p>
          <w:p w14:paraId="39D21C67" w14:textId="77777777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水分</w:t>
            </w:r>
          </w:p>
          <w:p w14:paraId="0517CD46" w14:textId="12AB3E8E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热量</w:t>
            </w:r>
          </w:p>
        </w:tc>
        <w:tc>
          <w:tcPr>
            <w:tcW w:w="1145" w:type="dxa"/>
            <w:vAlign w:val="center"/>
          </w:tcPr>
          <w:p w14:paraId="7D2AA482" w14:textId="561C86D8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386" w:type="dxa"/>
            <w:vAlign w:val="center"/>
          </w:tcPr>
          <w:p w14:paraId="1A08B29E" w14:textId="77777777" w:rsidR="001B0BBF" w:rsidRDefault="001B0BBF" w:rsidP="001B0BBF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67F60443" w14:textId="5AB9220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640E740D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0977FEF0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0BB245D" w14:textId="1700080D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0-13</w:t>
            </w:r>
          </w:p>
        </w:tc>
        <w:tc>
          <w:tcPr>
            <w:tcW w:w="929" w:type="dxa"/>
            <w:vAlign w:val="center"/>
          </w:tcPr>
          <w:p w14:paraId="766EB0AA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7C6265" w14:textId="12C7A103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植物营养基本原理</w:t>
            </w:r>
          </w:p>
        </w:tc>
        <w:tc>
          <w:tcPr>
            <w:tcW w:w="1145" w:type="dxa"/>
            <w:vAlign w:val="center"/>
          </w:tcPr>
          <w:p w14:paraId="17E8CA6C" w14:textId="0FD389A2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营养特性</w:t>
            </w:r>
          </w:p>
          <w:p w14:paraId="31662C56" w14:textId="77777777" w:rsidR="001B0BBF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环境因子</w:t>
            </w:r>
          </w:p>
          <w:p w14:paraId="31D78141" w14:textId="1DA05856" w:rsidR="00970173" w:rsidRPr="00D715F7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根际</w:t>
            </w:r>
          </w:p>
        </w:tc>
        <w:tc>
          <w:tcPr>
            <w:tcW w:w="1145" w:type="dxa"/>
            <w:vAlign w:val="center"/>
          </w:tcPr>
          <w:p w14:paraId="338655CF" w14:textId="4B5882EA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1386" w:type="dxa"/>
            <w:vAlign w:val="center"/>
          </w:tcPr>
          <w:p w14:paraId="4E8B87E1" w14:textId="77777777" w:rsidR="001B0BBF" w:rsidRDefault="001B0BBF" w:rsidP="001B0BBF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4396ACB5" w14:textId="59E8A8B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066C72AD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489C041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6A3F22E4" w14:textId="63A74FF2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14-15</w:t>
            </w:r>
          </w:p>
        </w:tc>
        <w:tc>
          <w:tcPr>
            <w:tcW w:w="929" w:type="dxa"/>
            <w:vAlign w:val="center"/>
          </w:tcPr>
          <w:p w14:paraId="132A650A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C72ECCC" w14:textId="0F78B421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大量营养元素肥料与施肥</w:t>
            </w:r>
          </w:p>
        </w:tc>
        <w:tc>
          <w:tcPr>
            <w:tcW w:w="1145" w:type="dxa"/>
            <w:vAlign w:val="center"/>
          </w:tcPr>
          <w:p w14:paraId="6F32011F" w14:textId="77777777" w:rsidR="001B0BBF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种类</w:t>
            </w:r>
          </w:p>
          <w:p w14:paraId="3FF348D8" w14:textId="52C299B6" w:rsidR="00970173" w:rsidRPr="00D715F7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施肥</w:t>
            </w:r>
          </w:p>
        </w:tc>
        <w:tc>
          <w:tcPr>
            <w:tcW w:w="1145" w:type="dxa"/>
            <w:vAlign w:val="center"/>
          </w:tcPr>
          <w:p w14:paraId="733E4E2C" w14:textId="56AD706C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86" w:type="dxa"/>
            <w:vAlign w:val="center"/>
          </w:tcPr>
          <w:p w14:paraId="466BDC66" w14:textId="77777777" w:rsidR="00970173" w:rsidRDefault="00970173" w:rsidP="00970173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3849E7AB" w14:textId="32F2FFFC" w:rsidR="001B0BBF" w:rsidRPr="00D715F7" w:rsidRDefault="00970173" w:rsidP="0097017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0649645D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382675FD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0276FEE" w14:textId="59BE6942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16</w:t>
            </w:r>
          </w:p>
        </w:tc>
        <w:tc>
          <w:tcPr>
            <w:tcW w:w="929" w:type="dxa"/>
            <w:vAlign w:val="center"/>
          </w:tcPr>
          <w:p w14:paraId="23FDC385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94298C9" w14:textId="24A306C5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60663">
              <w:rPr>
                <w:rFonts w:ascii="宋体" w:eastAsia="宋体" w:hAnsi="宋体" w:hint="eastAsia"/>
              </w:rPr>
              <w:t>微量营养元素肥料与施肥</w:t>
            </w:r>
          </w:p>
        </w:tc>
        <w:tc>
          <w:tcPr>
            <w:tcW w:w="1145" w:type="dxa"/>
            <w:vAlign w:val="center"/>
          </w:tcPr>
          <w:p w14:paraId="6DDE8E1E" w14:textId="77777777" w:rsidR="001B0BBF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种类</w:t>
            </w:r>
          </w:p>
          <w:p w14:paraId="6AEC3E32" w14:textId="197FD118" w:rsidR="00970173" w:rsidRPr="00D715F7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施肥</w:t>
            </w:r>
          </w:p>
        </w:tc>
        <w:tc>
          <w:tcPr>
            <w:tcW w:w="1145" w:type="dxa"/>
            <w:vAlign w:val="center"/>
          </w:tcPr>
          <w:p w14:paraId="041AE294" w14:textId="7F719A92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386" w:type="dxa"/>
            <w:vAlign w:val="center"/>
          </w:tcPr>
          <w:p w14:paraId="0E8FB8A2" w14:textId="77777777" w:rsidR="00970173" w:rsidRDefault="00970173" w:rsidP="00970173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1672F626" w14:textId="3AAAC657" w:rsidR="001B0BBF" w:rsidRPr="00D715F7" w:rsidRDefault="00970173" w:rsidP="0097017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5359D3FD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52C1E191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EE1AF6A" w14:textId="3290C876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4313448F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539EDA0" w14:textId="72F74BD1" w:rsidR="001B0BBF" w:rsidRPr="00760663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有机肥料</w:t>
            </w:r>
          </w:p>
        </w:tc>
        <w:tc>
          <w:tcPr>
            <w:tcW w:w="1145" w:type="dxa"/>
            <w:vAlign w:val="center"/>
          </w:tcPr>
          <w:p w14:paraId="4EB72312" w14:textId="77777777" w:rsidR="001B0BBF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种类</w:t>
            </w:r>
          </w:p>
          <w:p w14:paraId="2A5DFE80" w14:textId="28F991E6" w:rsidR="00970173" w:rsidRPr="00D715F7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施肥</w:t>
            </w:r>
          </w:p>
        </w:tc>
        <w:tc>
          <w:tcPr>
            <w:tcW w:w="1145" w:type="dxa"/>
            <w:vAlign w:val="center"/>
          </w:tcPr>
          <w:p w14:paraId="72F93323" w14:textId="6E13DC78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386" w:type="dxa"/>
            <w:vAlign w:val="center"/>
          </w:tcPr>
          <w:p w14:paraId="578532F9" w14:textId="77777777" w:rsidR="00970173" w:rsidRDefault="00970173" w:rsidP="00970173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5D2BC039" w14:textId="2C016F92" w:rsidR="001B0BBF" w:rsidRPr="00D715F7" w:rsidRDefault="00970173" w:rsidP="0097017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727A23F2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BBF" w:rsidRPr="00D715F7" w14:paraId="185A78A9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5D5B01C" w14:textId="04D5D881" w:rsidR="001B0BBF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21D227D9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64F651C" w14:textId="61D3A8C2" w:rsidR="001B0BBF" w:rsidRPr="00760663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60663">
              <w:rPr>
                <w:rFonts w:ascii="宋体" w:eastAsia="宋体" w:hAnsi="宋体" w:hint="eastAsia"/>
              </w:rPr>
              <w:t>土壤与环境</w:t>
            </w:r>
          </w:p>
        </w:tc>
        <w:tc>
          <w:tcPr>
            <w:tcW w:w="1145" w:type="dxa"/>
            <w:vAlign w:val="center"/>
          </w:tcPr>
          <w:p w14:paraId="591F6920" w14:textId="77777777" w:rsidR="001B0BBF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生态环境</w:t>
            </w:r>
          </w:p>
          <w:p w14:paraId="7EE69C44" w14:textId="461993AB" w:rsidR="00970173" w:rsidRPr="00D715F7" w:rsidRDefault="00970173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修复</w:t>
            </w:r>
          </w:p>
        </w:tc>
        <w:tc>
          <w:tcPr>
            <w:tcW w:w="1145" w:type="dxa"/>
            <w:vAlign w:val="center"/>
          </w:tcPr>
          <w:p w14:paraId="7005C646" w14:textId="0AFDD12C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386" w:type="dxa"/>
            <w:vAlign w:val="center"/>
          </w:tcPr>
          <w:p w14:paraId="095EE9F1" w14:textId="77777777" w:rsidR="00970173" w:rsidRDefault="00970173" w:rsidP="00970173">
            <w:pPr>
              <w:widowControl/>
              <w:spacing w:beforeLines="50" w:before="156" w:afterLines="50" w:after="156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课后思考题。</w:t>
            </w:r>
          </w:p>
          <w:p w14:paraId="28946916" w14:textId="19417DAC" w:rsidR="001B0BBF" w:rsidRPr="00D715F7" w:rsidRDefault="00970173" w:rsidP="0097017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bCs/>
                <w:kern w:val="0"/>
                <w:szCs w:val="21"/>
              </w:rPr>
              <w:t>要求：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独立完成</w:t>
            </w:r>
          </w:p>
        </w:tc>
        <w:tc>
          <w:tcPr>
            <w:tcW w:w="904" w:type="dxa"/>
            <w:vAlign w:val="center"/>
          </w:tcPr>
          <w:p w14:paraId="60903BFE" w14:textId="77777777" w:rsidR="001B0BBF" w:rsidRPr="00D715F7" w:rsidRDefault="001B0BBF" w:rsidP="001B0BB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6894606" w14:textId="36CEBFA9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5FFA0684" w14:textId="2CA6844E" w:rsidR="004E5288" w:rsidRPr="004E5288" w:rsidRDefault="00E76E34" w:rsidP="004E52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4E5288" w:rsidRPr="004E5288">
        <w:rPr>
          <w:rFonts w:ascii="宋体" w:eastAsia="宋体" w:hAnsi="宋体"/>
        </w:rPr>
        <w:t>黄昌勇</w:t>
      </w:r>
      <w:r w:rsidR="004E5288">
        <w:rPr>
          <w:rFonts w:ascii="宋体" w:eastAsia="宋体" w:hAnsi="宋体"/>
        </w:rPr>
        <w:t>.</w:t>
      </w:r>
      <w:r w:rsidR="004E5288" w:rsidRPr="004E5288">
        <w:rPr>
          <w:rFonts w:ascii="宋体" w:eastAsia="宋体" w:hAnsi="宋体"/>
        </w:rPr>
        <w:t>土壤学</w:t>
      </w:r>
      <w:r w:rsidR="004E5288">
        <w:rPr>
          <w:rFonts w:ascii="宋体" w:eastAsia="宋体" w:hAnsi="宋体" w:hint="eastAsia"/>
        </w:rPr>
        <w:t>[</w:t>
      </w:r>
      <w:r w:rsidR="004E5288">
        <w:rPr>
          <w:rFonts w:ascii="宋体" w:eastAsia="宋体" w:hAnsi="宋体"/>
        </w:rPr>
        <w:t>M]</w:t>
      </w:r>
      <w:r w:rsidR="004E5288">
        <w:rPr>
          <w:rFonts w:ascii="宋体" w:eastAsia="宋体" w:hAnsi="宋体" w:hint="eastAsia"/>
        </w:rPr>
        <w:t>.</w:t>
      </w:r>
      <w:r w:rsidR="004E5288" w:rsidRPr="004E5288">
        <w:rPr>
          <w:rFonts w:ascii="宋体" w:eastAsia="宋体" w:hAnsi="宋体"/>
        </w:rPr>
        <w:t>中国农业出版社</w:t>
      </w:r>
      <w:r w:rsidR="004E5288">
        <w:rPr>
          <w:rFonts w:ascii="宋体" w:eastAsia="宋体" w:hAnsi="宋体" w:hint="eastAsia"/>
        </w:rPr>
        <w:t>.</w:t>
      </w:r>
    </w:p>
    <w:p w14:paraId="15D8D14B" w14:textId="49772523" w:rsidR="004E5288" w:rsidRPr="004E5288" w:rsidRDefault="004E5288" w:rsidP="004E52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 w:rsidRPr="004E5288">
        <w:rPr>
          <w:rFonts w:ascii="宋体" w:eastAsia="宋体" w:hAnsi="宋体"/>
        </w:rPr>
        <w:t>N.C.Brady</w:t>
      </w:r>
      <w:r>
        <w:rPr>
          <w:rFonts w:ascii="宋体" w:eastAsia="宋体" w:hAnsi="宋体" w:hint="eastAsia"/>
        </w:rPr>
        <w:t>.</w:t>
      </w:r>
      <w:r w:rsidRPr="004E5288">
        <w:rPr>
          <w:rFonts w:ascii="宋体" w:eastAsia="宋体" w:hAnsi="宋体"/>
        </w:rPr>
        <w:t>土壤的本质与性状</w:t>
      </w:r>
      <w:r>
        <w:rPr>
          <w:rFonts w:ascii="宋体" w:eastAsia="宋体" w:hAnsi="宋体" w:hint="eastAsia"/>
        </w:rPr>
        <w:t>[</w:t>
      </w:r>
      <w:r>
        <w:rPr>
          <w:rFonts w:ascii="宋体" w:eastAsia="宋体" w:hAnsi="宋体"/>
        </w:rPr>
        <w:t>M].</w:t>
      </w:r>
      <w:r w:rsidRPr="004E5288">
        <w:rPr>
          <w:rFonts w:ascii="宋体" w:eastAsia="宋体" w:hAnsi="宋体"/>
        </w:rPr>
        <w:t>科学出版社</w:t>
      </w:r>
      <w:r>
        <w:rPr>
          <w:rFonts w:ascii="宋体" w:eastAsia="宋体" w:hAnsi="宋体" w:hint="eastAsia"/>
        </w:rPr>
        <w:t>.</w:t>
      </w:r>
    </w:p>
    <w:p w14:paraId="39E1EDD5" w14:textId="574CE7D1" w:rsidR="004E5288" w:rsidRPr="004E5288" w:rsidRDefault="004E5288" w:rsidP="004E52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 w:rsidRPr="004E5288">
        <w:rPr>
          <w:rFonts w:ascii="宋体" w:eastAsia="宋体" w:hAnsi="宋体"/>
        </w:rPr>
        <w:t>关连珠</w:t>
      </w:r>
      <w:r>
        <w:rPr>
          <w:rFonts w:ascii="宋体" w:eastAsia="宋体" w:hAnsi="宋体" w:hint="eastAsia"/>
        </w:rPr>
        <w:t>.</w:t>
      </w:r>
      <w:r w:rsidRPr="004E5288">
        <w:rPr>
          <w:rFonts w:ascii="宋体" w:eastAsia="宋体" w:hAnsi="宋体"/>
        </w:rPr>
        <w:t>土壤肥料学</w:t>
      </w:r>
      <w:r>
        <w:rPr>
          <w:rFonts w:ascii="宋体" w:eastAsia="宋体" w:hAnsi="宋体" w:hint="eastAsia"/>
        </w:rPr>
        <w:t>[</w:t>
      </w:r>
      <w:r>
        <w:rPr>
          <w:rFonts w:ascii="宋体" w:eastAsia="宋体" w:hAnsi="宋体"/>
        </w:rPr>
        <w:t>M].</w:t>
      </w:r>
      <w:r w:rsidRPr="004E5288">
        <w:rPr>
          <w:rFonts w:ascii="宋体" w:eastAsia="宋体" w:hAnsi="宋体"/>
        </w:rPr>
        <w:t>中国农业出版社</w:t>
      </w:r>
      <w:r>
        <w:rPr>
          <w:rFonts w:ascii="宋体" w:eastAsia="宋体" w:hAnsi="宋体" w:hint="eastAsia"/>
        </w:rPr>
        <w:t>.</w:t>
      </w:r>
    </w:p>
    <w:p w14:paraId="2B6DD813" w14:textId="74500698" w:rsidR="004E5288" w:rsidRPr="004E5288" w:rsidRDefault="004E5288" w:rsidP="004E52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 w:rsidRPr="004E5288">
        <w:rPr>
          <w:rFonts w:ascii="宋体" w:eastAsia="宋体" w:hAnsi="宋体"/>
        </w:rPr>
        <w:t xml:space="preserve"> 易淑桀</w:t>
      </w:r>
      <w:r>
        <w:rPr>
          <w:rFonts w:ascii="宋体" w:eastAsia="宋体" w:hAnsi="宋体" w:hint="eastAsia"/>
        </w:rPr>
        <w:t>.</w:t>
      </w:r>
      <w:r w:rsidRPr="004E5288">
        <w:rPr>
          <w:rFonts w:ascii="宋体" w:eastAsia="宋体" w:hAnsi="宋体"/>
        </w:rPr>
        <w:t>土壤学</w:t>
      </w:r>
      <w:r>
        <w:rPr>
          <w:rFonts w:ascii="宋体" w:eastAsia="宋体" w:hAnsi="宋体" w:hint="eastAsia"/>
        </w:rPr>
        <w:t>[</w:t>
      </w:r>
      <w:r>
        <w:rPr>
          <w:rFonts w:ascii="宋体" w:eastAsia="宋体" w:hAnsi="宋体"/>
        </w:rPr>
        <w:t>M].</w:t>
      </w:r>
      <w:r w:rsidRPr="004E5288">
        <w:rPr>
          <w:rFonts w:ascii="宋体" w:eastAsia="宋体" w:hAnsi="宋体"/>
        </w:rPr>
        <w:t>农业出版社</w:t>
      </w:r>
      <w:r>
        <w:rPr>
          <w:rFonts w:ascii="宋体" w:eastAsia="宋体" w:hAnsi="宋体" w:hint="eastAsia"/>
        </w:rPr>
        <w:t>.</w:t>
      </w:r>
    </w:p>
    <w:p w14:paraId="49BCFCB8" w14:textId="77777777" w:rsidR="00D417A1" w:rsidRPr="00E76E34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72380C29" w14:textId="17E96A85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3EE0742D" w14:textId="77777777" w:rsidR="004E5288" w:rsidRDefault="004E5288" w:rsidP="004E528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1.讲授法  课程相关理论知识的讲授；</w:t>
      </w:r>
    </w:p>
    <w:p w14:paraId="43D5BC1D" w14:textId="77777777" w:rsidR="004E5288" w:rsidRDefault="004E5288" w:rsidP="004E5288">
      <w:pPr>
        <w:widowControl/>
        <w:spacing w:beforeLines="50" w:before="156" w:afterLines="50" w:after="156" w:line="360" w:lineRule="auto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2.讨论法  课程相关理论知识实际应用形式的师生讨论和生生讨论；</w:t>
      </w:r>
    </w:p>
    <w:p w14:paraId="799E6F3C" w14:textId="4434BB9E" w:rsidR="004E5288" w:rsidRDefault="004E5288" w:rsidP="004E5288">
      <w:pPr>
        <w:widowControl/>
        <w:spacing w:beforeLines="50" w:before="156" w:afterLines="50" w:after="156" w:line="360" w:lineRule="auto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3.现场教学法  </w:t>
      </w:r>
      <w:r w:rsidR="00C12889">
        <w:rPr>
          <w:rFonts w:ascii="宋体" w:eastAsia="宋体" w:hAnsi="宋体" w:cs="宋体" w:hint="eastAsia"/>
          <w:kern w:val="0"/>
          <w:szCs w:val="21"/>
        </w:rPr>
        <w:t>质地</w:t>
      </w:r>
      <w:r>
        <w:rPr>
          <w:rFonts w:ascii="宋体" w:eastAsia="宋体" w:hAnsi="宋体" w:cs="宋体" w:hint="eastAsia"/>
          <w:kern w:val="0"/>
          <w:szCs w:val="21"/>
        </w:rPr>
        <w:t>识别。</w:t>
      </w:r>
    </w:p>
    <w:p w14:paraId="525F2E29" w14:textId="360E68E7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46FEE8CD" w14:textId="77777777" w:rsidR="007D45A8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05E4A870" w14:textId="74F55CCA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637E45BA" w14:textId="77777777" w:rsidTr="007D45A8">
        <w:trPr>
          <w:trHeight w:val="567"/>
          <w:jc w:val="center"/>
        </w:trPr>
        <w:tc>
          <w:tcPr>
            <w:tcW w:w="2847" w:type="dxa"/>
            <w:vAlign w:val="center"/>
          </w:tcPr>
          <w:p w14:paraId="301E91F4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1FD1F92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554F6FBB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7D45A8" w14:paraId="79840471" w14:textId="77777777" w:rsidTr="007D45A8">
        <w:trPr>
          <w:trHeight w:val="567"/>
          <w:jc w:val="center"/>
        </w:trPr>
        <w:tc>
          <w:tcPr>
            <w:tcW w:w="2847" w:type="dxa"/>
            <w:vAlign w:val="center"/>
          </w:tcPr>
          <w:p w14:paraId="7E45E6E1" w14:textId="6E01865F" w:rsidR="007D45A8" w:rsidRPr="00285327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课程目标1</w:t>
            </w:r>
          </w:p>
        </w:tc>
        <w:tc>
          <w:tcPr>
            <w:tcW w:w="2849" w:type="dxa"/>
            <w:vAlign w:val="center"/>
          </w:tcPr>
          <w:p w14:paraId="5AB73EAC" w14:textId="192A0F10" w:rsidR="007D45A8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szCs w:val="21"/>
              </w:rPr>
              <w:t>1.1对土壤基本理论知识的掌握程度和应用技能</w:t>
            </w:r>
          </w:p>
        </w:tc>
        <w:tc>
          <w:tcPr>
            <w:tcW w:w="2849" w:type="dxa"/>
            <w:vMerge w:val="restart"/>
            <w:vAlign w:val="center"/>
          </w:tcPr>
          <w:p w14:paraId="42EC2CEB" w14:textId="1CF40520" w:rsidR="007D45A8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课堂讨论、课后作业、课程实践、期末考试</w:t>
            </w:r>
          </w:p>
        </w:tc>
      </w:tr>
      <w:tr w:rsidR="007D45A8" w14:paraId="2EF7CD81" w14:textId="77777777" w:rsidTr="007D45A8">
        <w:trPr>
          <w:trHeight w:val="567"/>
          <w:jc w:val="center"/>
        </w:trPr>
        <w:tc>
          <w:tcPr>
            <w:tcW w:w="2847" w:type="dxa"/>
            <w:vAlign w:val="center"/>
          </w:tcPr>
          <w:p w14:paraId="58AB516B" w14:textId="727DDACB" w:rsidR="007D45A8" w:rsidRPr="00285327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3F5F6524" w14:textId="6DDCC1DE" w:rsidR="007D45A8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szCs w:val="21"/>
              </w:rPr>
              <w:t>2.1对植物营养学、肥料学基本理论知识的掌握程度和应用技能</w:t>
            </w:r>
          </w:p>
        </w:tc>
        <w:tc>
          <w:tcPr>
            <w:tcW w:w="2849" w:type="dxa"/>
            <w:vMerge/>
            <w:vAlign w:val="center"/>
          </w:tcPr>
          <w:p w14:paraId="49B7E5CD" w14:textId="77777777" w:rsidR="007D45A8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  <w:tr w:rsidR="007D45A8" w14:paraId="3FA53D24" w14:textId="77777777" w:rsidTr="007D45A8">
        <w:trPr>
          <w:trHeight w:val="567"/>
          <w:jc w:val="center"/>
        </w:trPr>
        <w:tc>
          <w:tcPr>
            <w:tcW w:w="2847" w:type="dxa"/>
            <w:vAlign w:val="center"/>
          </w:tcPr>
          <w:p w14:paraId="73939425" w14:textId="11158D27" w:rsidR="007D45A8" w:rsidRPr="00285327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7FA737D0" w14:textId="428CA67F" w:rsidR="007D45A8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szCs w:val="21"/>
              </w:rPr>
              <w:t>3.1对土壤与环境基本概念掌握，及</w:t>
            </w:r>
            <w:r w:rsidR="00566139">
              <w:rPr>
                <w:rFonts w:hAnsi="宋体" w:cs="宋体" w:hint="eastAsia"/>
                <w:szCs w:val="21"/>
              </w:rPr>
              <w:t>利用土壤修复污染的认识</w:t>
            </w:r>
          </w:p>
        </w:tc>
        <w:tc>
          <w:tcPr>
            <w:tcW w:w="2849" w:type="dxa"/>
            <w:vMerge/>
            <w:vAlign w:val="center"/>
          </w:tcPr>
          <w:p w14:paraId="4D1527D0" w14:textId="77777777" w:rsidR="007D45A8" w:rsidRDefault="007D45A8" w:rsidP="007D45A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</w:tbl>
    <w:p w14:paraId="39BFD675" w14:textId="53597A07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0F930C91" w14:textId="45A06314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1755C3C9" w14:textId="59F608BD" w:rsidR="00C54636" w:rsidRDefault="00CD5DF3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bookmarkStart w:id="0" w:name="_GoBack"/>
      <w:r>
        <w:rPr>
          <w:rFonts w:ascii="宋体" w:eastAsia="宋体" w:hAnsi="宋体" w:hint="eastAsia"/>
        </w:rPr>
        <w:t>平时成绩：3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，课程实践：20%，期末考试：5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。</w:t>
      </w:r>
    </w:p>
    <w:bookmarkEnd w:id="0"/>
    <w:p w14:paraId="5044B6D5" w14:textId="722234FA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7726E7C9" w14:textId="7C4B2E85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65FA309E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970521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7EAC873F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BCD67EF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912F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6F9711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A742D49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D45A8" w:rsidRPr="002F4D99" w14:paraId="14696155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A281B34" w14:textId="77777777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A872C1" w14:textId="6C5EA72A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74049" w14:textId="063FE4B5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547A1932" w14:textId="4EC6AE9A" w:rsidR="007D45A8" w:rsidRPr="00322986" w:rsidRDefault="00CD5DF3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7D45A8"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6B25638F" w14:textId="78431887" w:rsidR="007D45A8" w:rsidRPr="00322986" w:rsidRDefault="007D45A8" w:rsidP="007D45A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目标达成度={0.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3×</w:t>
            </w:r>
            <w:r>
              <w:rPr>
                <w:rFonts w:ascii="宋体" w:eastAsia="宋体" w:hAnsi="宋体"/>
                <w:kern w:val="0"/>
                <w:szCs w:val="21"/>
              </w:rPr>
              <w:t>平时目标成绩+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0.2×课程实践</w:t>
            </w:r>
            <w:r>
              <w:rPr>
                <w:rFonts w:ascii="宋体" w:eastAsia="宋体" w:hAnsi="宋体"/>
                <w:kern w:val="0"/>
                <w:szCs w:val="21"/>
              </w:rPr>
              <w:t>目标成绩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5×</w:t>
            </w:r>
            <w:r>
              <w:rPr>
                <w:rFonts w:ascii="宋体" w:eastAsia="宋体" w:hAnsi="宋体"/>
                <w:kern w:val="0"/>
                <w:szCs w:val="21"/>
              </w:rPr>
              <w:t>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成绩}/目标总分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7D45A8" w:rsidRPr="002F4D99" w14:paraId="56B4BB11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9C7C170" w14:textId="77777777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54AB12" w14:textId="0FE1E52E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3B306" w14:textId="6821CFA1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vAlign w:val="center"/>
          </w:tcPr>
          <w:p w14:paraId="4067ACCB" w14:textId="74273CFC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45CC9C0" w14:textId="77777777" w:rsidR="007D45A8" w:rsidRPr="00322986" w:rsidRDefault="007D45A8" w:rsidP="007D45A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D45A8" w:rsidRPr="002F4D99" w14:paraId="7F424987" w14:textId="77777777" w:rsidTr="00D95E48">
        <w:trPr>
          <w:trHeight w:val="15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E795FBA" w14:textId="42900B0F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5A59A2" w14:textId="205B8629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D6774" w14:textId="72369B0C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62E6B18B" w14:textId="33E7187E" w:rsidR="007D45A8" w:rsidRPr="00322986" w:rsidRDefault="007D45A8" w:rsidP="007D45A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7360A9F" w14:textId="77777777" w:rsidR="007D45A8" w:rsidRPr="00322986" w:rsidRDefault="007D45A8" w:rsidP="007D45A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4061C72D" w14:textId="1F99F8FB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497"/>
        <w:gridCol w:w="1500"/>
        <w:gridCol w:w="1499"/>
        <w:gridCol w:w="1499"/>
        <w:gridCol w:w="1508"/>
      </w:tblGrid>
      <w:tr w:rsidR="00566139" w14:paraId="1AFB9D04" w14:textId="77777777" w:rsidTr="003D7595">
        <w:trPr>
          <w:trHeight w:val="454"/>
          <w:tblHeader/>
          <w:jc w:val="center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AFA0D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课程</w:t>
            </w:r>
          </w:p>
          <w:p w14:paraId="49C7B93C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</w:tc>
        <w:tc>
          <w:tcPr>
            <w:tcW w:w="452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A1DF3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评分标准</w:t>
            </w:r>
          </w:p>
        </w:tc>
      </w:tr>
      <w:tr w:rsidR="00566139" w14:paraId="6B2D3AA3" w14:textId="77777777" w:rsidTr="003D7595">
        <w:trPr>
          <w:trHeight w:val="454"/>
          <w:tblHeader/>
          <w:jc w:val="center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5C99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19F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B03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B71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796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60CC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566139" w14:paraId="10D89F03" w14:textId="77777777" w:rsidTr="003D7595">
        <w:trPr>
          <w:trHeight w:val="449"/>
          <w:tblHeader/>
          <w:jc w:val="center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78D3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8FF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060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28BE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9C8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6AB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566139" w14:paraId="4018F1B9" w14:textId="77777777" w:rsidTr="003D7595">
        <w:trPr>
          <w:trHeight w:val="461"/>
          <w:tblHeader/>
          <w:jc w:val="center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51B" w14:textId="77777777" w:rsidR="00566139" w:rsidRDefault="00566139" w:rsidP="003D75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E8EF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BFE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0F1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614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6E0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566139" w14:paraId="3149AA9F" w14:textId="77777777" w:rsidTr="003D7595">
        <w:trPr>
          <w:trHeight w:val="3207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1196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8F576FF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D66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5488C4B3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积极参与课堂讨论；</w:t>
            </w:r>
          </w:p>
          <w:p w14:paraId="1DEEEE48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按时提交课后作业，答案切题，有理有据；</w:t>
            </w:r>
          </w:p>
          <w:p w14:paraId="7237FF2B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按时提交实践报告，内容全面，格式规范。</w:t>
            </w:r>
          </w:p>
          <w:p w14:paraId="69450B9B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期末考试成绩在85分以上。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43C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2A09CCF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积极参与课堂讨论；</w:t>
            </w:r>
          </w:p>
          <w:p w14:paraId="5509F2C8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按时提交课后作业，答案切题；</w:t>
            </w:r>
          </w:p>
          <w:p w14:paraId="79B3B992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按时提交实践报告，内容较全面，格式规范。</w:t>
            </w:r>
          </w:p>
          <w:p w14:paraId="7EE30AD9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期末考试成绩在75分至84分之间。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DED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7202CA1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参与课堂讨论；</w:t>
            </w:r>
          </w:p>
          <w:p w14:paraId="7010C5C0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按时提交课后作业，质量一般；</w:t>
            </w:r>
          </w:p>
          <w:p w14:paraId="4E7F4378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按时提交实践报告，质量一般；</w:t>
            </w:r>
          </w:p>
          <w:p w14:paraId="034C4204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期末考试成绩在65分至74分之间。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AC1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0A79838B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有时参与课堂讨论；</w:t>
            </w:r>
          </w:p>
          <w:p w14:paraId="72B8232A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按时提交课后作业，但质量较差；</w:t>
            </w:r>
          </w:p>
          <w:p w14:paraId="1D2A00E4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按时提交实践报告，但质量较差；</w:t>
            </w:r>
          </w:p>
          <w:p w14:paraId="6F70DD67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期末考试成绩在55分至64分之间。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98F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缺勤；</w:t>
            </w:r>
          </w:p>
          <w:p w14:paraId="6077B794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从未参与课堂讨论；</w:t>
            </w:r>
          </w:p>
          <w:p w14:paraId="6BCA806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未按时提交课后作业，或质量差；</w:t>
            </w:r>
          </w:p>
          <w:p w14:paraId="52ADE9BB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未按时提交实践报告，或质量较差；</w:t>
            </w:r>
          </w:p>
          <w:p w14:paraId="74EC88D1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期末考试成绩在54分以下。</w:t>
            </w:r>
          </w:p>
        </w:tc>
      </w:tr>
      <w:tr w:rsidR="00566139" w14:paraId="3DFDEF60" w14:textId="77777777" w:rsidTr="003D7595">
        <w:trPr>
          <w:trHeight w:val="414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506E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FD16E6B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C6C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18002500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积极参与课堂讨论；</w:t>
            </w:r>
          </w:p>
          <w:p w14:paraId="58983BB4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按时提交课后作业，答案切题，有理有据；</w:t>
            </w:r>
          </w:p>
          <w:p w14:paraId="633745E6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按时提交实践报告，内容全面，格式规范。</w:t>
            </w:r>
          </w:p>
          <w:p w14:paraId="5A817CC4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期末考试成绩在85分以上。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0D7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6E3BF8AF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积极参与课堂讨论；</w:t>
            </w:r>
          </w:p>
          <w:p w14:paraId="0DC056F3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按时提交课后作业，答案切题；</w:t>
            </w:r>
          </w:p>
          <w:p w14:paraId="26D4680B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按时提交实践报告，内容较全面，格式规范。</w:t>
            </w:r>
          </w:p>
          <w:p w14:paraId="3DA83793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期末考试成绩在75分至84分之间。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A79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48F82FA0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参与课堂讨论；</w:t>
            </w:r>
          </w:p>
          <w:p w14:paraId="7447D6C7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按时提交课后作业，质量一般；</w:t>
            </w:r>
          </w:p>
          <w:p w14:paraId="03077F57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按时提交实践报告，质量一般；</w:t>
            </w:r>
          </w:p>
          <w:p w14:paraId="51ACE793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期末考试成绩在65分至74分之间。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A5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不缺勤；</w:t>
            </w:r>
          </w:p>
          <w:p w14:paraId="442C726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有时参与课堂讨论；</w:t>
            </w:r>
          </w:p>
          <w:p w14:paraId="782ED095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按时提交课后作业，但质量较差；</w:t>
            </w:r>
          </w:p>
          <w:p w14:paraId="3704D02D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按时提交实践报告，但质量较差；</w:t>
            </w:r>
          </w:p>
          <w:p w14:paraId="4EB3257D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期末考试成绩在55分至64分之间。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FC4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缺勤；</w:t>
            </w:r>
          </w:p>
          <w:p w14:paraId="4F13A67F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从未参与课堂讨论；</w:t>
            </w:r>
          </w:p>
          <w:p w14:paraId="3FE73D3D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未按时提交课后作业，或质量差；</w:t>
            </w:r>
          </w:p>
          <w:p w14:paraId="2525249A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未按时提交实践报告，或质量较差；</w:t>
            </w:r>
          </w:p>
          <w:p w14:paraId="1CFA00D0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期末考试成绩在54分以下。</w:t>
            </w:r>
          </w:p>
        </w:tc>
      </w:tr>
      <w:tr w:rsidR="00566139" w14:paraId="555B8AD8" w14:textId="77777777" w:rsidTr="003D7595">
        <w:trPr>
          <w:trHeight w:val="414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F81C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23F39E3" w14:textId="77777777" w:rsidR="00566139" w:rsidRDefault="00566139" w:rsidP="003D759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2FF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不缺勤；</w:t>
            </w:r>
          </w:p>
          <w:p w14:paraId="5C8BD274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积极参与课堂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讨论；</w:t>
            </w:r>
          </w:p>
          <w:p w14:paraId="7B1582A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按时提交课后作业，答案切题，有理有据；</w:t>
            </w:r>
          </w:p>
          <w:p w14:paraId="0343458D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按时提交实践报告，内容全面，格式规范。</w:t>
            </w:r>
          </w:p>
          <w:p w14:paraId="46CFDAE9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期末考试成绩在85分以上。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853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不缺勤；</w:t>
            </w:r>
          </w:p>
          <w:p w14:paraId="4396942A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积极参与课堂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讨论；</w:t>
            </w:r>
          </w:p>
          <w:p w14:paraId="02BEEB33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按时提交课后作业，答案切题；</w:t>
            </w:r>
          </w:p>
          <w:p w14:paraId="7151B221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按时提交实践报告，内容较全面，格式规范。</w:t>
            </w:r>
          </w:p>
          <w:p w14:paraId="662B9B71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期末考试成绩在75分至84分之间。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2DC5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不缺勤；</w:t>
            </w:r>
          </w:p>
          <w:p w14:paraId="72A3B1BC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参与课堂讨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论；</w:t>
            </w:r>
          </w:p>
          <w:p w14:paraId="0CE66AF7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按时提交课后作业，质量一般；</w:t>
            </w:r>
          </w:p>
          <w:p w14:paraId="7EA24E55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按时提交实践报告，质量一般；</w:t>
            </w:r>
          </w:p>
          <w:p w14:paraId="33A41375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期末考试成绩在65分至74分之间。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DA8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不缺勤；</w:t>
            </w:r>
          </w:p>
          <w:p w14:paraId="50C91AD1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有时参与课堂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讨论；</w:t>
            </w:r>
          </w:p>
          <w:p w14:paraId="4E169406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按时提交课后作业，但质量较差；</w:t>
            </w:r>
          </w:p>
          <w:p w14:paraId="53398AB0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按时提交实践报告，但质量较差；</w:t>
            </w:r>
          </w:p>
          <w:p w14:paraId="618A59FA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期末考试成绩在55分至64分之间。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B612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缺勤；</w:t>
            </w:r>
          </w:p>
          <w:p w14:paraId="171799BF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从未参与课堂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lastRenderedPageBreak/>
              <w:t>讨论；</w:t>
            </w:r>
          </w:p>
          <w:p w14:paraId="7F71F99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未按时提交课后作业，或质量差；</w:t>
            </w:r>
          </w:p>
          <w:p w14:paraId="52821C4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未按时提交实践报告，或质量较差；</w:t>
            </w:r>
          </w:p>
          <w:p w14:paraId="6484CA8E" w14:textId="77777777" w:rsidR="00566139" w:rsidRDefault="00566139" w:rsidP="003D759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期末考试成绩在54分以下。</w:t>
            </w:r>
          </w:p>
        </w:tc>
      </w:tr>
    </w:tbl>
    <w:p w14:paraId="487EE936" w14:textId="77777777" w:rsidR="00F56396" w:rsidRPr="00566139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56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A3BFC" w14:textId="77777777" w:rsidR="005B25CF" w:rsidRDefault="005B25CF" w:rsidP="00AA630A">
      <w:r>
        <w:separator/>
      </w:r>
    </w:p>
  </w:endnote>
  <w:endnote w:type="continuationSeparator" w:id="0">
    <w:p w14:paraId="1367ACCE" w14:textId="77777777" w:rsidR="005B25CF" w:rsidRDefault="005B25CF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2682" w14:textId="77777777" w:rsidR="005B25CF" w:rsidRDefault="005B25CF" w:rsidP="00AA630A">
      <w:r>
        <w:separator/>
      </w:r>
    </w:p>
  </w:footnote>
  <w:footnote w:type="continuationSeparator" w:id="0">
    <w:p w14:paraId="6C04795F" w14:textId="77777777" w:rsidR="005B25CF" w:rsidRDefault="005B25CF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4590E"/>
    <w:rsid w:val="00054C7A"/>
    <w:rsid w:val="00077A5F"/>
    <w:rsid w:val="000C40CF"/>
    <w:rsid w:val="000D3F35"/>
    <w:rsid w:val="000D5142"/>
    <w:rsid w:val="000F054A"/>
    <w:rsid w:val="0013453D"/>
    <w:rsid w:val="001A775A"/>
    <w:rsid w:val="001B0BBF"/>
    <w:rsid w:val="001D2AEA"/>
    <w:rsid w:val="001E5724"/>
    <w:rsid w:val="00207EFB"/>
    <w:rsid w:val="00242673"/>
    <w:rsid w:val="00285327"/>
    <w:rsid w:val="002A7568"/>
    <w:rsid w:val="002D376F"/>
    <w:rsid w:val="002F4E68"/>
    <w:rsid w:val="00313A87"/>
    <w:rsid w:val="00322986"/>
    <w:rsid w:val="0034254B"/>
    <w:rsid w:val="0038665C"/>
    <w:rsid w:val="004070CF"/>
    <w:rsid w:val="004115D7"/>
    <w:rsid w:val="0044126A"/>
    <w:rsid w:val="00472260"/>
    <w:rsid w:val="004E5288"/>
    <w:rsid w:val="004E5BFD"/>
    <w:rsid w:val="00566139"/>
    <w:rsid w:val="005A0378"/>
    <w:rsid w:val="005A138C"/>
    <w:rsid w:val="005B25CF"/>
    <w:rsid w:val="005D428C"/>
    <w:rsid w:val="005F23ED"/>
    <w:rsid w:val="006408EB"/>
    <w:rsid w:val="00665621"/>
    <w:rsid w:val="006E4F82"/>
    <w:rsid w:val="006F64C9"/>
    <w:rsid w:val="00760663"/>
    <w:rsid w:val="007639A2"/>
    <w:rsid w:val="007C379D"/>
    <w:rsid w:val="007C62ED"/>
    <w:rsid w:val="007D45A8"/>
    <w:rsid w:val="007E39E3"/>
    <w:rsid w:val="007F72BC"/>
    <w:rsid w:val="00807303"/>
    <w:rsid w:val="008128AD"/>
    <w:rsid w:val="008560E2"/>
    <w:rsid w:val="00863720"/>
    <w:rsid w:val="00886EBF"/>
    <w:rsid w:val="0089630D"/>
    <w:rsid w:val="008B6A91"/>
    <w:rsid w:val="008F234D"/>
    <w:rsid w:val="00921CD3"/>
    <w:rsid w:val="00970173"/>
    <w:rsid w:val="009734DD"/>
    <w:rsid w:val="00A03BBD"/>
    <w:rsid w:val="00A61EFD"/>
    <w:rsid w:val="00AA4570"/>
    <w:rsid w:val="00AA630A"/>
    <w:rsid w:val="00AB0613"/>
    <w:rsid w:val="00AE3D1A"/>
    <w:rsid w:val="00B01F8C"/>
    <w:rsid w:val="00B03909"/>
    <w:rsid w:val="00B40ECD"/>
    <w:rsid w:val="00B91C5C"/>
    <w:rsid w:val="00BA13E8"/>
    <w:rsid w:val="00BA23F0"/>
    <w:rsid w:val="00BF1A48"/>
    <w:rsid w:val="00C00798"/>
    <w:rsid w:val="00C12889"/>
    <w:rsid w:val="00C20F35"/>
    <w:rsid w:val="00C54636"/>
    <w:rsid w:val="00C721C2"/>
    <w:rsid w:val="00C76864"/>
    <w:rsid w:val="00C86454"/>
    <w:rsid w:val="00CA53B2"/>
    <w:rsid w:val="00CD5DF3"/>
    <w:rsid w:val="00D02F99"/>
    <w:rsid w:val="00D13271"/>
    <w:rsid w:val="00D14471"/>
    <w:rsid w:val="00D417A1"/>
    <w:rsid w:val="00D504B7"/>
    <w:rsid w:val="00D715F7"/>
    <w:rsid w:val="00D91823"/>
    <w:rsid w:val="00DB1FE2"/>
    <w:rsid w:val="00DB40FD"/>
    <w:rsid w:val="00DD7B5F"/>
    <w:rsid w:val="00DE7849"/>
    <w:rsid w:val="00E05E8B"/>
    <w:rsid w:val="00E366AB"/>
    <w:rsid w:val="00E76E34"/>
    <w:rsid w:val="00E93AFC"/>
    <w:rsid w:val="00EC72BB"/>
    <w:rsid w:val="00ED7F81"/>
    <w:rsid w:val="00F402BE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1C340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qFormat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84A35D-F4DC-459A-9A6E-61F37958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893</Words>
  <Characters>5092</Characters>
  <Application>Microsoft Office Word</Application>
  <DocSecurity>0</DocSecurity>
  <Lines>42</Lines>
  <Paragraphs>11</Paragraphs>
  <ScaleCrop>false</ScaleCrop>
  <Company>P R C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34</cp:revision>
  <cp:lastPrinted>2020-12-24T07:17:00Z</cp:lastPrinted>
  <dcterms:created xsi:type="dcterms:W3CDTF">2021-07-16T01:10:00Z</dcterms:created>
  <dcterms:modified xsi:type="dcterms:W3CDTF">2021-08-30T05:46:00Z</dcterms:modified>
</cp:coreProperties>
</file>