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E1509" w14:textId="77777777" w:rsidR="00377D2F" w:rsidRDefault="00E04A24">
      <w:pPr>
        <w:spacing w:beforeLines="50" w:before="156" w:afterLines="50" w:after="156"/>
        <w:jc w:val="center"/>
        <w:rPr>
          <w:rFonts w:ascii="黑体" w:eastAsia="黑体" w:hAnsi="黑体"/>
          <w:sz w:val="32"/>
          <w:szCs w:val="32"/>
        </w:rPr>
      </w:pPr>
      <w:r>
        <w:rPr>
          <w:rFonts w:ascii="黑体" w:eastAsia="黑体" w:hAnsi="黑体" w:hint="eastAsia"/>
          <w:sz w:val="32"/>
          <w:szCs w:val="32"/>
        </w:rPr>
        <w:t>《</w:t>
      </w:r>
      <w:r>
        <w:rPr>
          <w:rFonts w:ascii="黑体" w:eastAsia="黑体" w:hAnsi="黑体" w:hint="eastAsia"/>
          <w:sz w:val="32"/>
          <w:szCs w:val="32"/>
        </w:rPr>
        <w:t>设计院实习</w:t>
      </w:r>
      <w:r>
        <w:rPr>
          <w:rFonts w:ascii="黑体" w:eastAsia="黑体" w:hAnsi="黑体" w:hint="eastAsia"/>
          <w:sz w:val="32"/>
          <w:szCs w:val="32"/>
        </w:rPr>
        <w:t>》课程教学大纲</w:t>
      </w:r>
    </w:p>
    <w:p w14:paraId="3B99D169" w14:textId="77777777" w:rsidR="00377D2F" w:rsidRDefault="00E04A24">
      <w:pPr>
        <w:pStyle w:val="a3"/>
        <w:spacing w:beforeLines="50" w:before="156" w:afterLines="50" w:after="156"/>
        <w:ind w:firstLineChars="200" w:firstLine="562"/>
        <w:jc w:val="left"/>
        <w:rPr>
          <w:rFonts w:hAnsi="宋体" w:cs="宋体"/>
        </w:rPr>
      </w:pPr>
      <w:r>
        <w:rPr>
          <w:rFonts w:ascii="黑体" w:eastAsia="黑体" w:hAnsi="黑体" w:cs="宋体" w:hint="eastAsia"/>
          <w:b/>
          <w:sz w:val="28"/>
          <w:szCs w:val="28"/>
        </w:rPr>
        <w:t>一、课程基本信息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685"/>
        <w:gridCol w:w="1134"/>
        <w:gridCol w:w="2744"/>
      </w:tblGrid>
      <w:tr w:rsidR="00377D2F" w14:paraId="1B307A4C" w14:textId="77777777">
        <w:trPr>
          <w:jc w:val="center"/>
        </w:trPr>
        <w:tc>
          <w:tcPr>
            <w:tcW w:w="1135" w:type="dxa"/>
            <w:vAlign w:val="center"/>
          </w:tcPr>
          <w:p w14:paraId="17038C81" w14:textId="77777777" w:rsidR="00377D2F" w:rsidRDefault="00E04A24">
            <w:pPr>
              <w:spacing w:beforeLines="50" w:before="156" w:afterLines="50" w:after="156"/>
              <w:jc w:val="center"/>
              <w:rPr>
                <w:rFonts w:ascii="宋体" w:eastAsia="宋体" w:hAnsi="宋体" w:cs="黑体"/>
                <w:b/>
                <w:bCs/>
              </w:rPr>
            </w:pPr>
            <w:r>
              <w:rPr>
                <w:rFonts w:ascii="宋体" w:eastAsia="宋体" w:hAnsi="宋体" w:cs="黑体" w:hint="eastAsia"/>
                <w:b/>
                <w:bCs/>
              </w:rPr>
              <w:t>英文名称</w:t>
            </w:r>
          </w:p>
        </w:tc>
        <w:tc>
          <w:tcPr>
            <w:tcW w:w="3685" w:type="dxa"/>
            <w:vAlign w:val="center"/>
          </w:tcPr>
          <w:p w14:paraId="7E31DECA" w14:textId="77777777" w:rsidR="00377D2F" w:rsidRDefault="00E04A24">
            <w:pPr>
              <w:spacing w:beforeLines="50" w:before="156" w:afterLines="50" w:after="156"/>
              <w:jc w:val="left"/>
              <w:rPr>
                <w:rFonts w:ascii="宋体" w:eastAsia="宋体" w:hAnsi="宋体"/>
              </w:rPr>
            </w:pPr>
            <w:r>
              <w:rPr>
                <w:rFonts w:ascii="宋体" w:eastAsia="宋体" w:hAnsi="宋体" w:hint="eastAsia"/>
              </w:rPr>
              <w:t>（五号宋体）</w:t>
            </w:r>
          </w:p>
        </w:tc>
        <w:tc>
          <w:tcPr>
            <w:tcW w:w="1134" w:type="dxa"/>
            <w:vAlign w:val="center"/>
          </w:tcPr>
          <w:p w14:paraId="5A3CF8D9" w14:textId="77777777" w:rsidR="00377D2F" w:rsidRDefault="00E04A24">
            <w:pPr>
              <w:spacing w:beforeLines="50" w:before="156" w:afterLines="50" w:after="156"/>
              <w:jc w:val="center"/>
              <w:rPr>
                <w:rFonts w:ascii="宋体" w:eastAsia="宋体" w:hAnsi="宋体" w:cs="黑体"/>
                <w:b/>
                <w:bCs/>
              </w:rPr>
            </w:pPr>
            <w:r>
              <w:rPr>
                <w:rFonts w:ascii="宋体" w:eastAsia="宋体" w:hAnsi="宋体" w:cs="黑体" w:hint="eastAsia"/>
                <w:b/>
                <w:bCs/>
              </w:rPr>
              <w:t>课程代码</w:t>
            </w:r>
          </w:p>
        </w:tc>
        <w:tc>
          <w:tcPr>
            <w:tcW w:w="2744" w:type="dxa"/>
            <w:vAlign w:val="center"/>
          </w:tcPr>
          <w:p w14:paraId="70237445" w14:textId="77777777" w:rsidR="00377D2F" w:rsidRDefault="00E04A24">
            <w:pPr>
              <w:spacing w:beforeLines="50" w:before="156" w:afterLines="50" w:after="156"/>
              <w:rPr>
                <w:rFonts w:ascii="宋体" w:eastAsia="宋体" w:hAnsi="宋体"/>
              </w:rPr>
            </w:pPr>
            <w:r>
              <w:rPr>
                <w:rFonts w:ascii="宋体" w:eastAsia="宋体" w:hAnsi="宋体" w:hint="eastAsia"/>
              </w:rPr>
              <w:t>ARTE1161</w:t>
            </w:r>
          </w:p>
        </w:tc>
      </w:tr>
      <w:tr w:rsidR="00377D2F" w14:paraId="51BB08D6" w14:textId="77777777">
        <w:trPr>
          <w:jc w:val="center"/>
        </w:trPr>
        <w:tc>
          <w:tcPr>
            <w:tcW w:w="1135" w:type="dxa"/>
            <w:vAlign w:val="center"/>
          </w:tcPr>
          <w:p w14:paraId="2DD07992" w14:textId="77777777" w:rsidR="00377D2F" w:rsidRDefault="00E04A24">
            <w:pPr>
              <w:spacing w:beforeLines="50" w:before="156" w:afterLines="50" w:after="156"/>
              <w:jc w:val="center"/>
              <w:rPr>
                <w:rFonts w:ascii="宋体" w:eastAsia="宋体" w:hAnsi="宋体" w:cs="黑体"/>
                <w:b/>
                <w:bCs/>
              </w:rPr>
            </w:pPr>
            <w:r>
              <w:rPr>
                <w:rFonts w:ascii="宋体" w:eastAsia="宋体" w:hAnsi="宋体" w:cs="黑体" w:hint="eastAsia"/>
                <w:b/>
                <w:bCs/>
              </w:rPr>
              <w:t>课程性质</w:t>
            </w:r>
          </w:p>
        </w:tc>
        <w:tc>
          <w:tcPr>
            <w:tcW w:w="3685" w:type="dxa"/>
            <w:vAlign w:val="center"/>
          </w:tcPr>
          <w:p w14:paraId="31D4A637" w14:textId="77777777" w:rsidR="00377D2F" w:rsidRDefault="00E04A24">
            <w:pPr>
              <w:spacing w:beforeLines="50" w:before="156" w:afterLines="50" w:after="156"/>
              <w:jc w:val="left"/>
              <w:rPr>
                <w:rFonts w:ascii="宋体" w:eastAsia="宋体" w:hAnsi="宋体"/>
              </w:rPr>
            </w:pPr>
            <w:r>
              <w:rPr>
                <w:rFonts w:ascii="宋体" w:eastAsia="宋体" w:hAnsi="宋体" w:hint="eastAsia"/>
              </w:rPr>
              <w:t>专业必修课程</w:t>
            </w:r>
          </w:p>
        </w:tc>
        <w:tc>
          <w:tcPr>
            <w:tcW w:w="1134" w:type="dxa"/>
            <w:vAlign w:val="center"/>
          </w:tcPr>
          <w:p w14:paraId="45F94D18" w14:textId="77777777" w:rsidR="00377D2F" w:rsidRDefault="00E04A24">
            <w:pPr>
              <w:spacing w:beforeLines="50" w:before="156" w:afterLines="50" w:after="156"/>
              <w:jc w:val="center"/>
              <w:rPr>
                <w:rFonts w:ascii="宋体" w:eastAsia="宋体" w:hAnsi="宋体" w:cs="黑体"/>
                <w:b/>
                <w:bCs/>
              </w:rPr>
            </w:pPr>
            <w:r>
              <w:rPr>
                <w:rFonts w:ascii="宋体" w:eastAsia="宋体" w:hAnsi="宋体" w:cs="黑体" w:hint="eastAsia"/>
                <w:b/>
                <w:bCs/>
              </w:rPr>
              <w:t>授课对象</w:t>
            </w:r>
          </w:p>
        </w:tc>
        <w:tc>
          <w:tcPr>
            <w:tcW w:w="2744" w:type="dxa"/>
            <w:vAlign w:val="center"/>
          </w:tcPr>
          <w:p w14:paraId="080F65A4" w14:textId="77777777" w:rsidR="00377D2F" w:rsidRDefault="00E04A24">
            <w:pPr>
              <w:spacing w:beforeLines="50" w:before="156" w:afterLines="50" w:after="156"/>
              <w:rPr>
                <w:rFonts w:ascii="宋体" w:eastAsia="宋体" w:hAnsi="宋体"/>
              </w:rPr>
            </w:pPr>
            <w:r>
              <w:rPr>
                <w:rFonts w:ascii="宋体" w:eastAsia="宋体" w:hAnsi="宋体" w:hint="eastAsia"/>
              </w:rPr>
              <w:t>2021</w:t>
            </w:r>
            <w:r>
              <w:rPr>
                <w:rFonts w:ascii="宋体" w:eastAsia="宋体" w:hAnsi="宋体" w:hint="eastAsia"/>
              </w:rPr>
              <w:t>级建筑学专业</w:t>
            </w:r>
          </w:p>
        </w:tc>
      </w:tr>
      <w:tr w:rsidR="00377D2F" w14:paraId="569C6D15" w14:textId="77777777">
        <w:trPr>
          <w:jc w:val="center"/>
        </w:trPr>
        <w:tc>
          <w:tcPr>
            <w:tcW w:w="1135" w:type="dxa"/>
            <w:vAlign w:val="center"/>
          </w:tcPr>
          <w:p w14:paraId="0F4EE5CB" w14:textId="77777777" w:rsidR="00377D2F" w:rsidRDefault="00E04A24">
            <w:pPr>
              <w:spacing w:beforeLines="50" w:before="156" w:afterLines="50" w:after="156"/>
              <w:jc w:val="center"/>
              <w:rPr>
                <w:rFonts w:ascii="宋体" w:eastAsia="宋体" w:hAnsi="宋体" w:cs="黑体"/>
                <w:b/>
                <w:bCs/>
              </w:rPr>
            </w:pPr>
            <w:r>
              <w:rPr>
                <w:rFonts w:ascii="宋体" w:eastAsia="宋体" w:hAnsi="宋体" w:cs="黑体" w:hint="eastAsia"/>
                <w:b/>
                <w:bCs/>
              </w:rPr>
              <w:t>学</w:t>
            </w:r>
            <w:r>
              <w:rPr>
                <w:rFonts w:ascii="宋体" w:eastAsia="宋体" w:hAnsi="宋体" w:cs="黑体" w:hint="eastAsia"/>
                <w:b/>
                <w:bCs/>
              </w:rPr>
              <w:t xml:space="preserve">   </w:t>
            </w:r>
            <w:r>
              <w:rPr>
                <w:rFonts w:ascii="宋体" w:eastAsia="宋体" w:hAnsi="宋体" w:cs="黑体" w:hint="eastAsia"/>
                <w:b/>
                <w:bCs/>
              </w:rPr>
              <w:t>分</w:t>
            </w:r>
          </w:p>
        </w:tc>
        <w:tc>
          <w:tcPr>
            <w:tcW w:w="3685" w:type="dxa"/>
            <w:vAlign w:val="center"/>
          </w:tcPr>
          <w:p w14:paraId="60D24D5F" w14:textId="77777777" w:rsidR="00377D2F" w:rsidRDefault="00E04A24">
            <w:pPr>
              <w:spacing w:beforeLines="50" w:before="156" w:afterLines="50" w:after="156"/>
              <w:jc w:val="left"/>
              <w:rPr>
                <w:rFonts w:ascii="宋体" w:eastAsia="宋体" w:hAnsi="宋体"/>
              </w:rPr>
            </w:pPr>
            <w:r>
              <w:rPr>
                <w:rFonts w:ascii="宋体" w:eastAsia="宋体" w:hAnsi="宋体" w:hint="eastAsia"/>
              </w:rPr>
              <w:t>5</w:t>
            </w:r>
          </w:p>
        </w:tc>
        <w:tc>
          <w:tcPr>
            <w:tcW w:w="1134" w:type="dxa"/>
            <w:vAlign w:val="center"/>
          </w:tcPr>
          <w:p w14:paraId="7EEF314A" w14:textId="77777777" w:rsidR="00377D2F" w:rsidRDefault="00E04A24">
            <w:pPr>
              <w:spacing w:beforeLines="50" w:before="156" w:afterLines="50" w:after="156"/>
              <w:jc w:val="center"/>
              <w:rPr>
                <w:rFonts w:ascii="宋体" w:eastAsia="宋体" w:hAnsi="宋体" w:cs="黑体"/>
                <w:b/>
                <w:bCs/>
              </w:rPr>
            </w:pPr>
            <w:r>
              <w:rPr>
                <w:rFonts w:ascii="宋体" w:eastAsia="宋体" w:hAnsi="宋体" w:cs="黑体" w:hint="eastAsia"/>
                <w:b/>
                <w:bCs/>
              </w:rPr>
              <w:t>学</w:t>
            </w:r>
            <w:r>
              <w:rPr>
                <w:rFonts w:ascii="宋体" w:eastAsia="宋体" w:hAnsi="宋体" w:cs="黑体" w:hint="eastAsia"/>
                <w:b/>
                <w:bCs/>
              </w:rPr>
              <w:t xml:space="preserve">   </w:t>
            </w:r>
            <w:r>
              <w:rPr>
                <w:rFonts w:ascii="宋体" w:eastAsia="宋体" w:hAnsi="宋体" w:cs="黑体" w:hint="eastAsia"/>
                <w:b/>
                <w:bCs/>
              </w:rPr>
              <w:t>时</w:t>
            </w:r>
          </w:p>
        </w:tc>
        <w:tc>
          <w:tcPr>
            <w:tcW w:w="2744" w:type="dxa"/>
            <w:vAlign w:val="center"/>
          </w:tcPr>
          <w:p w14:paraId="3942E6C9" w14:textId="77777777" w:rsidR="00377D2F" w:rsidRDefault="00E04A24">
            <w:pPr>
              <w:spacing w:beforeLines="50" w:before="156" w:afterLines="50" w:after="156"/>
              <w:rPr>
                <w:rFonts w:ascii="宋体" w:eastAsia="宋体" w:hAnsi="宋体"/>
              </w:rPr>
            </w:pPr>
            <w:r>
              <w:rPr>
                <w:rFonts w:ascii="宋体" w:eastAsia="宋体" w:hAnsi="宋体" w:hint="eastAsia"/>
              </w:rPr>
              <w:t>+16</w:t>
            </w:r>
          </w:p>
        </w:tc>
      </w:tr>
      <w:tr w:rsidR="00377D2F" w14:paraId="3B6C76DD" w14:textId="77777777">
        <w:trPr>
          <w:jc w:val="center"/>
        </w:trPr>
        <w:tc>
          <w:tcPr>
            <w:tcW w:w="1135" w:type="dxa"/>
            <w:vAlign w:val="center"/>
          </w:tcPr>
          <w:p w14:paraId="4A11A415" w14:textId="77777777" w:rsidR="00377D2F" w:rsidRDefault="00E04A24">
            <w:pPr>
              <w:spacing w:beforeLines="50" w:before="156" w:afterLines="50" w:after="156"/>
              <w:jc w:val="center"/>
              <w:rPr>
                <w:rFonts w:ascii="宋体" w:eastAsia="宋体" w:hAnsi="宋体" w:cs="黑体"/>
                <w:b/>
                <w:bCs/>
              </w:rPr>
            </w:pPr>
            <w:r>
              <w:rPr>
                <w:rFonts w:ascii="宋体" w:eastAsia="宋体" w:hAnsi="宋体" w:cs="黑体" w:hint="eastAsia"/>
                <w:b/>
                <w:bCs/>
              </w:rPr>
              <w:t>主讲教师</w:t>
            </w:r>
          </w:p>
        </w:tc>
        <w:tc>
          <w:tcPr>
            <w:tcW w:w="3685" w:type="dxa"/>
            <w:vAlign w:val="center"/>
          </w:tcPr>
          <w:p w14:paraId="21D09139" w14:textId="77777777" w:rsidR="00377D2F" w:rsidRDefault="00E04A24">
            <w:pPr>
              <w:spacing w:beforeLines="50" w:before="156" w:afterLines="50" w:after="156"/>
              <w:jc w:val="left"/>
              <w:rPr>
                <w:rFonts w:ascii="宋体" w:eastAsia="宋体" w:hAnsi="宋体"/>
              </w:rPr>
            </w:pPr>
            <w:r>
              <w:rPr>
                <w:rFonts w:ascii="宋体" w:eastAsia="宋体" w:hAnsi="宋体" w:hint="eastAsia"/>
              </w:rPr>
              <w:t>王洪羿</w:t>
            </w:r>
          </w:p>
        </w:tc>
        <w:tc>
          <w:tcPr>
            <w:tcW w:w="1134" w:type="dxa"/>
            <w:vAlign w:val="center"/>
          </w:tcPr>
          <w:p w14:paraId="595FF825" w14:textId="77777777" w:rsidR="00377D2F" w:rsidRDefault="00E04A24">
            <w:pPr>
              <w:spacing w:beforeLines="50" w:before="156" w:afterLines="50" w:after="156"/>
              <w:jc w:val="center"/>
              <w:rPr>
                <w:rFonts w:ascii="宋体" w:eastAsia="宋体" w:hAnsi="宋体" w:cs="黑体"/>
                <w:b/>
                <w:bCs/>
              </w:rPr>
            </w:pPr>
            <w:r>
              <w:rPr>
                <w:rFonts w:ascii="宋体" w:eastAsia="宋体" w:hAnsi="宋体" w:cs="黑体" w:hint="eastAsia"/>
                <w:b/>
                <w:bCs/>
              </w:rPr>
              <w:t>修订日期</w:t>
            </w:r>
          </w:p>
        </w:tc>
        <w:tc>
          <w:tcPr>
            <w:tcW w:w="2744" w:type="dxa"/>
            <w:vAlign w:val="center"/>
          </w:tcPr>
          <w:p w14:paraId="51BF855F" w14:textId="77777777" w:rsidR="00377D2F" w:rsidRDefault="00E04A24">
            <w:pPr>
              <w:spacing w:beforeLines="50" w:before="156" w:afterLines="50" w:after="156"/>
              <w:rPr>
                <w:rFonts w:ascii="宋体" w:eastAsia="宋体" w:hAnsi="宋体"/>
              </w:rPr>
            </w:pPr>
            <w:r>
              <w:rPr>
                <w:rFonts w:ascii="宋体" w:eastAsia="宋体" w:hAnsi="宋体" w:hint="eastAsia"/>
              </w:rPr>
              <w:t>2021.7</w:t>
            </w:r>
          </w:p>
        </w:tc>
      </w:tr>
      <w:tr w:rsidR="00377D2F" w14:paraId="41EC6A55" w14:textId="77777777">
        <w:trPr>
          <w:jc w:val="center"/>
        </w:trPr>
        <w:tc>
          <w:tcPr>
            <w:tcW w:w="1135" w:type="dxa"/>
            <w:vAlign w:val="center"/>
          </w:tcPr>
          <w:p w14:paraId="4B18BE99" w14:textId="77777777" w:rsidR="00377D2F" w:rsidRDefault="00E04A24">
            <w:pPr>
              <w:spacing w:beforeLines="50" w:before="156" w:afterLines="50" w:after="156"/>
              <w:jc w:val="center"/>
              <w:rPr>
                <w:rFonts w:ascii="宋体" w:eastAsia="宋体" w:hAnsi="宋体" w:cs="黑体"/>
                <w:b/>
                <w:bCs/>
              </w:rPr>
            </w:pPr>
            <w:r>
              <w:rPr>
                <w:rFonts w:ascii="宋体" w:eastAsia="宋体" w:hAnsi="宋体" w:cs="黑体" w:hint="eastAsia"/>
                <w:b/>
                <w:bCs/>
              </w:rPr>
              <w:t>指定教材</w:t>
            </w:r>
          </w:p>
        </w:tc>
        <w:tc>
          <w:tcPr>
            <w:tcW w:w="7563" w:type="dxa"/>
            <w:gridSpan w:val="3"/>
            <w:vAlign w:val="center"/>
          </w:tcPr>
          <w:p w14:paraId="0F54C3E9" w14:textId="77777777" w:rsidR="00377D2F" w:rsidRDefault="00377D2F">
            <w:pPr>
              <w:spacing w:beforeLines="50" w:before="156" w:afterLines="50" w:after="156"/>
              <w:rPr>
                <w:rFonts w:ascii="宋体" w:eastAsia="宋体" w:hAnsi="宋体"/>
              </w:rPr>
            </w:pPr>
          </w:p>
        </w:tc>
      </w:tr>
    </w:tbl>
    <w:p w14:paraId="25B80A8F" w14:textId="77777777" w:rsidR="00377D2F" w:rsidRDefault="00E04A24">
      <w:pPr>
        <w:pStyle w:val="a3"/>
        <w:spacing w:beforeLines="50" w:before="156" w:afterLines="50" w:after="156"/>
        <w:ind w:firstLineChars="200" w:firstLine="562"/>
        <w:rPr>
          <w:rFonts w:hAnsi="宋体" w:cs="宋体"/>
        </w:rPr>
      </w:pPr>
      <w:r>
        <w:rPr>
          <w:rFonts w:ascii="黑体" w:eastAsia="黑体" w:hAnsi="黑体" w:cs="宋体" w:hint="eastAsia"/>
          <w:b/>
          <w:sz w:val="28"/>
          <w:szCs w:val="28"/>
        </w:rPr>
        <w:t>二、课程目标</w:t>
      </w:r>
    </w:p>
    <w:p w14:paraId="2079D4F6" w14:textId="77777777" w:rsidR="00377D2F" w:rsidRDefault="00E04A24">
      <w:pPr>
        <w:pStyle w:val="a3"/>
        <w:spacing w:beforeLines="50" w:before="156" w:afterLines="50" w:after="156"/>
        <w:ind w:firstLineChars="200" w:firstLine="480"/>
        <w:rPr>
          <w:rFonts w:ascii="黑体" w:eastAsia="黑体" w:hAnsi="黑体" w:cs="宋体"/>
          <w:b/>
          <w:sz w:val="24"/>
          <w:szCs w:val="24"/>
        </w:rPr>
      </w:pPr>
      <w:r>
        <w:rPr>
          <w:rFonts w:ascii="黑体" w:eastAsia="黑体" w:hAnsi="黑体" w:cs="宋体" w:hint="eastAsia"/>
          <w:sz w:val="24"/>
          <w:szCs w:val="24"/>
        </w:rPr>
        <w:t>（一）</w:t>
      </w:r>
      <w:r>
        <w:rPr>
          <w:rFonts w:ascii="黑体" w:eastAsia="黑体" w:hAnsi="黑体" w:cs="宋体" w:hint="eastAsia"/>
          <w:b/>
          <w:sz w:val="24"/>
          <w:szCs w:val="24"/>
        </w:rPr>
        <w:t>总体目标：</w:t>
      </w:r>
    </w:p>
    <w:p w14:paraId="7CEBA001" w14:textId="77777777" w:rsidR="00377D2F" w:rsidRDefault="00E04A24">
      <w:pPr>
        <w:spacing w:line="276" w:lineRule="auto"/>
        <w:ind w:firstLine="420"/>
        <w:rPr>
          <w:rFonts w:ascii="宋体" w:eastAsia="宋体" w:hAnsi="宋体" w:cs="宋体"/>
          <w:szCs w:val="20"/>
        </w:rPr>
      </w:pPr>
      <w:r>
        <w:rPr>
          <w:rFonts w:ascii="宋体" w:eastAsia="宋体" w:hAnsi="宋体" w:cs="宋体" w:hint="eastAsia"/>
          <w:szCs w:val="20"/>
        </w:rPr>
        <w:t>建筑学是一门实践性极强的学科。设计院实习是建筑学专业高年级学生进行专业训练的一种实践形式，是培养社会所需的合格人才的重要环节。学生通过参与实习将所学基础理论、专业知识和基本技能综合运用于专业实践，培养独立从事建筑设计的能力，增强对于实际工程项目的认识和能力。</w:t>
      </w:r>
      <w:r>
        <w:rPr>
          <w:rFonts w:ascii="宋体" w:eastAsia="宋体" w:hAnsi="宋体" w:cs="宋体" w:hint="eastAsia"/>
          <w:szCs w:val="20"/>
        </w:rPr>
        <w:t xml:space="preserve"> </w:t>
      </w:r>
    </w:p>
    <w:p w14:paraId="766640DE" w14:textId="77777777" w:rsidR="00377D2F" w:rsidRDefault="00E04A24">
      <w:pPr>
        <w:spacing w:line="276" w:lineRule="auto"/>
        <w:ind w:firstLine="420"/>
        <w:rPr>
          <w:rFonts w:ascii="宋体" w:eastAsia="宋体" w:hAnsi="宋体" w:cs="宋体"/>
          <w:szCs w:val="20"/>
        </w:rPr>
      </w:pPr>
      <w:r>
        <w:rPr>
          <w:rFonts w:ascii="宋体" w:eastAsia="宋体" w:hAnsi="宋体" w:cs="宋体" w:hint="eastAsia"/>
          <w:szCs w:val="20"/>
        </w:rPr>
        <w:t>随着国内外设计思潮及项目运作模式的变化，建筑设计</w:t>
      </w:r>
      <w:proofErr w:type="gramStart"/>
      <w:r>
        <w:rPr>
          <w:rFonts w:ascii="宋体" w:eastAsia="宋体" w:hAnsi="宋体" w:cs="宋体" w:hint="eastAsia"/>
          <w:szCs w:val="20"/>
        </w:rPr>
        <w:t>做为</w:t>
      </w:r>
      <w:proofErr w:type="gramEnd"/>
      <w:r>
        <w:rPr>
          <w:rFonts w:ascii="宋体" w:eastAsia="宋体" w:hAnsi="宋体" w:cs="宋体" w:hint="eastAsia"/>
          <w:szCs w:val="20"/>
        </w:rPr>
        <w:t>一个系统工程也正</w:t>
      </w:r>
      <w:proofErr w:type="gramStart"/>
      <w:r>
        <w:rPr>
          <w:rFonts w:ascii="宋体" w:eastAsia="宋体" w:hAnsi="宋体" w:cs="宋体" w:hint="eastAsia"/>
          <w:szCs w:val="20"/>
        </w:rPr>
        <w:t>面临深远</w:t>
      </w:r>
      <w:proofErr w:type="gramEnd"/>
      <w:r>
        <w:rPr>
          <w:rFonts w:ascii="宋体" w:eastAsia="宋体" w:hAnsi="宋体" w:cs="宋体" w:hint="eastAsia"/>
          <w:szCs w:val="20"/>
        </w:rPr>
        <w:t>的变革，这不仅要求我们改变人才培养模式，更要求学生改变就业观念。通过实习，让学生更多接触设计部门、管理部门和业主，增加对不同诉求的适应能力。</w:t>
      </w:r>
    </w:p>
    <w:p w14:paraId="4BD38440" w14:textId="77777777" w:rsidR="00377D2F" w:rsidRDefault="00E04A24">
      <w:pPr>
        <w:spacing w:line="276" w:lineRule="auto"/>
        <w:ind w:firstLine="420"/>
        <w:rPr>
          <w:rFonts w:hAnsi="宋体" w:cs="宋体"/>
        </w:rPr>
      </w:pPr>
      <w:r>
        <w:rPr>
          <w:rFonts w:ascii="宋体" w:eastAsia="宋体" w:hAnsi="宋体" w:cs="宋体" w:hint="eastAsia"/>
          <w:szCs w:val="20"/>
        </w:rPr>
        <w:t>此外，通过实习对本科的教学工作进</w:t>
      </w:r>
      <w:r>
        <w:rPr>
          <w:rFonts w:ascii="宋体" w:eastAsia="宋体" w:hAnsi="宋体" w:cs="宋体" w:hint="eastAsia"/>
          <w:szCs w:val="20"/>
        </w:rPr>
        <w:t>行检验、了解本专业学生的思想素质和业务能力，从而为进一步改进和完善本专业的教学工作提供指针。</w:t>
      </w:r>
    </w:p>
    <w:p w14:paraId="0C8571FB" w14:textId="77777777" w:rsidR="00377D2F" w:rsidRDefault="00E04A24">
      <w:pPr>
        <w:pStyle w:val="a3"/>
        <w:spacing w:beforeLines="50" w:before="156" w:afterLines="50" w:after="156"/>
        <w:ind w:firstLineChars="200" w:firstLine="480"/>
        <w:rPr>
          <w:rFonts w:hAnsi="宋体" w:cs="宋体"/>
        </w:rPr>
      </w:pPr>
      <w:r>
        <w:rPr>
          <w:rFonts w:ascii="黑体" w:eastAsia="黑体" w:hAnsi="黑体" w:cs="宋体" w:hint="eastAsia"/>
          <w:sz w:val="24"/>
          <w:szCs w:val="24"/>
        </w:rPr>
        <w:t>（二）课程目标：</w:t>
      </w:r>
      <w:r>
        <w:rPr>
          <w:rFonts w:hAnsi="宋体" w:cs="宋体" w:hint="eastAsia"/>
        </w:rPr>
        <w:t>（小四号黑体）</w:t>
      </w:r>
    </w:p>
    <w:p w14:paraId="76725EC8" w14:textId="77777777" w:rsidR="00377D2F" w:rsidRDefault="00E04A24">
      <w:pPr>
        <w:pStyle w:val="a3"/>
        <w:spacing w:beforeLines="50" w:before="156" w:afterLines="50" w:after="156"/>
        <w:ind w:firstLineChars="200" w:firstLine="420"/>
        <w:rPr>
          <w:rFonts w:hAnsi="宋体" w:cs="宋体"/>
        </w:rPr>
      </w:pPr>
      <w:r>
        <w:rPr>
          <w:rFonts w:hAnsi="宋体" w:cs="宋体" w:hint="eastAsia"/>
        </w:rPr>
        <w:t>（</w:t>
      </w:r>
      <w:r>
        <w:rPr>
          <w:rFonts w:hAnsi="宋体" w:cs="宋体"/>
        </w:rPr>
        <w:t>课程目标规定</w:t>
      </w:r>
      <w:r>
        <w:rPr>
          <w:rFonts w:hAnsi="宋体" w:cs="宋体" w:hint="eastAsia"/>
        </w:rPr>
        <w:t>某一阶段的学生通过课程学习以后，在发展德、智、体、美、</w:t>
      </w:r>
      <w:proofErr w:type="gramStart"/>
      <w:r>
        <w:rPr>
          <w:rFonts w:hAnsi="宋体" w:cs="宋体" w:hint="eastAsia"/>
        </w:rPr>
        <w:t>劳</w:t>
      </w:r>
      <w:proofErr w:type="gramEnd"/>
      <w:r>
        <w:rPr>
          <w:rFonts w:hAnsi="宋体" w:cs="宋体"/>
        </w:rPr>
        <w:t>等方面</w:t>
      </w:r>
      <w:r>
        <w:rPr>
          <w:rFonts w:hAnsi="宋体" w:cs="宋体" w:hint="eastAsia"/>
        </w:rPr>
        <w:t>期望实现的程度，它是确定课程内容、教学目标和教学方法的基础。）（五号宋体）</w:t>
      </w:r>
    </w:p>
    <w:p w14:paraId="1CAB0C21" w14:textId="77777777" w:rsidR="00377D2F" w:rsidRDefault="00E04A24">
      <w:pPr>
        <w:pStyle w:val="a3"/>
        <w:spacing w:beforeLines="50" w:before="156" w:afterLines="50" w:after="156"/>
        <w:ind w:firstLineChars="200" w:firstLine="422"/>
        <w:rPr>
          <w:rFonts w:hAnsi="宋体" w:cs="宋体"/>
          <w:b/>
        </w:rPr>
      </w:pPr>
      <w:r>
        <w:rPr>
          <w:rFonts w:hAnsi="宋体" w:cs="宋体" w:hint="eastAsia"/>
          <w:b/>
        </w:rPr>
        <w:t>课程目标</w:t>
      </w:r>
      <w:r>
        <w:rPr>
          <w:rFonts w:hAnsi="宋体" w:cs="宋体" w:hint="eastAsia"/>
          <w:b/>
        </w:rPr>
        <w:t>1</w:t>
      </w:r>
      <w:r>
        <w:rPr>
          <w:rFonts w:hAnsi="宋体" w:cs="宋体" w:hint="eastAsia"/>
          <w:b/>
        </w:rPr>
        <w:t>：</w:t>
      </w:r>
    </w:p>
    <w:p w14:paraId="68FD0FFF" w14:textId="77777777" w:rsidR="00377D2F" w:rsidRDefault="00E04A24">
      <w:pPr>
        <w:pStyle w:val="a3"/>
        <w:spacing w:beforeLines="50" w:before="156" w:afterLines="50" w:after="156"/>
        <w:ind w:firstLineChars="200" w:firstLine="420"/>
        <w:rPr>
          <w:rFonts w:hAnsi="宋体" w:cs="宋体"/>
        </w:rPr>
      </w:pPr>
      <w:r>
        <w:rPr>
          <w:rFonts w:hAnsi="宋体" w:cs="宋体" w:hint="eastAsia"/>
        </w:rPr>
        <w:t>在实习单位带</w:t>
      </w:r>
      <w:proofErr w:type="gramStart"/>
      <w:r>
        <w:rPr>
          <w:rFonts w:hAnsi="宋体" w:cs="宋体" w:hint="eastAsia"/>
        </w:rPr>
        <w:t>教老师</w:t>
      </w:r>
      <w:proofErr w:type="gramEnd"/>
      <w:r>
        <w:rPr>
          <w:rFonts w:hAnsi="宋体" w:cs="宋体" w:hint="eastAsia"/>
        </w:rPr>
        <w:t>的指导下，担任设计管理、项目调研、制图、撰写文本、方案设计或方案汇报工作，协同完成项目任务；</w:t>
      </w:r>
    </w:p>
    <w:p w14:paraId="4F5BAAD0" w14:textId="77777777" w:rsidR="00377D2F" w:rsidRDefault="00E04A24">
      <w:pPr>
        <w:pStyle w:val="a3"/>
        <w:spacing w:beforeLines="50" w:before="156" w:afterLines="50" w:after="156"/>
        <w:ind w:firstLineChars="200" w:firstLine="422"/>
        <w:rPr>
          <w:rFonts w:hAnsi="宋体" w:cs="宋体"/>
          <w:b/>
        </w:rPr>
      </w:pPr>
      <w:r>
        <w:rPr>
          <w:rFonts w:hAnsi="宋体" w:cs="宋体" w:hint="eastAsia"/>
          <w:b/>
        </w:rPr>
        <w:t>课程目标</w:t>
      </w:r>
      <w:r>
        <w:rPr>
          <w:rFonts w:hAnsi="宋体" w:cs="宋体" w:hint="eastAsia"/>
          <w:b/>
        </w:rPr>
        <w:t>2</w:t>
      </w:r>
      <w:r>
        <w:rPr>
          <w:rFonts w:hAnsi="宋体" w:cs="宋体" w:hint="eastAsia"/>
          <w:b/>
        </w:rPr>
        <w:t>：</w:t>
      </w:r>
    </w:p>
    <w:p w14:paraId="0AB4CD1A" w14:textId="77777777" w:rsidR="00377D2F" w:rsidRDefault="00E04A24">
      <w:pPr>
        <w:pStyle w:val="a3"/>
        <w:spacing w:beforeLines="50" w:before="156" w:afterLines="50" w:after="156"/>
        <w:ind w:firstLineChars="200" w:firstLine="420"/>
        <w:rPr>
          <w:rFonts w:hAnsi="宋体" w:cs="宋体"/>
        </w:rPr>
      </w:pPr>
      <w:r>
        <w:rPr>
          <w:rFonts w:hAnsi="宋体" w:cs="宋体" w:hint="eastAsia"/>
        </w:rPr>
        <w:t>设计单位实习期间要求完成小型设计项目，或大中型项目的一个以上的专题；</w:t>
      </w:r>
    </w:p>
    <w:p w14:paraId="552D0243" w14:textId="77777777" w:rsidR="00377D2F" w:rsidRDefault="00E04A24">
      <w:pPr>
        <w:pStyle w:val="a3"/>
        <w:spacing w:beforeLines="50" w:before="156" w:afterLines="50" w:after="156"/>
        <w:ind w:firstLineChars="200" w:firstLine="422"/>
        <w:rPr>
          <w:rFonts w:hAnsi="宋体" w:cs="宋体"/>
          <w:b/>
        </w:rPr>
      </w:pPr>
      <w:r>
        <w:rPr>
          <w:rFonts w:hAnsi="宋体" w:cs="宋体" w:hint="eastAsia"/>
          <w:b/>
        </w:rPr>
        <w:t>课程目标</w:t>
      </w:r>
      <w:r>
        <w:rPr>
          <w:rFonts w:hAnsi="宋体" w:cs="宋体" w:hint="eastAsia"/>
          <w:b/>
        </w:rPr>
        <w:t>3</w:t>
      </w:r>
      <w:r>
        <w:rPr>
          <w:rFonts w:hAnsi="宋体" w:cs="宋体" w:hint="eastAsia"/>
          <w:b/>
        </w:rPr>
        <w:t>：</w:t>
      </w:r>
    </w:p>
    <w:p w14:paraId="3ABC9770" w14:textId="77777777" w:rsidR="00377D2F" w:rsidRDefault="00E04A24">
      <w:pPr>
        <w:pStyle w:val="a3"/>
        <w:spacing w:beforeLines="50" w:before="156" w:afterLines="50" w:after="156"/>
        <w:ind w:firstLineChars="200" w:firstLine="420"/>
        <w:rPr>
          <w:rFonts w:hAnsi="宋体" w:cs="宋体"/>
        </w:rPr>
      </w:pPr>
      <w:r>
        <w:rPr>
          <w:rFonts w:hAnsi="宋体" w:cs="宋体" w:hint="eastAsia"/>
        </w:rPr>
        <w:t>在管理行政</w:t>
      </w:r>
      <w:r>
        <w:rPr>
          <w:rFonts w:hAnsi="宋体" w:cs="宋体" w:hint="eastAsia"/>
        </w:rPr>
        <w:t>部门实习的同学，在参与日常工作的同时，做好具体行政卷宗的记录工作；</w:t>
      </w:r>
      <w:r>
        <w:rPr>
          <w:rFonts w:hAnsi="宋体" w:cs="宋体" w:hint="eastAsia"/>
        </w:rPr>
        <w:lastRenderedPageBreak/>
        <w:t>在房产公司实习的同学要有工作报告和参与管理项目的描述。</w:t>
      </w:r>
    </w:p>
    <w:p w14:paraId="700A6805" w14:textId="77777777" w:rsidR="00377D2F" w:rsidRDefault="00E04A24">
      <w:pPr>
        <w:pStyle w:val="a3"/>
        <w:spacing w:beforeLines="50" w:before="156" w:afterLines="50" w:after="156"/>
        <w:ind w:firstLineChars="200" w:firstLine="422"/>
        <w:rPr>
          <w:rFonts w:hAnsi="宋体" w:cs="宋体"/>
        </w:rPr>
      </w:pPr>
      <w:r>
        <w:rPr>
          <w:rFonts w:hAnsi="宋体" w:cs="宋体" w:hint="eastAsia"/>
          <w:b/>
        </w:rPr>
        <w:t>课程目标</w:t>
      </w:r>
      <w:r>
        <w:rPr>
          <w:rFonts w:hAnsi="宋体" w:cs="宋体" w:hint="eastAsia"/>
          <w:b/>
        </w:rPr>
        <w:t>4</w:t>
      </w:r>
      <w:r>
        <w:rPr>
          <w:rFonts w:hAnsi="宋体" w:cs="宋体" w:hint="eastAsia"/>
          <w:b/>
        </w:rPr>
        <w:t>：</w:t>
      </w:r>
    </w:p>
    <w:p w14:paraId="5A457AD4" w14:textId="77777777" w:rsidR="00377D2F" w:rsidRDefault="00E04A24">
      <w:pPr>
        <w:pStyle w:val="a3"/>
        <w:spacing w:beforeLines="50" w:before="156" w:afterLines="50" w:after="156"/>
        <w:ind w:firstLineChars="200" w:firstLine="420"/>
        <w:rPr>
          <w:rFonts w:hAnsi="宋体" w:cs="宋体"/>
        </w:rPr>
      </w:pPr>
      <w:r>
        <w:rPr>
          <w:rFonts w:hAnsi="宋体" w:cs="宋体" w:hint="eastAsia"/>
        </w:rPr>
        <w:t>实习结束后</w:t>
      </w:r>
      <w:r>
        <w:rPr>
          <w:rFonts w:hAnsi="宋体" w:cs="宋体" w:hint="eastAsia"/>
        </w:rPr>
        <w:t>2</w:t>
      </w:r>
      <w:r>
        <w:rPr>
          <w:rFonts w:hAnsi="宋体" w:cs="宋体" w:hint="eastAsia"/>
        </w:rPr>
        <w:t>周内认真进行实习总结。</w:t>
      </w:r>
    </w:p>
    <w:p w14:paraId="36861053" w14:textId="77777777" w:rsidR="00377D2F" w:rsidRDefault="00E04A24">
      <w:pPr>
        <w:pStyle w:val="a3"/>
        <w:spacing w:beforeLines="50" w:before="156" w:afterLines="50" w:after="156"/>
        <w:ind w:firstLineChars="200" w:firstLine="480"/>
        <w:rPr>
          <w:rFonts w:hAnsi="宋体" w:cs="宋体"/>
        </w:rPr>
      </w:pPr>
      <w:r>
        <w:rPr>
          <w:rFonts w:ascii="黑体" w:eastAsia="黑体" w:hAnsi="黑体" w:cs="宋体" w:hint="eastAsia"/>
          <w:sz w:val="24"/>
          <w:szCs w:val="24"/>
        </w:rPr>
        <w:t>（三）课程目标与毕业要求、课程内容的对应关系</w:t>
      </w:r>
    </w:p>
    <w:p w14:paraId="502D1CEA" w14:textId="77777777" w:rsidR="00377D2F" w:rsidRDefault="00E04A24">
      <w:pPr>
        <w:pStyle w:val="a3"/>
        <w:spacing w:beforeLines="50" w:before="156" w:afterLines="50" w:after="156"/>
        <w:ind w:firstLineChars="200"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：课程目标与课程内容、毕业要求的对应关系表</w:t>
      </w:r>
      <w:r>
        <w:rPr>
          <w:rFonts w:ascii="黑体" w:hAnsi="宋体" w:hint="eastAsia"/>
          <w:b/>
          <w:bCs/>
          <w:szCs w:val="21"/>
        </w:rPr>
        <w:t xml:space="preserve"> </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3639"/>
        <w:gridCol w:w="3137"/>
      </w:tblGrid>
      <w:tr w:rsidR="00377D2F" w14:paraId="4BDC8875" w14:textId="77777777">
        <w:trPr>
          <w:jc w:val="center"/>
        </w:trPr>
        <w:tc>
          <w:tcPr>
            <w:tcW w:w="915" w:type="pct"/>
            <w:vAlign w:val="center"/>
          </w:tcPr>
          <w:p w14:paraId="6DBB11E6" w14:textId="77777777" w:rsidR="00377D2F" w:rsidRDefault="00E04A24">
            <w:pPr>
              <w:pStyle w:val="a3"/>
              <w:spacing w:beforeLines="50" w:before="156" w:afterLines="50" w:after="156"/>
              <w:jc w:val="center"/>
              <w:rPr>
                <w:rFonts w:ascii="黑体" w:hAnsi="宋体"/>
                <w:b/>
                <w:bCs/>
                <w:szCs w:val="21"/>
              </w:rPr>
            </w:pPr>
            <w:r>
              <w:rPr>
                <w:rFonts w:ascii="黑体" w:hAnsi="宋体" w:hint="eastAsia"/>
                <w:b/>
                <w:bCs/>
                <w:szCs w:val="21"/>
              </w:rPr>
              <w:t>课程目标</w:t>
            </w:r>
          </w:p>
        </w:tc>
        <w:tc>
          <w:tcPr>
            <w:tcW w:w="2193" w:type="pct"/>
            <w:vAlign w:val="center"/>
          </w:tcPr>
          <w:p w14:paraId="3CAA9D0A" w14:textId="77777777" w:rsidR="00377D2F" w:rsidRDefault="00E04A24">
            <w:pPr>
              <w:pStyle w:val="a3"/>
              <w:spacing w:beforeLines="50" w:before="156" w:afterLines="50" w:after="156"/>
              <w:jc w:val="center"/>
              <w:rPr>
                <w:rFonts w:ascii="黑体" w:hAnsi="宋体"/>
                <w:b/>
                <w:bCs/>
                <w:szCs w:val="21"/>
              </w:rPr>
            </w:pPr>
            <w:r>
              <w:rPr>
                <w:rFonts w:ascii="黑体" w:hAnsi="宋体" w:hint="eastAsia"/>
                <w:b/>
                <w:bCs/>
                <w:szCs w:val="21"/>
              </w:rPr>
              <w:t>对应课程内容</w:t>
            </w:r>
          </w:p>
        </w:tc>
        <w:tc>
          <w:tcPr>
            <w:tcW w:w="1890" w:type="pct"/>
            <w:vAlign w:val="center"/>
          </w:tcPr>
          <w:p w14:paraId="78576577" w14:textId="77777777" w:rsidR="00377D2F" w:rsidRDefault="00E04A24">
            <w:pPr>
              <w:pStyle w:val="a3"/>
              <w:spacing w:beforeLines="50" w:before="156" w:afterLines="50" w:after="156"/>
              <w:jc w:val="center"/>
              <w:rPr>
                <w:rFonts w:ascii="黑体" w:hAnsi="宋体"/>
                <w:b/>
                <w:bCs/>
                <w:szCs w:val="21"/>
              </w:rPr>
            </w:pPr>
            <w:r>
              <w:rPr>
                <w:rFonts w:ascii="黑体" w:hAnsi="宋体" w:hint="eastAsia"/>
                <w:b/>
                <w:bCs/>
                <w:szCs w:val="21"/>
              </w:rPr>
              <w:t>对应毕业要求</w:t>
            </w:r>
          </w:p>
        </w:tc>
      </w:tr>
      <w:tr w:rsidR="00377D2F" w14:paraId="70640FAF" w14:textId="77777777">
        <w:trPr>
          <w:trHeight w:val="2082"/>
          <w:jc w:val="center"/>
        </w:trPr>
        <w:tc>
          <w:tcPr>
            <w:tcW w:w="915" w:type="pct"/>
            <w:vMerge w:val="restart"/>
            <w:vAlign w:val="center"/>
          </w:tcPr>
          <w:p w14:paraId="666BBEA7" w14:textId="77777777" w:rsidR="00377D2F" w:rsidRDefault="00E04A24">
            <w:pPr>
              <w:pStyle w:val="a3"/>
              <w:spacing w:beforeLines="50" w:before="156" w:afterLines="50" w:after="156"/>
              <w:jc w:val="center"/>
              <w:rPr>
                <w:rFonts w:hAnsi="宋体" w:cs="宋体"/>
                <w:szCs w:val="21"/>
              </w:rPr>
            </w:pPr>
            <w:r>
              <w:rPr>
                <w:rFonts w:hAnsi="宋体" w:cs="宋体" w:hint="eastAsia"/>
                <w:szCs w:val="21"/>
              </w:rPr>
              <w:t>课程目标</w:t>
            </w:r>
            <w:r>
              <w:rPr>
                <w:rFonts w:hAnsi="宋体" w:cs="宋体" w:hint="eastAsia"/>
                <w:szCs w:val="21"/>
              </w:rPr>
              <w:t>1</w:t>
            </w:r>
          </w:p>
        </w:tc>
        <w:tc>
          <w:tcPr>
            <w:tcW w:w="2193" w:type="pct"/>
            <w:vMerge w:val="restart"/>
            <w:vAlign w:val="center"/>
          </w:tcPr>
          <w:p w14:paraId="4E7DF7D1" w14:textId="77777777" w:rsidR="00377D2F" w:rsidRDefault="00E04A24">
            <w:pPr>
              <w:pStyle w:val="aa0"/>
              <w:spacing w:line="276" w:lineRule="auto"/>
              <w:ind w:firstLineChars="0" w:firstLine="0"/>
              <w:rPr>
                <w:rFonts w:cs="宋体"/>
              </w:rPr>
            </w:pPr>
            <w:r>
              <w:rPr>
                <w:rFonts w:cs="宋体" w:hint="eastAsia"/>
                <w:color w:val="000000"/>
                <w:szCs w:val="21"/>
              </w:rPr>
              <w:t>到工程实践教育中心企业或具有甲级</w:t>
            </w:r>
            <w:proofErr w:type="gramStart"/>
            <w:r>
              <w:rPr>
                <w:rFonts w:cs="宋体" w:hint="eastAsia"/>
                <w:color w:val="000000"/>
                <w:szCs w:val="21"/>
              </w:rPr>
              <w:t>级</w:t>
            </w:r>
            <w:proofErr w:type="gramEnd"/>
            <w:r>
              <w:rPr>
                <w:rFonts w:cs="宋体" w:hint="eastAsia"/>
                <w:color w:val="000000"/>
                <w:szCs w:val="21"/>
              </w:rPr>
              <w:t>建筑设计或综合设计资质的设计研究院、所进行设计实践工作，熟悉设计单位的管理模式、工作方法；</w:t>
            </w:r>
          </w:p>
        </w:tc>
        <w:tc>
          <w:tcPr>
            <w:tcW w:w="1890" w:type="pct"/>
            <w:vAlign w:val="center"/>
          </w:tcPr>
          <w:p w14:paraId="5198DD06" w14:textId="77777777" w:rsidR="00377D2F" w:rsidRDefault="00E04A24">
            <w:pPr>
              <w:pStyle w:val="a3"/>
              <w:spacing w:beforeLines="50" w:before="156" w:afterLines="50" w:after="156"/>
              <w:jc w:val="center"/>
              <w:rPr>
                <w:rFonts w:hAnsi="宋体" w:cs="宋体"/>
              </w:rPr>
            </w:pPr>
            <w:r>
              <w:rPr>
                <w:rFonts w:hAnsi="宋体" w:cs="宋体" w:hint="eastAsia"/>
                <w:kern w:val="0"/>
                <w:szCs w:val="21"/>
              </w:rPr>
              <w:t>社会责任与实践能力：能够基于工程相关背景知识进行合理分析，评价专业工程实践和复杂工程问题解决方案对健康、安全、法律，尤其是对于环境及社会可持续发展的影响，从本学科的相关专业知识出发，自觉在设计实践中加以综合运用。学生通过专业见习、建筑设计院实习及导师工作室内所开展的设计实践，将所学基础理论、专业知识和基本技能综合运用于专业实践，培养独立从事建筑设计的能力，增强对于实际工程项目的认识和</w:t>
            </w:r>
            <w:r>
              <w:rPr>
                <w:rFonts w:hAnsi="宋体" w:cs="宋体" w:hint="eastAsia"/>
                <w:kern w:val="0"/>
                <w:szCs w:val="21"/>
              </w:rPr>
              <w:t>能力。</w:t>
            </w:r>
          </w:p>
        </w:tc>
      </w:tr>
      <w:tr w:rsidR="00377D2F" w14:paraId="78F1F882" w14:textId="77777777">
        <w:trPr>
          <w:trHeight w:val="1228"/>
          <w:jc w:val="center"/>
        </w:trPr>
        <w:tc>
          <w:tcPr>
            <w:tcW w:w="915" w:type="pct"/>
            <w:vAlign w:val="center"/>
          </w:tcPr>
          <w:p w14:paraId="49BAAAFA" w14:textId="77777777" w:rsidR="00377D2F" w:rsidRDefault="00E04A24">
            <w:pPr>
              <w:pStyle w:val="a3"/>
              <w:spacing w:beforeLines="50" w:before="156" w:afterLines="50" w:after="156"/>
              <w:jc w:val="center"/>
              <w:rPr>
                <w:rFonts w:hAnsi="宋体" w:cs="宋体"/>
                <w:szCs w:val="21"/>
              </w:rPr>
            </w:pPr>
            <w:r>
              <w:rPr>
                <w:rFonts w:hAnsi="宋体" w:cs="宋体" w:hint="eastAsia"/>
                <w:szCs w:val="21"/>
              </w:rPr>
              <w:t>课程目标</w:t>
            </w:r>
            <w:r>
              <w:rPr>
                <w:rFonts w:hAnsi="宋体" w:cs="宋体" w:hint="eastAsia"/>
                <w:szCs w:val="21"/>
              </w:rPr>
              <w:t>2</w:t>
            </w:r>
          </w:p>
        </w:tc>
        <w:tc>
          <w:tcPr>
            <w:tcW w:w="2193" w:type="pct"/>
            <w:vAlign w:val="center"/>
          </w:tcPr>
          <w:p w14:paraId="193E2325" w14:textId="77777777" w:rsidR="00377D2F" w:rsidRDefault="00E04A24">
            <w:pPr>
              <w:pStyle w:val="a3"/>
              <w:spacing w:beforeLines="50" w:before="156" w:afterLines="50" w:after="156"/>
              <w:rPr>
                <w:rFonts w:hAnsi="宋体" w:cs="宋体"/>
              </w:rPr>
            </w:pPr>
            <w:r>
              <w:rPr>
                <w:rFonts w:hAnsi="宋体" w:cs="宋体" w:hint="eastAsia"/>
                <w:color w:val="000000"/>
                <w:kern w:val="0"/>
                <w:szCs w:val="21"/>
              </w:rPr>
              <w:t>在职业建筑师的指导下从事实际工程项目设计的全过程，了解实际工程项目的调研、踏勘、方案比较、汇报与评审等运作过程，熟悉其工作程序；</w:t>
            </w:r>
          </w:p>
        </w:tc>
        <w:tc>
          <w:tcPr>
            <w:tcW w:w="1890" w:type="pct"/>
            <w:vAlign w:val="center"/>
          </w:tcPr>
          <w:p w14:paraId="7FD7129C" w14:textId="77777777" w:rsidR="00377D2F" w:rsidRDefault="00E04A24">
            <w:pPr>
              <w:pStyle w:val="a3"/>
              <w:spacing w:beforeLines="50" w:before="156" w:afterLines="50" w:after="156"/>
              <w:jc w:val="center"/>
              <w:rPr>
                <w:rFonts w:hAnsi="宋体" w:cs="宋体"/>
              </w:rPr>
            </w:pPr>
            <w:r>
              <w:rPr>
                <w:rFonts w:hAnsi="宋体" w:cs="宋体" w:hint="eastAsia"/>
                <w:spacing w:val="-2"/>
                <w:kern w:val="0"/>
                <w:szCs w:val="21"/>
              </w:rPr>
              <w:t>建筑师职业规范：通过实习考察，了解注册建筑师制度、及相关现行建筑工程设计程序与审批制度，初步了解目前与工程建设有关的管理机构与制度；了解有关建筑工程设计的前期工作，了解建筑设计合约的基本内容和建筑师履行合约的责任；了解施工现场组织的基本原则和一般施工流程，了解建筑师对施工的监督与服务责任。了解与建筑有关的工程管理原理与市场经济知识，包括概预算、评价、投资与房地产等的概念；了解与建筑有关的法规、规范和标准的基本内容，初步具有在建筑设计中遵照和运用现行建筑设计规范与标准的能</w:t>
            </w:r>
            <w:r>
              <w:rPr>
                <w:rFonts w:hAnsi="宋体" w:cs="宋体" w:hint="eastAsia"/>
                <w:spacing w:val="-2"/>
                <w:kern w:val="0"/>
                <w:szCs w:val="21"/>
              </w:rPr>
              <w:lastRenderedPageBreak/>
              <w:t>力。</w:t>
            </w:r>
          </w:p>
        </w:tc>
      </w:tr>
      <w:tr w:rsidR="00377D2F" w14:paraId="2743E6B2" w14:textId="77777777">
        <w:trPr>
          <w:jc w:val="center"/>
        </w:trPr>
        <w:tc>
          <w:tcPr>
            <w:tcW w:w="915" w:type="pct"/>
            <w:vAlign w:val="center"/>
          </w:tcPr>
          <w:p w14:paraId="75D78D95" w14:textId="77777777" w:rsidR="00377D2F" w:rsidRDefault="00E04A24">
            <w:pPr>
              <w:pStyle w:val="a3"/>
              <w:spacing w:beforeLines="50" w:before="156" w:afterLines="50" w:after="156"/>
              <w:jc w:val="center"/>
              <w:rPr>
                <w:rFonts w:hAnsi="宋体" w:cs="宋体"/>
                <w:szCs w:val="21"/>
              </w:rPr>
            </w:pPr>
            <w:r>
              <w:rPr>
                <w:rFonts w:hAnsi="宋体" w:cs="宋体" w:hint="eastAsia"/>
                <w:szCs w:val="21"/>
              </w:rPr>
              <w:lastRenderedPageBreak/>
              <w:t>课程目标</w:t>
            </w:r>
            <w:r>
              <w:rPr>
                <w:rFonts w:hAnsi="宋体" w:cs="宋体" w:hint="eastAsia"/>
                <w:szCs w:val="21"/>
              </w:rPr>
              <w:t>3</w:t>
            </w:r>
          </w:p>
        </w:tc>
        <w:tc>
          <w:tcPr>
            <w:tcW w:w="2193" w:type="pct"/>
            <w:vAlign w:val="center"/>
          </w:tcPr>
          <w:p w14:paraId="695F7ECB" w14:textId="77777777" w:rsidR="00377D2F" w:rsidRDefault="00E04A24">
            <w:pPr>
              <w:pStyle w:val="aa0"/>
              <w:spacing w:line="276" w:lineRule="auto"/>
              <w:ind w:firstLineChars="0" w:firstLine="0"/>
              <w:rPr>
                <w:rFonts w:ascii="黑体"/>
                <w:b/>
                <w:szCs w:val="21"/>
              </w:rPr>
            </w:pPr>
            <w:r>
              <w:rPr>
                <w:rFonts w:cs="宋体" w:hint="eastAsia"/>
                <w:color w:val="000000"/>
                <w:szCs w:val="21"/>
              </w:rPr>
              <w:t>强化方案设计能力，</w:t>
            </w:r>
            <w:r>
              <w:rPr>
                <w:rFonts w:cs="宋体" w:hint="eastAsia"/>
                <w:color w:val="000000"/>
                <w:szCs w:val="21"/>
              </w:rPr>
              <w:t>由工程实践教育中心企业或优秀设计单位的技术人员和专家讲授复杂工程项目的初步设计和施工图设计方法；</w:t>
            </w:r>
          </w:p>
        </w:tc>
        <w:tc>
          <w:tcPr>
            <w:tcW w:w="1890" w:type="pct"/>
            <w:vAlign w:val="center"/>
          </w:tcPr>
          <w:p w14:paraId="0F9020B8" w14:textId="77777777" w:rsidR="00377D2F" w:rsidRDefault="00E04A24">
            <w:pPr>
              <w:pStyle w:val="a3"/>
              <w:spacing w:beforeLines="50" w:before="156" w:afterLines="50" w:after="156"/>
              <w:jc w:val="center"/>
              <w:rPr>
                <w:rFonts w:hAnsi="宋体" w:cs="宋体"/>
              </w:rPr>
            </w:pPr>
            <w:r>
              <w:rPr>
                <w:rFonts w:hAnsi="宋体" w:cs="宋体" w:hint="eastAsia"/>
                <w:kern w:val="0"/>
                <w:szCs w:val="21"/>
              </w:rPr>
              <w:t>建筑学学科体系下的团队协作能力：通过本专业的系统学习，学生可以了解建筑工程项目的多学科、多工种背景，并能于在校期间的学习、见习及实习环节中实践多专业合作的工作氛围及作为设计牵头人的专业角色，以为未来的从业打下基础。</w:t>
            </w:r>
          </w:p>
        </w:tc>
      </w:tr>
      <w:tr w:rsidR="00377D2F" w14:paraId="44D84A3B" w14:textId="77777777">
        <w:trPr>
          <w:jc w:val="center"/>
        </w:trPr>
        <w:tc>
          <w:tcPr>
            <w:tcW w:w="915" w:type="pct"/>
            <w:vAlign w:val="center"/>
          </w:tcPr>
          <w:p w14:paraId="72F608D0" w14:textId="77777777" w:rsidR="00377D2F" w:rsidRDefault="00E04A24">
            <w:pPr>
              <w:pStyle w:val="a3"/>
              <w:spacing w:beforeLines="50" w:before="156" w:afterLines="50" w:after="156"/>
              <w:jc w:val="center"/>
              <w:rPr>
                <w:rFonts w:hAnsi="宋体" w:cs="宋体"/>
                <w:szCs w:val="21"/>
              </w:rPr>
            </w:pPr>
            <w:r>
              <w:rPr>
                <w:rFonts w:hAnsi="宋体" w:cs="宋体" w:hint="eastAsia"/>
                <w:szCs w:val="21"/>
              </w:rPr>
              <w:t>课程目标</w:t>
            </w:r>
            <w:r>
              <w:rPr>
                <w:rFonts w:hAnsi="宋体" w:cs="宋体" w:hint="eastAsia"/>
                <w:szCs w:val="21"/>
              </w:rPr>
              <w:t>4</w:t>
            </w:r>
          </w:p>
        </w:tc>
        <w:tc>
          <w:tcPr>
            <w:tcW w:w="2193" w:type="pct"/>
            <w:vAlign w:val="center"/>
          </w:tcPr>
          <w:p w14:paraId="63BCFEB5" w14:textId="77777777" w:rsidR="00377D2F" w:rsidRDefault="00E04A24">
            <w:pPr>
              <w:pStyle w:val="a3"/>
              <w:spacing w:beforeLines="50" w:before="156" w:afterLines="50" w:after="156"/>
              <w:rPr>
                <w:rFonts w:ascii="黑体" w:hAnsi="宋体"/>
                <w:b/>
                <w:bCs/>
                <w:szCs w:val="21"/>
              </w:rPr>
            </w:pPr>
            <w:r>
              <w:rPr>
                <w:rFonts w:hAnsi="宋体" w:cs="宋体" w:hint="eastAsia"/>
                <w:color w:val="000000"/>
                <w:kern w:val="0"/>
                <w:szCs w:val="21"/>
              </w:rPr>
              <w:t>了解工程项目中多工种专业的协调与配合机制，由工程实践教育中心企业或优秀设计单位的技术人员和专家讲授相关专业合作技巧，训练建筑设计专业学生与其他相关专业配合协调的工作能力；熟悉实际工程项目的计算机使用软件与制图方法。</w:t>
            </w:r>
          </w:p>
        </w:tc>
        <w:tc>
          <w:tcPr>
            <w:tcW w:w="1890" w:type="pct"/>
            <w:vAlign w:val="center"/>
          </w:tcPr>
          <w:p w14:paraId="64845C5D" w14:textId="77777777" w:rsidR="00377D2F" w:rsidRDefault="00E04A24">
            <w:pPr>
              <w:pStyle w:val="a3"/>
              <w:spacing w:beforeLines="50" w:before="156" w:afterLines="50" w:after="156"/>
              <w:jc w:val="center"/>
              <w:rPr>
                <w:rFonts w:hAnsi="宋体" w:cs="宋体"/>
              </w:rPr>
            </w:pPr>
            <w:r>
              <w:rPr>
                <w:rFonts w:hAnsi="宋体" w:cs="宋体" w:hint="eastAsia"/>
                <w:kern w:val="0"/>
                <w:szCs w:val="21"/>
              </w:rPr>
              <w:t>建筑学学科体系下的团队协作能力：能够就复杂工程问题与设计委托单位、业界同行及社会公众进行有效沟通和交流，在综合考虑工程项目各方面要求及制约条件的前提下完成技术方案。并具备一定的国际视野，能够在跨文化背景下进行沟通和交流</w:t>
            </w:r>
            <w:r>
              <w:rPr>
                <w:rFonts w:hAnsi="宋体" w:hint="eastAsia"/>
                <w:szCs w:val="21"/>
              </w:rPr>
              <w:t>。</w:t>
            </w:r>
          </w:p>
        </w:tc>
      </w:tr>
    </w:tbl>
    <w:p w14:paraId="38A4893C" w14:textId="77777777" w:rsidR="00377D2F" w:rsidRDefault="00E04A24">
      <w:pPr>
        <w:spacing w:beforeLines="50" w:before="156" w:afterLines="50" w:after="156"/>
        <w:ind w:firstLineChars="200" w:firstLine="562"/>
        <w:rPr>
          <w:rFonts w:ascii="黑体" w:eastAsia="黑体" w:hAnsi="黑体"/>
          <w:b/>
          <w:sz w:val="28"/>
          <w:szCs w:val="28"/>
        </w:rPr>
      </w:pPr>
      <w:r>
        <w:rPr>
          <w:rFonts w:ascii="黑体" w:eastAsia="黑体" w:hAnsi="黑体" w:hint="eastAsia"/>
          <w:b/>
          <w:sz w:val="28"/>
          <w:szCs w:val="28"/>
        </w:rPr>
        <w:t>三、教学内容</w:t>
      </w:r>
    </w:p>
    <w:p w14:paraId="1B31876F" w14:textId="77777777" w:rsidR="00377D2F" w:rsidRDefault="00E04A24">
      <w:pPr>
        <w:pStyle w:val="aa0"/>
        <w:spacing w:line="276" w:lineRule="auto"/>
        <w:ind w:left="357" w:firstLineChars="200" w:firstLine="420"/>
        <w:rPr>
          <w:rFonts w:cs="宋体"/>
          <w:color w:val="000000"/>
          <w:szCs w:val="21"/>
        </w:rPr>
      </w:pPr>
      <w:r>
        <w:rPr>
          <w:rFonts w:cs="宋体" w:hint="eastAsia"/>
          <w:color w:val="000000"/>
          <w:szCs w:val="21"/>
        </w:rPr>
        <w:t>1.</w:t>
      </w:r>
      <w:r>
        <w:rPr>
          <w:rFonts w:cs="宋体" w:hint="eastAsia"/>
          <w:color w:val="000000"/>
          <w:szCs w:val="21"/>
        </w:rPr>
        <w:t>到工程实践教育中心企业或具有甲级</w:t>
      </w:r>
      <w:proofErr w:type="gramStart"/>
      <w:r>
        <w:rPr>
          <w:rFonts w:cs="宋体" w:hint="eastAsia"/>
          <w:color w:val="000000"/>
          <w:szCs w:val="21"/>
        </w:rPr>
        <w:t>级</w:t>
      </w:r>
      <w:proofErr w:type="gramEnd"/>
      <w:r>
        <w:rPr>
          <w:rFonts w:cs="宋体" w:hint="eastAsia"/>
          <w:color w:val="000000"/>
          <w:szCs w:val="21"/>
        </w:rPr>
        <w:t>建筑设计或综合设计资质的设计研究院、所进行设计实践工作，熟悉设计单位的管理模式、工作方法；</w:t>
      </w:r>
    </w:p>
    <w:p w14:paraId="56256F7C" w14:textId="77777777" w:rsidR="00377D2F" w:rsidRDefault="00E04A24">
      <w:pPr>
        <w:pStyle w:val="aa0"/>
        <w:spacing w:line="276" w:lineRule="auto"/>
        <w:ind w:left="357" w:firstLineChars="200" w:firstLine="420"/>
        <w:rPr>
          <w:rFonts w:cs="宋体"/>
          <w:color w:val="000000"/>
          <w:szCs w:val="21"/>
        </w:rPr>
      </w:pPr>
      <w:r>
        <w:rPr>
          <w:rFonts w:cs="宋体" w:hint="eastAsia"/>
          <w:color w:val="000000"/>
          <w:szCs w:val="21"/>
        </w:rPr>
        <w:t>2.</w:t>
      </w:r>
      <w:r>
        <w:rPr>
          <w:rFonts w:cs="宋体" w:hint="eastAsia"/>
          <w:color w:val="000000"/>
          <w:szCs w:val="21"/>
        </w:rPr>
        <w:t>在职业建筑师的指导下从事实际工程项目设计的全过程，了解实际工程项目的调研、踏勘、方案比较、汇报与评审等运作过程，熟悉其工作程序；</w:t>
      </w:r>
    </w:p>
    <w:p w14:paraId="7532D0CB" w14:textId="77777777" w:rsidR="00377D2F" w:rsidRDefault="00E04A24">
      <w:pPr>
        <w:pStyle w:val="aa0"/>
        <w:spacing w:line="276" w:lineRule="auto"/>
        <w:ind w:left="357" w:firstLineChars="200" w:firstLine="420"/>
        <w:rPr>
          <w:rFonts w:cs="宋体"/>
          <w:color w:val="000000"/>
          <w:szCs w:val="21"/>
        </w:rPr>
      </w:pPr>
      <w:r>
        <w:rPr>
          <w:rFonts w:cs="宋体" w:hint="eastAsia"/>
          <w:color w:val="000000"/>
          <w:szCs w:val="21"/>
        </w:rPr>
        <w:t>3.</w:t>
      </w:r>
      <w:r>
        <w:rPr>
          <w:rFonts w:cs="宋体" w:hint="eastAsia"/>
          <w:color w:val="000000"/>
          <w:szCs w:val="21"/>
        </w:rPr>
        <w:t>强化方案设计能力，由工程实践教育中心企业或优秀设计单位的技术人员和专家讲授复杂工程项目的初步设计和施工图设计方法；</w:t>
      </w:r>
    </w:p>
    <w:p w14:paraId="3980F967" w14:textId="77777777" w:rsidR="00377D2F" w:rsidRDefault="00E04A24">
      <w:pPr>
        <w:pStyle w:val="aa0"/>
        <w:spacing w:line="276" w:lineRule="auto"/>
        <w:ind w:left="357" w:firstLineChars="200" w:firstLine="420"/>
        <w:rPr>
          <w:rFonts w:cs="宋体"/>
          <w:color w:val="000000"/>
          <w:szCs w:val="21"/>
        </w:rPr>
      </w:pPr>
      <w:r>
        <w:rPr>
          <w:rFonts w:cs="宋体" w:hint="eastAsia"/>
          <w:color w:val="000000"/>
          <w:szCs w:val="21"/>
        </w:rPr>
        <w:t>4.</w:t>
      </w:r>
      <w:r>
        <w:rPr>
          <w:rFonts w:cs="宋体" w:hint="eastAsia"/>
          <w:color w:val="000000"/>
          <w:szCs w:val="21"/>
        </w:rPr>
        <w:t>了解工程项目中多工种专业的协调与配合机制，由工程实践教育中心企业或优秀设计单位的技术人员和专家讲授相关专业合作技巧，训练建筑设计</w:t>
      </w:r>
      <w:r>
        <w:rPr>
          <w:rFonts w:cs="宋体" w:hint="eastAsia"/>
          <w:color w:val="000000"/>
          <w:szCs w:val="21"/>
        </w:rPr>
        <w:t>专业学生与其他相关专业配合协调的工作能力；熟悉实际工程项目的计算机使用软件与制图方法。</w:t>
      </w:r>
    </w:p>
    <w:p w14:paraId="23ECAF6C" w14:textId="77777777" w:rsidR="00377D2F" w:rsidRDefault="00E04A24">
      <w:pPr>
        <w:widowControl/>
        <w:spacing w:beforeLines="50" w:before="156" w:afterLines="50" w:after="156"/>
        <w:ind w:firstLineChars="200" w:firstLine="562"/>
        <w:jc w:val="left"/>
      </w:pPr>
      <w:r>
        <w:rPr>
          <w:rFonts w:ascii="黑体" w:eastAsia="黑体" w:hAnsi="黑体" w:hint="eastAsia"/>
          <w:b/>
          <w:sz w:val="28"/>
          <w:szCs w:val="28"/>
        </w:rPr>
        <w:t>四、学时分配</w:t>
      </w:r>
    </w:p>
    <w:p w14:paraId="4A129541" w14:textId="77777777" w:rsidR="00377D2F" w:rsidRDefault="00E04A24">
      <w:pPr>
        <w:widowControl/>
        <w:spacing w:beforeLines="50" w:before="156" w:afterLines="50" w:after="156"/>
        <w:jc w:val="center"/>
        <w:rPr>
          <w:rFonts w:ascii="黑体" w:eastAsia="黑体" w:hAnsi="黑体"/>
          <w:b/>
          <w:sz w:val="24"/>
          <w:szCs w:val="24"/>
        </w:rPr>
      </w:pPr>
      <w:r>
        <w:rPr>
          <w:rFonts w:ascii="宋体" w:eastAsia="宋体" w:hAnsi="宋体" w:hint="eastAsia"/>
          <w:b/>
          <w:szCs w:val="21"/>
        </w:rPr>
        <w:t>表</w:t>
      </w:r>
      <w:r>
        <w:rPr>
          <w:rFonts w:ascii="宋体" w:eastAsia="宋体" w:hAnsi="宋体" w:hint="eastAsia"/>
          <w:b/>
          <w:szCs w:val="21"/>
        </w:rPr>
        <w:t>2</w:t>
      </w:r>
      <w:r>
        <w:rPr>
          <w:rFonts w:ascii="宋体" w:eastAsia="宋体" w:hAnsi="宋体" w:hint="eastAsia"/>
          <w:b/>
          <w:szCs w:val="21"/>
        </w:rPr>
        <w:t>：各章节的具体内容和学时分配表</w:t>
      </w:r>
    </w:p>
    <w:tbl>
      <w:tblPr>
        <w:tblStyle w:val="ab"/>
        <w:tblW w:w="0" w:type="auto"/>
        <w:jc w:val="center"/>
        <w:tblLook w:val="04A0" w:firstRow="1" w:lastRow="0" w:firstColumn="1" w:lastColumn="0" w:noHBand="0" w:noVBand="1"/>
      </w:tblPr>
      <w:tblGrid>
        <w:gridCol w:w="2765"/>
        <w:gridCol w:w="2765"/>
        <w:gridCol w:w="2766"/>
      </w:tblGrid>
      <w:tr w:rsidR="00377D2F" w14:paraId="0F04D0A2" w14:textId="77777777">
        <w:trPr>
          <w:trHeight w:val="340"/>
          <w:jc w:val="center"/>
        </w:trPr>
        <w:tc>
          <w:tcPr>
            <w:tcW w:w="2765" w:type="dxa"/>
            <w:vAlign w:val="center"/>
          </w:tcPr>
          <w:p w14:paraId="45F4C258" w14:textId="77777777" w:rsidR="00377D2F" w:rsidRDefault="00E04A24">
            <w:pPr>
              <w:widowControl/>
              <w:spacing w:beforeLines="50" w:before="156" w:afterLines="50" w:after="156"/>
              <w:jc w:val="center"/>
              <w:rPr>
                <w:rFonts w:ascii="宋体" w:eastAsia="宋体" w:hAnsi="宋体"/>
              </w:rPr>
            </w:pPr>
            <w:r>
              <w:rPr>
                <w:rFonts w:ascii="宋体" w:eastAsia="宋体" w:hAnsi="宋体" w:hint="eastAsia"/>
              </w:rPr>
              <w:t>章节</w:t>
            </w:r>
          </w:p>
        </w:tc>
        <w:tc>
          <w:tcPr>
            <w:tcW w:w="2765" w:type="dxa"/>
            <w:vAlign w:val="center"/>
          </w:tcPr>
          <w:p w14:paraId="59D07ABD" w14:textId="77777777" w:rsidR="00377D2F" w:rsidRDefault="00E04A24">
            <w:pPr>
              <w:widowControl/>
              <w:spacing w:beforeLines="50" w:before="156" w:afterLines="50" w:after="156"/>
              <w:jc w:val="center"/>
              <w:rPr>
                <w:rFonts w:ascii="宋体" w:eastAsia="宋体" w:hAnsi="宋体"/>
              </w:rPr>
            </w:pPr>
            <w:r>
              <w:rPr>
                <w:rFonts w:ascii="宋体" w:eastAsia="宋体" w:hAnsi="宋体" w:hint="eastAsia"/>
              </w:rPr>
              <w:t>章节内容</w:t>
            </w:r>
          </w:p>
        </w:tc>
        <w:tc>
          <w:tcPr>
            <w:tcW w:w="2766" w:type="dxa"/>
            <w:vAlign w:val="center"/>
          </w:tcPr>
          <w:p w14:paraId="2E019D85" w14:textId="77777777" w:rsidR="00377D2F" w:rsidRDefault="00E04A24">
            <w:pPr>
              <w:widowControl/>
              <w:spacing w:beforeLines="50" w:before="156" w:afterLines="50" w:after="156"/>
              <w:jc w:val="center"/>
              <w:rPr>
                <w:rFonts w:ascii="宋体" w:eastAsia="宋体" w:hAnsi="宋体"/>
              </w:rPr>
            </w:pPr>
            <w:r>
              <w:rPr>
                <w:rFonts w:ascii="宋体" w:eastAsia="宋体" w:hAnsi="宋体" w:hint="eastAsia"/>
              </w:rPr>
              <w:t>学时分配</w:t>
            </w:r>
          </w:p>
        </w:tc>
      </w:tr>
      <w:tr w:rsidR="00377D2F" w14:paraId="1E0444D9" w14:textId="77777777">
        <w:trPr>
          <w:trHeight w:val="340"/>
          <w:jc w:val="center"/>
        </w:trPr>
        <w:tc>
          <w:tcPr>
            <w:tcW w:w="2765" w:type="dxa"/>
            <w:vAlign w:val="center"/>
          </w:tcPr>
          <w:p w14:paraId="46C49E1C" w14:textId="77777777" w:rsidR="00377D2F" w:rsidRDefault="00E04A24">
            <w:pPr>
              <w:widowControl/>
              <w:spacing w:beforeLines="50" w:before="156" w:afterLines="50" w:after="156"/>
              <w:jc w:val="center"/>
              <w:rPr>
                <w:rFonts w:ascii="宋体" w:eastAsia="宋体" w:hAnsi="宋体"/>
              </w:rPr>
            </w:pPr>
            <w:r>
              <w:rPr>
                <w:rFonts w:ascii="宋体" w:eastAsia="宋体" w:hAnsi="宋体" w:hint="eastAsia"/>
              </w:rPr>
              <w:lastRenderedPageBreak/>
              <w:t>1</w:t>
            </w:r>
          </w:p>
        </w:tc>
        <w:tc>
          <w:tcPr>
            <w:tcW w:w="2765" w:type="dxa"/>
            <w:vAlign w:val="center"/>
          </w:tcPr>
          <w:p w14:paraId="7FF2680B" w14:textId="77777777" w:rsidR="00377D2F" w:rsidRDefault="00E04A24">
            <w:pPr>
              <w:widowControl/>
              <w:spacing w:beforeLines="50" w:before="156" w:afterLines="50" w:after="156"/>
              <w:jc w:val="center"/>
              <w:rPr>
                <w:rFonts w:ascii="宋体" w:eastAsia="宋体" w:hAnsi="宋体"/>
              </w:rPr>
            </w:pPr>
            <w:r>
              <w:rPr>
                <w:rFonts w:ascii="宋体" w:eastAsia="宋体" w:hAnsi="宋体" w:cs="宋体" w:hint="eastAsia"/>
                <w:color w:val="000000"/>
                <w:kern w:val="0"/>
                <w:szCs w:val="21"/>
              </w:rPr>
              <w:t>到工程实践教育中心企业或具有甲级</w:t>
            </w:r>
            <w:proofErr w:type="gramStart"/>
            <w:r>
              <w:rPr>
                <w:rFonts w:ascii="宋体" w:eastAsia="宋体" w:hAnsi="宋体" w:cs="宋体" w:hint="eastAsia"/>
                <w:color w:val="000000"/>
                <w:kern w:val="0"/>
                <w:szCs w:val="21"/>
              </w:rPr>
              <w:t>级</w:t>
            </w:r>
            <w:proofErr w:type="gramEnd"/>
            <w:r>
              <w:rPr>
                <w:rFonts w:ascii="宋体" w:eastAsia="宋体" w:hAnsi="宋体" w:cs="宋体" w:hint="eastAsia"/>
                <w:color w:val="000000"/>
                <w:kern w:val="0"/>
                <w:szCs w:val="21"/>
              </w:rPr>
              <w:t>建筑设计或综合设计资质的设计研究院、所进行设计实践工作，熟悉设计单位的管理模式、工作方法</w:t>
            </w:r>
          </w:p>
        </w:tc>
        <w:tc>
          <w:tcPr>
            <w:tcW w:w="2766" w:type="dxa"/>
            <w:vAlign w:val="center"/>
          </w:tcPr>
          <w:p w14:paraId="118E5FF7" w14:textId="77777777" w:rsidR="00377D2F" w:rsidRDefault="00E04A24">
            <w:pPr>
              <w:widowControl/>
              <w:spacing w:beforeLines="50" w:before="156" w:afterLines="50" w:after="156"/>
              <w:jc w:val="center"/>
              <w:rPr>
                <w:rFonts w:ascii="宋体" w:eastAsia="宋体" w:hAnsi="宋体"/>
              </w:rPr>
            </w:pPr>
            <w:r>
              <w:rPr>
                <w:rFonts w:ascii="宋体" w:eastAsia="宋体" w:hAnsi="宋体" w:hint="eastAsia"/>
              </w:rPr>
              <w:t>4</w:t>
            </w:r>
          </w:p>
        </w:tc>
      </w:tr>
      <w:tr w:rsidR="00377D2F" w14:paraId="5B8A9D5D" w14:textId="77777777">
        <w:trPr>
          <w:trHeight w:val="340"/>
          <w:jc w:val="center"/>
        </w:trPr>
        <w:tc>
          <w:tcPr>
            <w:tcW w:w="2765" w:type="dxa"/>
            <w:vAlign w:val="center"/>
          </w:tcPr>
          <w:p w14:paraId="24D20290" w14:textId="77777777" w:rsidR="00377D2F" w:rsidRDefault="00E04A24">
            <w:pPr>
              <w:widowControl/>
              <w:spacing w:beforeLines="50" w:before="156" w:afterLines="50" w:after="156"/>
              <w:jc w:val="center"/>
              <w:rPr>
                <w:rFonts w:ascii="宋体" w:eastAsia="宋体" w:hAnsi="宋体"/>
              </w:rPr>
            </w:pPr>
            <w:r>
              <w:rPr>
                <w:rFonts w:ascii="宋体" w:eastAsia="宋体" w:hAnsi="宋体" w:hint="eastAsia"/>
              </w:rPr>
              <w:t>2</w:t>
            </w:r>
          </w:p>
        </w:tc>
        <w:tc>
          <w:tcPr>
            <w:tcW w:w="2765" w:type="dxa"/>
            <w:vAlign w:val="center"/>
          </w:tcPr>
          <w:p w14:paraId="27B91DF7" w14:textId="77777777" w:rsidR="00377D2F" w:rsidRDefault="00E04A24">
            <w:pPr>
              <w:widowControl/>
              <w:spacing w:beforeLines="50" w:before="156" w:afterLines="50" w:after="156"/>
              <w:jc w:val="center"/>
              <w:rPr>
                <w:rFonts w:ascii="宋体" w:eastAsia="宋体" w:hAnsi="宋体"/>
              </w:rPr>
            </w:pPr>
            <w:r>
              <w:rPr>
                <w:rFonts w:ascii="宋体" w:eastAsia="宋体" w:hAnsi="宋体" w:cs="宋体" w:hint="eastAsia"/>
                <w:color w:val="000000"/>
                <w:kern w:val="0"/>
                <w:szCs w:val="21"/>
              </w:rPr>
              <w:t>在职业建筑师的指导下从事实际工程项目设计的全过程，了解实际工程项目的调研、踏勘、方案比较、汇报与评审等运作过程，熟悉其工作程序</w:t>
            </w:r>
          </w:p>
        </w:tc>
        <w:tc>
          <w:tcPr>
            <w:tcW w:w="2766" w:type="dxa"/>
            <w:vAlign w:val="center"/>
          </w:tcPr>
          <w:p w14:paraId="03BF436F" w14:textId="77777777" w:rsidR="00377D2F" w:rsidRDefault="00E04A24">
            <w:pPr>
              <w:widowControl/>
              <w:spacing w:beforeLines="50" w:before="156" w:afterLines="50" w:after="156"/>
              <w:jc w:val="center"/>
              <w:rPr>
                <w:rFonts w:ascii="宋体" w:eastAsia="宋体" w:hAnsi="宋体"/>
              </w:rPr>
            </w:pPr>
            <w:r>
              <w:rPr>
                <w:rFonts w:ascii="宋体" w:eastAsia="宋体" w:hAnsi="宋体" w:hint="eastAsia"/>
              </w:rPr>
              <w:t>4</w:t>
            </w:r>
          </w:p>
        </w:tc>
      </w:tr>
      <w:tr w:rsidR="00377D2F" w14:paraId="0AC76EEC" w14:textId="77777777">
        <w:trPr>
          <w:trHeight w:val="340"/>
          <w:jc w:val="center"/>
        </w:trPr>
        <w:tc>
          <w:tcPr>
            <w:tcW w:w="2765" w:type="dxa"/>
            <w:vAlign w:val="center"/>
          </w:tcPr>
          <w:p w14:paraId="6FC3E0C8" w14:textId="77777777" w:rsidR="00377D2F" w:rsidRDefault="00E04A24">
            <w:pPr>
              <w:widowControl/>
              <w:spacing w:beforeLines="50" w:before="156" w:afterLines="50" w:after="156"/>
              <w:jc w:val="center"/>
              <w:rPr>
                <w:rFonts w:ascii="宋体" w:eastAsia="宋体" w:hAnsi="宋体"/>
              </w:rPr>
            </w:pPr>
            <w:r>
              <w:rPr>
                <w:rFonts w:ascii="宋体" w:eastAsia="宋体" w:hAnsi="宋体" w:hint="eastAsia"/>
              </w:rPr>
              <w:t>3</w:t>
            </w:r>
          </w:p>
        </w:tc>
        <w:tc>
          <w:tcPr>
            <w:tcW w:w="2765" w:type="dxa"/>
            <w:vAlign w:val="center"/>
          </w:tcPr>
          <w:p w14:paraId="48935D5B" w14:textId="77777777" w:rsidR="00377D2F" w:rsidRDefault="00E04A24">
            <w:pPr>
              <w:widowControl/>
              <w:spacing w:beforeLines="50" w:before="156" w:afterLines="50" w:after="156"/>
              <w:jc w:val="center"/>
              <w:rPr>
                <w:rFonts w:ascii="宋体" w:eastAsia="宋体" w:hAnsi="宋体"/>
              </w:rPr>
            </w:pPr>
            <w:r>
              <w:rPr>
                <w:rFonts w:ascii="宋体" w:eastAsia="宋体" w:hAnsi="宋体" w:cs="宋体" w:hint="eastAsia"/>
                <w:color w:val="000000"/>
                <w:kern w:val="0"/>
                <w:szCs w:val="21"/>
              </w:rPr>
              <w:t>强化方案设计能力，由工程实践教育中心企业或优秀设计单位的技术人员和专家讲授复杂工程项目的初步设计和施工图设计方法</w:t>
            </w:r>
          </w:p>
        </w:tc>
        <w:tc>
          <w:tcPr>
            <w:tcW w:w="2766" w:type="dxa"/>
            <w:vAlign w:val="center"/>
          </w:tcPr>
          <w:p w14:paraId="587139E8" w14:textId="77777777" w:rsidR="00377D2F" w:rsidRDefault="00E04A24">
            <w:pPr>
              <w:widowControl/>
              <w:spacing w:beforeLines="50" w:before="156" w:afterLines="50" w:after="156"/>
              <w:jc w:val="center"/>
              <w:rPr>
                <w:rFonts w:ascii="宋体" w:eastAsia="宋体" w:hAnsi="宋体"/>
              </w:rPr>
            </w:pPr>
            <w:r>
              <w:rPr>
                <w:rFonts w:ascii="宋体" w:eastAsia="宋体" w:hAnsi="宋体" w:hint="eastAsia"/>
              </w:rPr>
              <w:t>4</w:t>
            </w:r>
          </w:p>
        </w:tc>
      </w:tr>
      <w:tr w:rsidR="00377D2F" w14:paraId="15F8C1E8" w14:textId="77777777">
        <w:trPr>
          <w:trHeight w:val="340"/>
          <w:jc w:val="center"/>
        </w:trPr>
        <w:tc>
          <w:tcPr>
            <w:tcW w:w="2765" w:type="dxa"/>
            <w:vAlign w:val="center"/>
          </w:tcPr>
          <w:p w14:paraId="1FF70DF5" w14:textId="77777777" w:rsidR="00377D2F" w:rsidRDefault="00E04A24">
            <w:pPr>
              <w:widowControl/>
              <w:spacing w:beforeLines="50" w:before="156" w:afterLines="50" w:after="156"/>
              <w:jc w:val="center"/>
              <w:rPr>
                <w:rFonts w:ascii="宋体" w:eastAsia="宋体" w:hAnsi="宋体"/>
              </w:rPr>
            </w:pPr>
            <w:r>
              <w:rPr>
                <w:rFonts w:ascii="宋体" w:eastAsia="宋体" w:hAnsi="宋体" w:hint="eastAsia"/>
              </w:rPr>
              <w:t>4</w:t>
            </w:r>
          </w:p>
        </w:tc>
        <w:tc>
          <w:tcPr>
            <w:tcW w:w="2765" w:type="dxa"/>
            <w:vAlign w:val="center"/>
          </w:tcPr>
          <w:p w14:paraId="63DF28A6" w14:textId="77777777" w:rsidR="00377D2F" w:rsidRDefault="00E04A24">
            <w:pPr>
              <w:widowControl/>
              <w:spacing w:beforeLines="50" w:before="156" w:afterLines="50" w:after="156"/>
              <w:jc w:val="center"/>
              <w:rPr>
                <w:rFonts w:ascii="宋体" w:eastAsia="宋体" w:hAnsi="宋体"/>
              </w:rPr>
            </w:pPr>
            <w:r>
              <w:rPr>
                <w:rFonts w:ascii="宋体" w:eastAsia="宋体" w:hAnsi="宋体" w:cs="宋体" w:hint="eastAsia"/>
                <w:color w:val="000000"/>
                <w:kern w:val="0"/>
                <w:szCs w:val="21"/>
              </w:rPr>
              <w:t>了解工程项目中多工种专业的协调与配合机制，由工程实践教育中心企业或优秀设计单位的技术人员和专家讲授相关专业合作技巧，训练建筑设计专业学生与其他相关专业配合协调的工作能力；熟悉实际工程项目的计算机使用软件与制图方法</w:t>
            </w:r>
          </w:p>
        </w:tc>
        <w:tc>
          <w:tcPr>
            <w:tcW w:w="2766" w:type="dxa"/>
            <w:vAlign w:val="center"/>
          </w:tcPr>
          <w:p w14:paraId="03274E70" w14:textId="77777777" w:rsidR="00377D2F" w:rsidRDefault="00E04A24">
            <w:pPr>
              <w:widowControl/>
              <w:spacing w:beforeLines="50" w:before="156" w:afterLines="50" w:after="156"/>
              <w:jc w:val="center"/>
              <w:rPr>
                <w:rFonts w:ascii="宋体" w:eastAsia="宋体" w:hAnsi="宋体"/>
              </w:rPr>
            </w:pPr>
            <w:r>
              <w:rPr>
                <w:rFonts w:ascii="宋体" w:eastAsia="宋体" w:hAnsi="宋体" w:hint="eastAsia"/>
              </w:rPr>
              <w:t>4</w:t>
            </w:r>
          </w:p>
        </w:tc>
      </w:tr>
    </w:tbl>
    <w:p w14:paraId="6F00E694" w14:textId="77777777" w:rsidR="00377D2F" w:rsidRDefault="00377D2F" w:rsidP="00E04A24">
      <w:pPr>
        <w:widowControl/>
        <w:spacing w:beforeLines="50" w:before="156" w:afterLines="50" w:after="156"/>
        <w:jc w:val="left"/>
        <w:rPr>
          <w:rFonts w:ascii="黑体" w:eastAsia="黑体" w:hAnsi="黑体" w:hint="eastAsia"/>
          <w:b/>
          <w:sz w:val="28"/>
          <w:szCs w:val="28"/>
        </w:rPr>
      </w:pPr>
    </w:p>
    <w:p w14:paraId="109AA2B9" w14:textId="77777777" w:rsidR="00377D2F" w:rsidRDefault="00E04A24">
      <w:pPr>
        <w:widowControl/>
        <w:numPr>
          <w:ilvl w:val="0"/>
          <w:numId w:val="1"/>
        </w:numPr>
        <w:spacing w:beforeLines="50" w:before="156" w:afterLines="50" w:after="156"/>
        <w:ind w:firstLineChars="200" w:firstLine="562"/>
        <w:jc w:val="left"/>
        <w:rPr>
          <w:rFonts w:ascii="黑体" w:eastAsia="黑体" w:hAnsi="黑体"/>
          <w:b/>
          <w:sz w:val="28"/>
          <w:szCs w:val="28"/>
        </w:rPr>
      </w:pPr>
      <w:r>
        <w:rPr>
          <w:rFonts w:ascii="黑体" w:eastAsia="黑体" w:hAnsi="黑体" w:hint="eastAsia"/>
          <w:b/>
          <w:sz w:val="28"/>
          <w:szCs w:val="28"/>
        </w:rPr>
        <w:t>教学进度</w:t>
      </w:r>
    </w:p>
    <w:p w14:paraId="17614D6E" w14:textId="77777777" w:rsidR="00377D2F" w:rsidRDefault="00E04A24">
      <w:pPr>
        <w:widowControl/>
        <w:spacing w:beforeLines="50" w:before="156" w:afterLines="50" w:after="156"/>
        <w:ind w:firstLineChars="200" w:firstLine="420"/>
        <w:jc w:val="left"/>
        <w:rPr>
          <w:rFonts w:ascii="宋体" w:eastAsia="宋体" w:hAnsi="宋体"/>
        </w:rPr>
      </w:pPr>
      <w:r>
        <w:rPr>
          <w:rFonts w:ascii="宋体" w:eastAsia="宋体" w:hAnsi="宋体" w:hint="eastAsia"/>
        </w:rPr>
        <w:t>实习</w:t>
      </w:r>
      <w:r>
        <w:rPr>
          <w:rFonts w:ascii="宋体" w:eastAsia="宋体" w:hAnsi="宋体" w:hint="eastAsia"/>
        </w:rPr>
        <w:t>时间安排：第</w:t>
      </w:r>
      <w:r>
        <w:rPr>
          <w:rFonts w:ascii="宋体" w:eastAsia="宋体" w:hAnsi="宋体" w:hint="eastAsia"/>
        </w:rPr>
        <w:t>9</w:t>
      </w:r>
      <w:r>
        <w:rPr>
          <w:rFonts w:ascii="宋体" w:eastAsia="宋体" w:hAnsi="宋体" w:hint="eastAsia"/>
        </w:rPr>
        <w:t>学期暑期</w:t>
      </w:r>
      <w:r>
        <w:rPr>
          <w:rFonts w:ascii="宋体" w:eastAsia="宋体" w:hAnsi="宋体" w:hint="eastAsia"/>
        </w:rPr>
        <w:t>8</w:t>
      </w:r>
      <w:r>
        <w:rPr>
          <w:rFonts w:ascii="宋体" w:eastAsia="宋体" w:hAnsi="宋体" w:hint="eastAsia"/>
        </w:rPr>
        <w:t>周加上第</w:t>
      </w:r>
      <w:r>
        <w:rPr>
          <w:rFonts w:ascii="宋体" w:eastAsia="宋体" w:hAnsi="宋体" w:hint="eastAsia"/>
        </w:rPr>
        <w:t>10</w:t>
      </w:r>
      <w:r>
        <w:rPr>
          <w:rFonts w:ascii="宋体" w:eastAsia="宋体" w:hAnsi="宋体" w:hint="eastAsia"/>
        </w:rPr>
        <w:t>学期前</w:t>
      </w:r>
      <w:r>
        <w:rPr>
          <w:rFonts w:ascii="宋体" w:eastAsia="宋体" w:hAnsi="宋体" w:hint="eastAsia"/>
        </w:rPr>
        <w:t>4</w:t>
      </w:r>
      <w:r>
        <w:rPr>
          <w:rFonts w:ascii="宋体" w:eastAsia="宋体" w:hAnsi="宋体" w:hint="eastAsia"/>
        </w:rPr>
        <w:t>周，共</w:t>
      </w:r>
      <w:r>
        <w:rPr>
          <w:rFonts w:ascii="宋体" w:eastAsia="宋体" w:hAnsi="宋体" w:hint="eastAsia"/>
        </w:rPr>
        <w:t>12</w:t>
      </w:r>
      <w:r>
        <w:rPr>
          <w:rFonts w:ascii="宋体" w:eastAsia="宋体" w:hAnsi="宋体" w:hint="eastAsia"/>
        </w:rPr>
        <w:t>周时间。</w:t>
      </w:r>
    </w:p>
    <w:p w14:paraId="0AE42D9C" w14:textId="77777777" w:rsidR="00377D2F" w:rsidRDefault="00E04A24">
      <w:pPr>
        <w:widowControl/>
        <w:spacing w:beforeLines="50" w:before="156" w:afterLines="50" w:after="156"/>
        <w:ind w:firstLineChars="200" w:firstLine="562"/>
        <w:jc w:val="left"/>
      </w:pPr>
      <w:r>
        <w:rPr>
          <w:rFonts w:ascii="黑体" w:eastAsia="黑体" w:hAnsi="黑体" w:hint="eastAsia"/>
          <w:b/>
          <w:sz w:val="28"/>
          <w:szCs w:val="28"/>
        </w:rPr>
        <w:t>六、教材及参考书目</w:t>
      </w:r>
    </w:p>
    <w:p w14:paraId="6EB6796F" w14:textId="77777777" w:rsidR="00377D2F" w:rsidRDefault="00E04A24">
      <w:pPr>
        <w:widowControl/>
        <w:spacing w:beforeLines="50" w:before="156" w:afterLines="50" w:after="156"/>
        <w:ind w:firstLineChars="200" w:firstLine="420"/>
        <w:jc w:val="left"/>
        <w:rPr>
          <w:rFonts w:ascii="宋体" w:eastAsia="宋体" w:hAnsi="宋体"/>
        </w:rPr>
      </w:pPr>
      <w:r>
        <w:rPr>
          <w:rFonts w:ascii="宋体" w:eastAsia="宋体" w:hAnsi="宋体" w:hint="eastAsia"/>
        </w:rPr>
        <w:t>本实习环节无固定教学教材或教学指导书。</w:t>
      </w:r>
    </w:p>
    <w:p w14:paraId="695D8744" w14:textId="77777777" w:rsidR="00377D2F" w:rsidRDefault="00E04A24">
      <w:pPr>
        <w:widowControl/>
        <w:spacing w:beforeLines="50" w:before="156" w:afterLines="50" w:after="156"/>
        <w:ind w:firstLineChars="200" w:firstLine="420"/>
        <w:jc w:val="left"/>
        <w:rPr>
          <w:rFonts w:ascii="宋体" w:eastAsia="宋体" w:hAnsi="宋体"/>
        </w:rPr>
      </w:pPr>
      <w:r>
        <w:rPr>
          <w:rFonts w:ascii="宋体" w:eastAsia="宋体" w:hAnsi="宋体" w:hint="eastAsia"/>
        </w:rPr>
        <w:t>学生根据设计院指导教师实际课题来展开实习内容、完成实习工作量。</w:t>
      </w:r>
      <w:r>
        <w:rPr>
          <w:rFonts w:ascii="宋体" w:eastAsia="宋体" w:hAnsi="宋体" w:hint="eastAsia"/>
        </w:rPr>
        <w:t xml:space="preserve">    </w:t>
      </w:r>
    </w:p>
    <w:p w14:paraId="441B23EE" w14:textId="77777777" w:rsidR="00377D2F" w:rsidRDefault="00E04A24">
      <w:pPr>
        <w:widowControl/>
        <w:spacing w:beforeLines="50" w:before="156" w:afterLines="50" w:after="156"/>
        <w:ind w:firstLineChars="200" w:firstLine="562"/>
        <w:jc w:val="left"/>
        <w:rPr>
          <w:rFonts w:ascii="宋体" w:eastAsia="宋体" w:hAnsi="宋体"/>
        </w:rPr>
      </w:pPr>
      <w:r>
        <w:rPr>
          <w:rFonts w:ascii="黑体" w:eastAsia="黑体" w:hAnsi="黑体" w:hint="eastAsia"/>
          <w:b/>
          <w:sz w:val="28"/>
          <w:szCs w:val="28"/>
        </w:rPr>
        <w:t>七、教学方法</w:t>
      </w:r>
      <w:r>
        <w:rPr>
          <w:rFonts w:ascii="黑体" w:eastAsia="黑体" w:hAnsi="黑体" w:hint="eastAsia"/>
          <w:b/>
          <w:sz w:val="28"/>
          <w:szCs w:val="28"/>
        </w:rPr>
        <w:t xml:space="preserve"> </w:t>
      </w:r>
    </w:p>
    <w:p w14:paraId="603E2E56" w14:textId="77777777" w:rsidR="00377D2F" w:rsidRDefault="00E04A24">
      <w:pPr>
        <w:widowControl/>
        <w:spacing w:beforeLines="50" w:before="156" w:afterLines="50" w:after="156"/>
        <w:ind w:firstLineChars="200" w:firstLine="420"/>
        <w:jc w:val="left"/>
        <w:rPr>
          <w:rFonts w:ascii="宋体" w:eastAsia="宋体" w:hAnsi="宋体"/>
        </w:rPr>
      </w:pPr>
      <w:r>
        <w:rPr>
          <w:rFonts w:ascii="宋体" w:eastAsia="宋体" w:hAnsi="宋体" w:hint="eastAsia"/>
        </w:rPr>
        <w:lastRenderedPageBreak/>
        <w:t>1</w:t>
      </w:r>
      <w:r>
        <w:rPr>
          <w:rFonts w:ascii="宋体" w:eastAsia="宋体" w:hAnsi="宋体" w:hint="eastAsia"/>
        </w:rPr>
        <w:t>、由学院指导教师将学生分配到指定实习单位。请设计单位首先对学</w:t>
      </w:r>
      <w:r>
        <w:rPr>
          <w:rFonts w:ascii="宋体" w:eastAsia="宋体" w:hAnsi="宋体" w:hint="eastAsia"/>
        </w:rPr>
        <w:t>生讲授职业建筑师应具备的基本素质、职业道德及社会责任感。</w:t>
      </w:r>
    </w:p>
    <w:p w14:paraId="4C848104" w14:textId="77777777" w:rsidR="00377D2F" w:rsidRDefault="00E04A24">
      <w:pPr>
        <w:widowControl/>
        <w:spacing w:beforeLines="50" w:before="156" w:afterLines="50" w:after="156"/>
        <w:ind w:firstLineChars="200" w:firstLine="420"/>
        <w:jc w:val="left"/>
        <w:rPr>
          <w:rFonts w:ascii="宋体" w:eastAsia="宋体" w:hAnsi="宋体"/>
        </w:rPr>
      </w:pPr>
      <w:r>
        <w:rPr>
          <w:rFonts w:ascii="宋体" w:eastAsia="宋体" w:hAnsi="宋体" w:hint="eastAsia"/>
        </w:rPr>
        <w:t>2</w:t>
      </w:r>
      <w:r>
        <w:rPr>
          <w:rFonts w:ascii="宋体" w:eastAsia="宋体" w:hAnsi="宋体" w:hint="eastAsia"/>
        </w:rPr>
        <w:t>、实习单位原则上应尽可能安排一个较完整的工程项目，也可以结合几个工程项目分项进行全过程的了解。</w:t>
      </w:r>
    </w:p>
    <w:p w14:paraId="12566640" w14:textId="77777777" w:rsidR="00377D2F" w:rsidRDefault="00E04A24">
      <w:pPr>
        <w:widowControl/>
        <w:spacing w:beforeLines="50" w:before="156" w:afterLines="50" w:after="156"/>
        <w:ind w:firstLineChars="200" w:firstLine="420"/>
        <w:jc w:val="left"/>
        <w:rPr>
          <w:rFonts w:ascii="宋体" w:eastAsia="宋体" w:hAnsi="宋体"/>
        </w:rPr>
      </w:pPr>
      <w:r>
        <w:rPr>
          <w:rFonts w:ascii="宋体" w:eastAsia="宋体" w:hAnsi="宋体" w:hint="eastAsia"/>
        </w:rPr>
        <w:t>3</w:t>
      </w:r>
      <w:r>
        <w:rPr>
          <w:rFonts w:ascii="宋体" w:eastAsia="宋体" w:hAnsi="宋体" w:hint="eastAsia"/>
        </w:rPr>
        <w:t>、学习完成后，请设计单位的职业建筑师根据学生的工作成果和相应的实践报告给出鉴定意见，并密封加盖单位公章和指导人签名后</w:t>
      </w:r>
      <w:proofErr w:type="gramStart"/>
      <w:r>
        <w:rPr>
          <w:rFonts w:ascii="宋体" w:eastAsia="宋体" w:hAnsi="宋体" w:hint="eastAsia"/>
        </w:rPr>
        <w:t>交建筑系负责</w:t>
      </w:r>
      <w:proofErr w:type="gramEnd"/>
      <w:r>
        <w:rPr>
          <w:rFonts w:ascii="宋体" w:eastAsia="宋体" w:hAnsi="宋体" w:hint="eastAsia"/>
        </w:rPr>
        <w:t>本次实习的指导教师，由相应教师或教师小组以此为根据评定成绩。</w:t>
      </w:r>
    </w:p>
    <w:p w14:paraId="179D5907" w14:textId="77777777" w:rsidR="00377D2F" w:rsidRDefault="00E04A24">
      <w:pPr>
        <w:widowControl/>
        <w:spacing w:beforeLines="50" w:before="156" w:afterLines="50" w:after="156"/>
        <w:jc w:val="left"/>
        <w:rPr>
          <w:rFonts w:ascii="黑体" w:eastAsia="黑体" w:hAnsi="黑体"/>
          <w:b/>
          <w:sz w:val="28"/>
          <w:szCs w:val="28"/>
        </w:rPr>
      </w:pPr>
      <w:r>
        <w:rPr>
          <w:rFonts w:ascii="宋体" w:eastAsia="宋体" w:hAnsi="宋体" w:hint="eastAsia"/>
        </w:rPr>
        <w:t xml:space="preserve"> </w:t>
      </w:r>
      <w:r>
        <w:rPr>
          <w:rFonts w:ascii="宋体" w:eastAsia="宋体" w:hAnsi="宋体"/>
        </w:rPr>
        <w:t xml:space="preserve">     </w:t>
      </w:r>
      <w:r>
        <w:rPr>
          <w:rFonts w:ascii="黑体" w:eastAsia="黑体" w:hAnsi="黑体" w:hint="eastAsia"/>
          <w:b/>
          <w:sz w:val="28"/>
          <w:szCs w:val="28"/>
        </w:rPr>
        <w:t>八、考核方式及评定方法</w:t>
      </w:r>
    </w:p>
    <w:p w14:paraId="0A6D28BA" w14:textId="77777777" w:rsidR="00377D2F" w:rsidRDefault="00E04A24">
      <w:pPr>
        <w:widowControl/>
        <w:spacing w:beforeLines="50" w:before="156" w:afterLines="50" w:after="156"/>
        <w:ind w:firstLineChars="200" w:firstLine="420"/>
        <w:jc w:val="left"/>
        <w:rPr>
          <w:rFonts w:ascii="宋体" w:eastAsia="宋体" w:hAnsi="宋体"/>
        </w:rPr>
      </w:pPr>
      <w:r>
        <w:rPr>
          <w:rFonts w:ascii="宋体" w:eastAsia="宋体" w:hAnsi="宋体" w:hint="eastAsia"/>
        </w:rPr>
        <w:t>实习成果包括以下部分：</w:t>
      </w:r>
    </w:p>
    <w:p w14:paraId="18C0307A" w14:textId="77777777" w:rsidR="00377D2F" w:rsidRDefault="00E04A24">
      <w:pPr>
        <w:widowControl/>
        <w:spacing w:beforeLines="50" w:before="156" w:afterLines="50" w:after="156"/>
        <w:ind w:firstLineChars="200" w:firstLine="420"/>
        <w:jc w:val="left"/>
        <w:rPr>
          <w:rFonts w:ascii="宋体" w:eastAsia="宋体" w:hAnsi="宋体"/>
        </w:rPr>
      </w:pPr>
      <w:r>
        <w:rPr>
          <w:rFonts w:ascii="宋体" w:eastAsia="宋体" w:hAnsi="宋体" w:hint="eastAsia"/>
        </w:rPr>
        <w:t>1</w:t>
      </w:r>
      <w:r>
        <w:rPr>
          <w:rFonts w:ascii="宋体" w:eastAsia="宋体" w:hAnsi="宋体" w:hint="eastAsia"/>
        </w:rPr>
        <w:t>、实习单位实习考核表（即鉴定）</w:t>
      </w:r>
    </w:p>
    <w:p w14:paraId="2010880C" w14:textId="77777777" w:rsidR="00377D2F" w:rsidRDefault="00E04A24">
      <w:pPr>
        <w:widowControl/>
        <w:spacing w:beforeLines="50" w:before="156" w:afterLines="50" w:after="156"/>
        <w:ind w:firstLineChars="200" w:firstLine="420"/>
        <w:jc w:val="left"/>
        <w:rPr>
          <w:rFonts w:ascii="宋体" w:eastAsia="宋体" w:hAnsi="宋体"/>
        </w:rPr>
      </w:pPr>
      <w:r>
        <w:rPr>
          <w:rFonts w:ascii="宋体" w:eastAsia="宋体" w:hAnsi="宋体" w:hint="eastAsia"/>
        </w:rPr>
        <w:t>2</w:t>
      </w:r>
      <w:r>
        <w:rPr>
          <w:rFonts w:ascii="宋体" w:eastAsia="宋体" w:hAnsi="宋体" w:hint="eastAsia"/>
        </w:rPr>
        <w:t>、实习日志。</w:t>
      </w:r>
    </w:p>
    <w:p w14:paraId="353FF207" w14:textId="77777777" w:rsidR="00377D2F" w:rsidRDefault="00E04A24">
      <w:pPr>
        <w:widowControl/>
        <w:spacing w:beforeLines="50" w:before="156" w:afterLines="50" w:after="156"/>
        <w:ind w:firstLineChars="200" w:firstLine="420"/>
        <w:jc w:val="left"/>
        <w:rPr>
          <w:rFonts w:ascii="宋体" w:eastAsia="宋体" w:hAnsi="宋体"/>
        </w:rPr>
      </w:pPr>
      <w:r>
        <w:rPr>
          <w:rFonts w:ascii="宋体" w:eastAsia="宋体" w:hAnsi="宋体" w:hint="eastAsia"/>
        </w:rPr>
        <w:t>3</w:t>
      </w:r>
      <w:r>
        <w:rPr>
          <w:rFonts w:ascii="宋体" w:eastAsia="宋体" w:hAnsi="宋体" w:hint="eastAsia"/>
        </w:rPr>
        <w:t>、实习报告及图纸，着重表现学生自身的工作成果。装订成</w:t>
      </w:r>
      <w:r>
        <w:rPr>
          <w:rFonts w:ascii="宋体" w:eastAsia="宋体" w:hAnsi="宋体" w:hint="eastAsia"/>
        </w:rPr>
        <w:t>A3</w:t>
      </w:r>
      <w:r>
        <w:rPr>
          <w:rFonts w:ascii="宋体" w:eastAsia="宋体" w:hAnsi="宋体" w:hint="eastAsia"/>
        </w:rPr>
        <w:t>文本。</w:t>
      </w:r>
    </w:p>
    <w:p w14:paraId="7134BCD3" w14:textId="77777777" w:rsidR="00377D2F" w:rsidRDefault="00E04A24">
      <w:pPr>
        <w:widowControl/>
        <w:spacing w:beforeLines="50" w:before="156" w:afterLines="50" w:after="156"/>
        <w:ind w:firstLineChars="200" w:firstLine="420"/>
        <w:jc w:val="left"/>
        <w:rPr>
          <w:rFonts w:ascii="宋体" w:eastAsia="宋体" w:hAnsi="宋体"/>
        </w:rPr>
      </w:pPr>
      <w:r>
        <w:rPr>
          <w:rFonts w:ascii="宋体" w:eastAsia="宋体" w:hAnsi="宋体" w:hint="eastAsia"/>
        </w:rPr>
        <w:t>4</w:t>
      </w:r>
      <w:r>
        <w:rPr>
          <w:rFonts w:ascii="宋体" w:eastAsia="宋体" w:hAnsi="宋体" w:hint="eastAsia"/>
        </w:rPr>
        <w:t>、以上所有实习成果应在第九学期期末上交实习指导教师，并由建筑系组织相关教师对学生的设计院实习成果汇报进行</w:t>
      </w:r>
      <w:r>
        <w:rPr>
          <w:rFonts w:ascii="宋体" w:eastAsia="宋体" w:hAnsi="宋体" w:hint="eastAsia"/>
        </w:rPr>
        <w:t>现场答辩</w:t>
      </w:r>
      <w:r>
        <w:rPr>
          <w:rFonts w:ascii="宋体" w:eastAsia="宋体" w:hAnsi="宋体" w:hint="eastAsia"/>
        </w:rPr>
        <w:t>考察，根据实习成果情况综合给出</w:t>
      </w:r>
      <w:r>
        <w:rPr>
          <w:rFonts w:ascii="宋体" w:eastAsia="宋体" w:hAnsi="宋体" w:hint="eastAsia"/>
        </w:rPr>
        <w:t>学生实习成绩。</w:t>
      </w:r>
    </w:p>
    <w:p w14:paraId="0F3CD308" w14:textId="77777777" w:rsidR="00377D2F" w:rsidRDefault="00377D2F">
      <w:pPr>
        <w:widowControl/>
        <w:spacing w:beforeLines="50" w:before="156" w:afterLines="50" w:after="156"/>
        <w:ind w:firstLineChars="200" w:firstLine="482"/>
        <w:jc w:val="left"/>
        <w:rPr>
          <w:rFonts w:ascii="黑体" w:eastAsia="黑体" w:hAnsi="黑体"/>
          <w:b/>
          <w:sz w:val="24"/>
          <w:szCs w:val="24"/>
        </w:rPr>
      </w:pPr>
    </w:p>
    <w:p w14:paraId="2B788E6F" w14:textId="77777777" w:rsidR="00377D2F" w:rsidRDefault="00E04A24">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（一）课程考核与课程目标的对应关系</w:t>
      </w:r>
      <w:r>
        <w:rPr>
          <w:rFonts w:ascii="黑体" w:eastAsia="黑体" w:hAnsi="黑体" w:hint="eastAsia"/>
          <w:b/>
          <w:sz w:val="24"/>
          <w:szCs w:val="24"/>
        </w:rPr>
        <w:t xml:space="preserve"> </w:t>
      </w:r>
    </w:p>
    <w:p w14:paraId="4AFCF876" w14:textId="77777777" w:rsidR="00377D2F" w:rsidRDefault="00E04A24">
      <w:pPr>
        <w:widowControl/>
        <w:spacing w:beforeLines="50" w:before="156" w:afterLines="50" w:after="156"/>
        <w:jc w:val="center"/>
        <w:rPr>
          <w:rFonts w:ascii="宋体" w:eastAsia="宋体" w:hAnsi="宋体"/>
          <w:szCs w:val="21"/>
        </w:rPr>
      </w:pPr>
      <w:r>
        <w:rPr>
          <w:rFonts w:ascii="宋体" w:eastAsia="宋体" w:hAnsi="宋体" w:hint="eastAsia"/>
          <w:b/>
          <w:szCs w:val="21"/>
        </w:rPr>
        <w:t>表</w:t>
      </w:r>
      <w:r>
        <w:rPr>
          <w:rFonts w:ascii="宋体" w:eastAsia="宋体" w:hAnsi="宋体" w:hint="eastAsia"/>
          <w:b/>
          <w:szCs w:val="21"/>
        </w:rPr>
        <w:t>4</w:t>
      </w:r>
      <w:r>
        <w:rPr>
          <w:rFonts w:ascii="宋体" w:eastAsia="宋体" w:hAnsi="宋体" w:hint="eastAsia"/>
          <w:b/>
          <w:szCs w:val="21"/>
        </w:rPr>
        <w:t>：课程考核与课程目标的对应关系表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7"/>
        <w:gridCol w:w="2849"/>
        <w:gridCol w:w="2849"/>
      </w:tblGrid>
      <w:tr w:rsidR="00377D2F" w14:paraId="13FE796D" w14:textId="77777777">
        <w:trPr>
          <w:trHeight w:val="567"/>
          <w:jc w:val="center"/>
        </w:trPr>
        <w:tc>
          <w:tcPr>
            <w:tcW w:w="2847" w:type="dxa"/>
            <w:vAlign w:val="center"/>
          </w:tcPr>
          <w:p w14:paraId="65D4B349" w14:textId="77777777" w:rsidR="00377D2F" w:rsidRDefault="00E04A24">
            <w:pPr>
              <w:pStyle w:val="a3"/>
              <w:spacing w:beforeLines="50" w:before="156" w:afterLines="50" w:after="156"/>
              <w:jc w:val="center"/>
              <w:rPr>
                <w:rFonts w:hAnsi="宋体"/>
                <w:b/>
              </w:rPr>
            </w:pPr>
            <w:r>
              <w:rPr>
                <w:rFonts w:hAnsi="宋体" w:hint="eastAsia"/>
                <w:b/>
              </w:rPr>
              <w:t>课程目标</w:t>
            </w:r>
          </w:p>
        </w:tc>
        <w:tc>
          <w:tcPr>
            <w:tcW w:w="2849" w:type="dxa"/>
            <w:vAlign w:val="center"/>
          </w:tcPr>
          <w:p w14:paraId="2BEEF15B" w14:textId="77777777" w:rsidR="00377D2F" w:rsidRDefault="00E04A24">
            <w:pPr>
              <w:pStyle w:val="a3"/>
              <w:spacing w:beforeLines="50" w:before="156" w:afterLines="50" w:after="156"/>
              <w:jc w:val="center"/>
              <w:rPr>
                <w:rFonts w:hAnsi="宋体"/>
                <w:b/>
              </w:rPr>
            </w:pPr>
            <w:r>
              <w:rPr>
                <w:rFonts w:hAnsi="宋体" w:hint="eastAsia"/>
                <w:b/>
              </w:rPr>
              <w:t>考核要点</w:t>
            </w:r>
          </w:p>
        </w:tc>
        <w:tc>
          <w:tcPr>
            <w:tcW w:w="2849" w:type="dxa"/>
            <w:vAlign w:val="center"/>
          </w:tcPr>
          <w:p w14:paraId="08ADF0E0" w14:textId="77777777" w:rsidR="00377D2F" w:rsidRDefault="00E04A24">
            <w:pPr>
              <w:pStyle w:val="a3"/>
              <w:spacing w:beforeLines="50" w:before="156" w:afterLines="50" w:after="156"/>
              <w:jc w:val="center"/>
              <w:rPr>
                <w:rFonts w:hAnsi="宋体"/>
                <w:b/>
              </w:rPr>
            </w:pPr>
            <w:r>
              <w:rPr>
                <w:rFonts w:hAnsi="宋体" w:hint="eastAsia"/>
                <w:b/>
              </w:rPr>
              <w:t>考核方式</w:t>
            </w:r>
          </w:p>
        </w:tc>
      </w:tr>
      <w:tr w:rsidR="00377D2F" w14:paraId="60A8BC2E" w14:textId="77777777">
        <w:trPr>
          <w:trHeight w:val="567"/>
          <w:jc w:val="center"/>
        </w:trPr>
        <w:tc>
          <w:tcPr>
            <w:tcW w:w="2847" w:type="dxa"/>
            <w:vAlign w:val="center"/>
          </w:tcPr>
          <w:p w14:paraId="2484F8FB" w14:textId="77777777" w:rsidR="00377D2F" w:rsidRDefault="00E04A24">
            <w:pPr>
              <w:pStyle w:val="a3"/>
              <w:spacing w:beforeLines="50" w:before="156" w:afterLines="50" w:after="156"/>
              <w:jc w:val="center"/>
              <w:rPr>
                <w:rFonts w:hAnsi="宋体"/>
              </w:rPr>
            </w:pPr>
            <w:r>
              <w:rPr>
                <w:rFonts w:hAnsi="宋体" w:hint="eastAsia"/>
              </w:rPr>
              <w:t>课程目标</w:t>
            </w:r>
            <w:r>
              <w:rPr>
                <w:rFonts w:hAnsi="宋体" w:hint="eastAsia"/>
              </w:rPr>
              <w:t>1</w:t>
            </w:r>
          </w:p>
        </w:tc>
        <w:tc>
          <w:tcPr>
            <w:tcW w:w="2849" w:type="dxa"/>
            <w:vAlign w:val="center"/>
          </w:tcPr>
          <w:p w14:paraId="1C50795F" w14:textId="77777777" w:rsidR="00377D2F" w:rsidRDefault="00E04A24">
            <w:pPr>
              <w:pStyle w:val="a3"/>
              <w:spacing w:beforeLines="50" w:before="156" w:afterLines="50" w:after="156"/>
              <w:jc w:val="center"/>
              <w:rPr>
                <w:rFonts w:hAnsi="宋体"/>
                <w:b/>
              </w:rPr>
            </w:pPr>
            <w:r>
              <w:rPr>
                <w:rFonts w:hAnsi="宋体" w:cs="宋体" w:hint="eastAsia"/>
              </w:rPr>
              <w:t>在实习单位带</w:t>
            </w:r>
            <w:proofErr w:type="gramStart"/>
            <w:r>
              <w:rPr>
                <w:rFonts w:hAnsi="宋体" w:cs="宋体" w:hint="eastAsia"/>
              </w:rPr>
              <w:t>教老师</w:t>
            </w:r>
            <w:proofErr w:type="gramEnd"/>
            <w:r>
              <w:rPr>
                <w:rFonts w:hAnsi="宋体" w:cs="宋体" w:hint="eastAsia"/>
              </w:rPr>
              <w:t>的指导下，担任设计管理、项目调研、制图、撰写文本、方案设计或方案汇报工作，协同完成项目任务</w:t>
            </w:r>
          </w:p>
        </w:tc>
        <w:tc>
          <w:tcPr>
            <w:tcW w:w="2849" w:type="dxa"/>
            <w:vAlign w:val="center"/>
          </w:tcPr>
          <w:p w14:paraId="564CF03A" w14:textId="77777777" w:rsidR="00377D2F" w:rsidRDefault="00E04A24">
            <w:pPr>
              <w:pStyle w:val="a3"/>
              <w:spacing w:beforeLines="50" w:before="156" w:afterLines="50" w:after="156"/>
              <w:jc w:val="center"/>
              <w:rPr>
                <w:rFonts w:hAnsi="宋体"/>
                <w:b/>
              </w:rPr>
            </w:pPr>
            <w:r>
              <w:rPr>
                <w:rFonts w:hAnsi="宋体" w:hint="eastAsia"/>
              </w:rPr>
              <w:t>实习考核表</w:t>
            </w:r>
            <w:r>
              <w:rPr>
                <w:rFonts w:hAnsi="宋体" w:hint="eastAsia"/>
              </w:rPr>
              <w:t>、</w:t>
            </w:r>
            <w:r>
              <w:rPr>
                <w:rFonts w:hAnsi="宋体" w:hint="eastAsia"/>
              </w:rPr>
              <w:t>实习日志</w:t>
            </w:r>
            <w:r>
              <w:rPr>
                <w:rFonts w:hAnsi="宋体" w:hint="eastAsia"/>
              </w:rPr>
              <w:t>、</w:t>
            </w:r>
            <w:r>
              <w:rPr>
                <w:rFonts w:hAnsi="宋体" w:hint="eastAsia"/>
              </w:rPr>
              <w:t>实习报告及图纸</w:t>
            </w:r>
          </w:p>
        </w:tc>
      </w:tr>
      <w:tr w:rsidR="00377D2F" w14:paraId="0796F332" w14:textId="77777777">
        <w:trPr>
          <w:trHeight w:val="567"/>
          <w:jc w:val="center"/>
        </w:trPr>
        <w:tc>
          <w:tcPr>
            <w:tcW w:w="2847" w:type="dxa"/>
            <w:vAlign w:val="center"/>
          </w:tcPr>
          <w:p w14:paraId="44482C1E" w14:textId="77777777" w:rsidR="00377D2F" w:rsidRDefault="00E04A24">
            <w:pPr>
              <w:pStyle w:val="a3"/>
              <w:spacing w:beforeLines="50" w:before="156" w:afterLines="50" w:after="156"/>
              <w:jc w:val="center"/>
              <w:rPr>
                <w:rFonts w:hAnsi="宋体"/>
              </w:rPr>
            </w:pPr>
            <w:r>
              <w:rPr>
                <w:rFonts w:hAnsi="宋体" w:hint="eastAsia"/>
              </w:rPr>
              <w:t>课程目标</w:t>
            </w:r>
            <w:r>
              <w:rPr>
                <w:rFonts w:hAnsi="宋体" w:hint="eastAsia"/>
              </w:rPr>
              <w:t>2</w:t>
            </w:r>
          </w:p>
        </w:tc>
        <w:tc>
          <w:tcPr>
            <w:tcW w:w="2849" w:type="dxa"/>
            <w:vAlign w:val="center"/>
          </w:tcPr>
          <w:p w14:paraId="1FD15AF5" w14:textId="77777777" w:rsidR="00377D2F" w:rsidRDefault="00E04A24">
            <w:pPr>
              <w:pStyle w:val="a3"/>
              <w:spacing w:beforeLines="50" w:before="156" w:afterLines="50" w:after="156"/>
              <w:jc w:val="center"/>
              <w:rPr>
                <w:rFonts w:hAnsi="宋体"/>
                <w:b/>
              </w:rPr>
            </w:pPr>
            <w:r>
              <w:rPr>
                <w:rFonts w:hAnsi="宋体" w:cs="宋体" w:hint="eastAsia"/>
              </w:rPr>
              <w:t>设计单位实习期间要求完成小型设计项目，或大中型项目的一个以上的专题</w:t>
            </w:r>
          </w:p>
        </w:tc>
        <w:tc>
          <w:tcPr>
            <w:tcW w:w="2849" w:type="dxa"/>
            <w:vAlign w:val="center"/>
          </w:tcPr>
          <w:p w14:paraId="3D9B3D99" w14:textId="77777777" w:rsidR="00377D2F" w:rsidRDefault="00E04A24">
            <w:pPr>
              <w:pStyle w:val="a3"/>
              <w:spacing w:beforeLines="50" w:before="156" w:afterLines="50" w:after="156"/>
              <w:jc w:val="center"/>
              <w:rPr>
                <w:rFonts w:hAnsi="宋体"/>
                <w:b/>
              </w:rPr>
            </w:pPr>
            <w:r>
              <w:rPr>
                <w:rFonts w:hAnsi="宋体" w:hint="eastAsia"/>
              </w:rPr>
              <w:t>实习考核表</w:t>
            </w:r>
            <w:r>
              <w:rPr>
                <w:rFonts w:hAnsi="宋体" w:hint="eastAsia"/>
              </w:rPr>
              <w:t>、</w:t>
            </w:r>
            <w:r>
              <w:rPr>
                <w:rFonts w:hAnsi="宋体" w:hint="eastAsia"/>
              </w:rPr>
              <w:t>实习日志</w:t>
            </w:r>
            <w:r>
              <w:rPr>
                <w:rFonts w:hAnsi="宋体" w:hint="eastAsia"/>
              </w:rPr>
              <w:t>、</w:t>
            </w:r>
            <w:r>
              <w:rPr>
                <w:rFonts w:hAnsi="宋体" w:hint="eastAsia"/>
              </w:rPr>
              <w:t>实习报告及图纸</w:t>
            </w:r>
          </w:p>
        </w:tc>
      </w:tr>
      <w:tr w:rsidR="00377D2F" w14:paraId="66092B85" w14:textId="77777777">
        <w:trPr>
          <w:trHeight w:val="567"/>
          <w:jc w:val="center"/>
        </w:trPr>
        <w:tc>
          <w:tcPr>
            <w:tcW w:w="2847" w:type="dxa"/>
            <w:vAlign w:val="center"/>
          </w:tcPr>
          <w:p w14:paraId="44FC8C1F" w14:textId="77777777" w:rsidR="00377D2F" w:rsidRDefault="00E04A24">
            <w:pPr>
              <w:pStyle w:val="a3"/>
              <w:spacing w:beforeLines="50" w:before="156" w:afterLines="50" w:after="156"/>
              <w:jc w:val="center"/>
              <w:rPr>
                <w:rFonts w:hAnsi="宋体"/>
              </w:rPr>
            </w:pPr>
            <w:r>
              <w:rPr>
                <w:rFonts w:hAnsi="宋体" w:hint="eastAsia"/>
              </w:rPr>
              <w:t>课程目标</w:t>
            </w:r>
            <w:r>
              <w:rPr>
                <w:rFonts w:hAnsi="宋体" w:hint="eastAsia"/>
              </w:rPr>
              <w:t>3</w:t>
            </w:r>
          </w:p>
        </w:tc>
        <w:tc>
          <w:tcPr>
            <w:tcW w:w="2849" w:type="dxa"/>
            <w:vAlign w:val="center"/>
          </w:tcPr>
          <w:p w14:paraId="27985BA1" w14:textId="77777777" w:rsidR="00377D2F" w:rsidRDefault="00E04A24">
            <w:pPr>
              <w:pStyle w:val="a3"/>
              <w:spacing w:beforeLines="50" w:before="156" w:afterLines="50" w:after="156"/>
              <w:ind w:firstLineChars="200" w:firstLine="420"/>
              <w:rPr>
                <w:rFonts w:hAnsi="宋体"/>
                <w:b/>
              </w:rPr>
            </w:pPr>
            <w:r>
              <w:rPr>
                <w:rFonts w:hAnsi="宋体" w:cs="宋体" w:hint="eastAsia"/>
              </w:rPr>
              <w:t>在管理行政部门实习的同学，在参与日常工作的同时，做好具体行政卷宗的记录工作；在房产公司实习的同学要有工作报告和参与管理项目的描述。</w:t>
            </w:r>
          </w:p>
        </w:tc>
        <w:tc>
          <w:tcPr>
            <w:tcW w:w="2849" w:type="dxa"/>
            <w:vAlign w:val="center"/>
          </w:tcPr>
          <w:p w14:paraId="1AFFE537" w14:textId="77777777" w:rsidR="00377D2F" w:rsidRDefault="00E04A24">
            <w:pPr>
              <w:pStyle w:val="a3"/>
              <w:spacing w:beforeLines="50" w:before="156" w:afterLines="50" w:after="156"/>
              <w:jc w:val="center"/>
              <w:rPr>
                <w:rFonts w:hAnsi="宋体"/>
                <w:b/>
              </w:rPr>
            </w:pPr>
            <w:r>
              <w:rPr>
                <w:rFonts w:hAnsi="宋体" w:hint="eastAsia"/>
              </w:rPr>
              <w:t>实习考核表</w:t>
            </w:r>
            <w:r>
              <w:rPr>
                <w:rFonts w:hAnsi="宋体" w:hint="eastAsia"/>
              </w:rPr>
              <w:t>、</w:t>
            </w:r>
            <w:r>
              <w:rPr>
                <w:rFonts w:hAnsi="宋体" w:hint="eastAsia"/>
              </w:rPr>
              <w:t>实习日志</w:t>
            </w:r>
            <w:r>
              <w:rPr>
                <w:rFonts w:hAnsi="宋体" w:hint="eastAsia"/>
              </w:rPr>
              <w:t>、</w:t>
            </w:r>
            <w:r>
              <w:rPr>
                <w:rFonts w:hAnsi="宋体" w:hint="eastAsia"/>
              </w:rPr>
              <w:t>实习报告及图纸</w:t>
            </w:r>
          </w:p>
        </w:tc>
      </w:tr>
      <w:tr w:rsidR="00377D2F" w14:paraId="3DCC4EDE" w14:textId="77777777">
        <w:trPr>
          <w:trHeight w:val="567"/>
          <w:jc w:val="center"/>
        </w:trPr>
        <w:tc>
          <w:tcPr>
            <w:tcW w:w="2847" w:type="dxa"/>
            <w:vAlign w:val="center"/>
          </w:tcPr>
          <w:p w14:paraId="08D78488" w14:textId="77777777" w:rsidR="00377D2F" w:rsidRDefault="00E04A24">
            <w:pPr>
              <w:pStyle w:val="a3"/>
              <w:spacing w:beforeLines="50" w:before="156" w:afterLines="50" w:after="156"/>
              <w:jc w:val="center"/>
              <w:rPr>
                <w:rFonts w:hAnsi="宋体"/>
              </w:rPr>
            </w:pPr>
            <w:r>
              <w:rPr>
                <w:rFonts w:hAnsi="宋体" w:hint="eastAsia"/>
              </w:rPr>
              <w:lastRenderedPageBreak/>
              <w:t>课程目标</w:t>
            </w:r>
            <w:r>
              <w:rPr>
                <w:rFonts w:hAnsi="宋体" w:hint="eastAsia"/>
              </w:rPr>
              <w:t>4</w:t>
            </w:r>
          </w:p>
        </w:tc>
        <w:tc>
          <w:tcPr>
            <w:tcW w:w="2849" w:type="dxa"/>
            <w:vAlign w:val="center"/>
          </w:tcPr>
          <w:p w14:paraId="4F040882" w14:textId="77777777" w:rsidR="00377D2F" w:rsidRDefault="00E04A24">
            <w:pPr>
              <w:pStyle w:val="a3"/>
              <w:spacing w:beforeLines="50" w:before="156" w:afterLines="50" w:after="156"/>
              <w:jc w:val="center"/>
              <w:rPr>
                <w:rFonts w:hAnsi="宋体"/>
                <w:b/>
              </w:rPr>
            </w:pPr>
            <w:r>
              <w:rPr>
                <w:rFonts w:hAnsi="宋体" w:cs="宋体" w:hint="eastAsia"/>
              </w:rPr>
              <w:t>实习结束后</w:t>
            </w:r>
            <w:r>
              <w:rPr>
                <w:rFonts w:hAnsi="宋体" w:cs="宋体" w:hint="eastAsia"/>
              </w:rPr>
              <w:t>2</w:t>
            </w:r>
            <w:r>
              <w:rPr>
                <w:rFonts w:hAnsi="宋体" w:cs="宋体" w:hint="eastAsia"/>
              </w:rPr>
              <w:t>周内认真进行实习总结</w:t>
            </w:r>
          </w:p>
        </w:tc>
        <w:tc>
          <w:tcPr>
            <w:tcW w:w="2849" w:type="dxa"/>
            <w:vAlign w:val="center"/>
          </w:tcPr>
          <w:p w14:paraId="68C7386B" w14:textId="77777777" w:rsidR="00377D2F" w:rsidRDefault="00E04A24">
            <w:pPr>
              <w:pStyle w:val="a3"/>
              <w:spacing w:beforeLines="50" w:before="156" w:afterLines="50" w:after="156"/>
              <w:jc w:val="center"/>
              <w:rPr>
                <w:rFonts w:hAnsi="宋体"/>
                <w:b/>
              </w:rPr>
            </w:pPr>
            <w:r>
              <w:rPr>
                <w:rFonts w:hAnsi="宋体" w:hint="eastAsia"/>
              </w:rPr>
              <w:t>实习考核表</w:t>
            </w:r>
            <w:r>
              <w:rPr>
                <w:rFonts w:hAnsi="宋体" w:hint="eastAsia"/>
              </w:rPr>
              <w:t>、</w:t>
            </w:r>
            <w:r>
              <w:rPr>
                <w:rFonts w:hAnsi="宋体" w:hint="eastAsia"/>
              </w:rPr>
              <w:t>实习日志</w:t>
            </w:r>
            <w:r>
              <w:rPr>
                <w:rFonts w:hAnsi="宋体" w:hint="eastAsia"/>
              </w:rPr>
              <w:t>、</w:t>
            </w:r>
            <w:r>
              <w:rPr>
                <w:rFonts w:hAnsi="宋体" w:hint="eastAsia"/>
              </w:rPr>
              <w:t>实习报告及图纸</w:t>
            </w:r>
          </w:p>
        </w:tc>
      </w:tr>
    </w:tbl>
    <w:p w14:paraId="61FA6700" w14:textId="77777777" w:rsidR="00377D2F" w:rsidRDefault="00E04A24">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（二）评定方法</w:t>
      </w:r>
      <w:r>
        <w:rPr>
          <w:rFonts w:ascii="黑体" w:eastAsia="黑体" w:hAnsi="黑体" w:hint="eastAsia"/>
          <w:b/>
          <w:sz w:val="24"/>
          <w:szCs w:val="24"/>
        </w:rPr>
        <w:t xml:space="preserve"> </w:t>
      </w:r>
    </w:p>
    <w:p w14:paraId="5E4E485C" w14:textId="77777777" w:rsidR="00377D2F" w:rsidRDefault="00E04A24">
      <w:pPr>
        <w:widowControl/>
        <w:spacing w:beforeLines="50" w:before="156" w:afterLines="50" w:after="156"/>
        <w:ind w:firstLineChars="200" w:firstLine="422"/>
        <w:jc w:val="left"/>
        <w:rPr>
          <w:rFonts w:ascii="黑体" w:eastAsia="黑体" w:hAnsi="黑体"/>
          <w:b/>
          <w:sz w:val="24"/>
          <w:szCs w:val="24"/>
        </w:rPr>
      </w:pPr>
      <w:r>
        <w:rPr>
          <w:rFonts w:ascii="宋体" w:eastAsia="宋体" w:hAnsi="宋体" w:hint="eastAsia"/>
          <w:b/>
        </w:rPr>
        <w:t>1</w:t>
      </w:r>
      <w:r>
        <w:rPr>
          <w:rFonts w:ascii="宋体" w:eastAsia="宋体" w:hAnsi="宋体" w:hint="eastAsia"/>
          <w:b/>
        </w:rPr>
        <w:t>．评定方法</w:t>
      </w:r>
      <w:r>
        <w:rPr>
          <w:rFonts w:ascii="宋体" w:eastAsia="宋体" w:hAnsi="宋体" w:hint="eastAsia"/>
          <w:b/>
        </w:rPr>
        <w:t xml:space="preserve"> </w:t>
      </w:r>
    </w:p>
    <w:p w14:paraId="7C3AD7B2" w14:textId="77777777" w:rsidR="00377D2F" w:rsidRDefault="00E04A24">
      <w:pPr>
        <w:widowControl/>
        <w:spacing w:beforeLines="50" w:before="156" w:afterLines="50" w:after="156"/>
        <w:ind w:firstLineChars="200" w:firstLine="420"/>
        <w:jc w:val="left"/>
        <w:rPr>
          <w:rFonts w:ascii="宋体" w:eastAsia="宋体" w:hAnsi="宋体"/>
        </w:rPr>
      </w:pPr>
      <w:r>
        <w:rPr>
          <w:rFonts w:ascii="宋体" w:eastAsia="宋体" w:hAnsi="宋体" w:hint="eastAsia"/>
        </w:rPr>
        <w:t>实习日志：</w:t>
      </w:r>
      <w:r>
        <w:rPr>
          <w:rFonts w:ascii="宋体" w:eastAsia="宋体" w:hAnsi="宋体" w:hint="eastAsia"/>
        </w:rPr>
        <w:t>3</w:t>
      </w:r>
      <w:r>
        <w:rPr>
          <w:rFonts w:ascii="宋体" w:eastAsia="宋体" w:hAnsi="宋体"/>
        </w:rPr>
        <w:t>0%</w:t>
      </w:r>
      <w:r>
        <w:rPr>
          <w:rFonts w:ascii="宋体" w:eastAsia="宋体" w:hAnsi="宋体" w:hint="eastAsia"/>
        </w:rPr>
        <w:t>。</w:t>
      </w:r>
      <w:r>
        <w:rPr>
          <w:rFonts w:ascii="宋体" w:eastAsia="宋体" w:hAnsi="宋体" w:hint="eastAsia"/>
        </w:rPr>
        <w:t>是学生在整个实习阶段的项目组织管理、设计技术等有关活动和情况变化的真实的综合性记录，也是处理项目问题的备忘录和总结经验的基本素材，是实习阶段成果资料的重要组成部分。</w:t>
      </w:r>
    </w:p>
    <w:p w14:paraId="7871C58A" w14:textId="77777777" w:rsidR="00377D2F" w:rsidRDefault="00E04A24">
      <w:pPr>
        <w:widowControl/>
        <w:spacing w:beforeLines="50" w:before="156" w:afterLines="50" w:after="156"/>
        <w:ind w:firstLineChars="200" w:firstLine="420"/>
        <w:jc w:val="left"/>
        <w:rPr>
          <w:rFonts w:ascii="宋体" w:eastAsia="宋体" w:hAnsi="宋体"/>
        </w:rPr>
      </w:pPr>
      <w:r>
        <w:rPr>
          <w:rFonts w:ascii="宋体" w:eastAsia="宋体" w:hAnsi="宋体" w:hint="eastAsia"/>
        </w:rPr>
        <w:t>实习报告：</w:t>
      </w:r>
      <w:r>
        <w:rPr>
          <w:rFonts w:ascii="宋体" w:eastAsia="宋体" w:hAnsi="宋体" w:hint="eastAsia"/>
        </w:rPr>
        <w:t>3</w:t>
      </w:r>
      <w:r>
        <w:rPr>
          <w:rFonts w:ascii="宋体" w:eastAsia="宋体" w:hAnsi="宋体"/>
        </w:rPr>
        <w:t>0%</w:t>
      </w:r>
      <w:r>
        <w:rPr>
          <w:rFonts w:ascii="宋体" w:eastAsia="宋体" w:hAnsi="宋体" w:hint="eastAsia"/>
        </w:rPr>
        <w:t>。</w:t>
      </w:r>
      <w:r>
        <w:rPr>
          <w:rFonts w:ascii="宋体" w:eastAsia="宋体" w:hAnsi="宋体" w:hint="eastAsia"/>
        </w:rPr>
        <w:t>用</w:t>
      </w:r>
      <w:r>
        <w:rPr>
          <w:rFonts w:ascii="宋体" w:eastAsia="宋体" w:hAnsi="宋体" w:hint="eastAsia"/>
        </w:rPr>
        <w:t>A3</w:t>
      </w:r>
      <w:r>
        <w:rPr>
          <w:rFonts w:ascii="宋体" w:eastAsia="宋体" w:hAnsi="宋体" w:hint="eastAsia"/>
        </w:rPr>
        <w:t>纸打印完成，横幅左侧装订。包括学生在实习单位完成的所有实践成果，主要以建筑施工图及建筑方案图为主。学生自己独立完成的图纸应在报告中明确标明。</w:t>
      </w:r>
    </w:p>
    <w:p w14:paraId="3FB44554" w14:textId="77777777" w:rsidR="00377D2F" w:rsidRDefault="00E04A24">
      <w:pPr>
        <w:widowControl/>
        <w:spacing w:beforeLines="50" w:before="156" w:afterLines="50" w:after="156"/>
        <w:ind w:firstLineChars="200" w:firstLine="420"/>
        <w:jc w:val="left"/>
        <w:rPr>
          <w:rFonts w:ascii="宋体" w:eastAsia="宋体" w:hAnsi="宋体"/>
        </w:rPr>
      </w:pPr>
      <w:r>
        <w:rPr>
          <w:rFonts w:ascii="宋体" w:eastAsia="宋体" w:hAnsi="宋体" w:hint="eastAsia"/>
        </w:rPr>
        <w:t>答辩：</w:t>
      </w:r>
      <w:r>
        <w:rPr>
          <w:rFonts w:ascii="宋体" w:eastAsia="宋体" w:hAnsi="宋体" w:hint="eastAsia"/>
        </w:rPr>
        <w:t>4</w:t>
      </w:r>
      <w:r>
        <w:rPr>
          <w:rFonts w:ascii="宋体" w:eastAsia="宋体" w:hAnsi="宋体"/>
        </w:rPr>
        <w:t>0%</w:t>
      </w:r>
      <w:r>
        <w:rPr>
          <w:rFonts w:ascii="宋体" w:eastAsia="宋体" w:hAnsi="宋体" w:hint="eastAsia"/>
        </w:rPr>
        <w:t>。</w:t>
      </w:r>
      <w:r>
        <w:rPr>
          <w:rFonts w:ascii="宋体" w:eastAsia="宋体" w:hAnsi="宋体" w:hint="eastAsia"/>
        </w:rPr>
        <w:t>请设计单位的职业建筑师根据学生的工作成果和相应的实践报告给出鉴定意见，并密封加盖单位公章和指导人签名后</w:t>
      </w:r>
      <w:proofErr w:type="gramStart"/>
      <w:r>
        <w:rPr>
          <w:rFonts w:ascii="宋体" w:eastAsia="宋体" w:hAnsi="宋体" w:hint="eastAsia"/>
        </w:rPr>
        <w:t>交建筑系负责</w:t>
      </w:r>
      <w:proofErr w:type="gramEnd"/>
      <w:r>
        <w:rPr>
          <w:rFonts w:ascii="宋体" w:eastAsia="宋体" w:hAnsi="宋体" w:hint="eastAsia"/>
        </w:rPr>
        <w:t>本次实习的指导教师，由相应教师或教师小组以此为根据评</w:t>
      </w:r>
      <w:r>
        <w:rPr>
          <w:rFonts w:ascii="宋体" w:eastAsia="宋体" w:hAnsi="宋体" w:hint="eastAsia"/>
        </w:rPr>
        <w:t>定成绩。</w:t>
      </w:r>
    </w:p>
    <w:p w14:paraId="01D48DA6" w14:textId="77777777" w:rsidR="00377D2F" w:rsidRDefault="00E04A24">
      <w:pPr>
        <w:widowControl/>
        <w:spacing w:beforeLines="50" w:before="156" w:afterLines="50" w:after="156"/>
        <w:ind w:firstLineChars="200" w:firstLine="422"/>
        <w:jc w:val="left"/>
        <w:rPr>
          <w:rFonts w:ascii="宋体" w:eastAsia="宋体" w:hAnsi="宋体"/>
        </w:rPr>
      </w:pPr>
      <w:r>
        <w:rPr>
          <w:rFonts w:ascii="宋体" w:eastAsia="宋体" w:hAnsi="宋体" w:hint="eastAsia"/>
          <w:b/>
        </w:rPr>
        <w:t>2</w:t>
      </w:r>
      <w:r>
        <w:rPr>
          <w:rFonts w:ascii="宋体" w:eastAsia="宋体" w:hAnsi="宋体" w:hint="eastAsia"/>
          <w:b/>
        </w:rPr>
        <w:t>．课程目标的</w:t>
      </w:r>
      <w:proofErr w:type="gramStart"/>
      <w:r>
        <w:rPr>
          <w:rFonts w:ascii="宋体" w:eastAsia="宋体" w:hAnsi="宋体" w:hint="eastAsia"/>
          <w:b/>
        </w:rPr>
        <w:t>考核占</w:t>
      </w:r>
      <w:proofErr w:type="gramEnd"/>
      <w:r>
        <w:rPr>
          <w:rFonts w:ascii="宋体" w:eastAsia="宋体" w:hAnsi="宋体" w:hint="eastAsia"/>
          <w:b/>
        </w:rPr>
        <w:t>比与达成度分析</w:t>
      </w:r>
      <w:r>
        <w:rPr>
          <w:rFonts w:ascii="宋体" w:eastAsia="宋体" w:hAnsi="宋体" w:hint="eastAsia"/>
          <w:b/>
        </w:rPr>
        <w:t xml:space="preserve"> </w:t>
      </w:r>
    </w:p>
    <w:p w14:paraId="524ABC85" w14:textId="77777777" w:rsidR="00377D2F" w:rsidRDefault="00E04A24">
      <w:pPr>
        <w:widowControl/>
        <w:spacing w:beforeLines="50" w:before="156" w:afterLines="50" w:after="156"/>
        <w:ind w:firstLineChars="200" w:firstLine="422"/>
        <w:jc w:val="center"/>
        <w:rPr>
          <w:rFonts w:ascii="宋体" w:eastAsia="宋体" w:hAnsi="宋体"/>
          <w:b/>
        </w:rPr>
      </w:pPr>
      <w:r>
        <w:rPr>
          <w:rFonts w:ascii="宋体" w:eastAsia="宋体" w:hAnsi="宋体" w:hint="eastAsia"/>
          <w:b/>
        </w:rPr>
        <w:t>表</w:t>
      </w:r>
      <w:r>
        <w:rPr>
          <w:rFonts w:ascii="宋体" w:eastAsia="宋体" w:hAnsi="宋体" w:hint="eastAsia"/>
          <w:b/>
        </w:rPr>
        <w:t>5</w:t>
      </w:r>
      <w:r>
        <w:rPr>
          <w:rFonts w:ascii="宋体" w:eastAsia="宋体" w:hAnsi="宋体" w:hint="eastAsia"/>
          <w:b/>
        </w:rPr>
        <w:t>：课程目标的</w:t>
      </w:r>
      <w:proofErr w:type="gramStart"/>
      <w:r>
        <w:rPr>
          <w:rFonts w:ascii="宋体" w:eastAsia="宋体" w:hAnsi="宋体" w:hint="eastAsia"/>
          <w:b/>
        </w:rPr>
        <w:t>考核占</w:t>
      </w:r>
      <w:proofErr w:type="gramEnd"/>
      <w:r>
        <w:rPr>
          <w:rFonts w:ascii="宋体" w:eastAsia="宋体" w:hAnsi="宋体" w:hint="eastAsia"/>
          <w:b/>
        </w:rPr>
        <w:t>比与达成</w:t>
      </w:r>
      <w:proofErr w:type="gramStart"/>
      <w:r>
        <w:rPr>
          <w:rFonts w:ascii="宋体" w:eastAsia="宋体" w:hAnsi="宋体" w:hint="eastAsia"/>
          <w:b/>
        </w:rPr>
        <w:t>度分析</w:t>
      </w:r>
      <w:proofErr w:type="gramEnd"/>
      <w:r>
        <w:rPr>
          <w:rFonts w:ascii="宋体" w:eastAsia="宋体" w:hAnsi="宋体" w:hint="eastAsia"/>
          <w:b/>
        </w:rPr>
        <w:t>表</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858"/>
        <w:gridCol w:w="1134"/>
        <w:gridCol w:w="1134"/>
        <w:gridCol w:w="2627"/>
      </w:tblGrid>
      <w:tr w:rsidR="00377D2F" w14:paraId="4D9D59C7" w14:textId="77777777">
        <w:trPr>
          <w:jc w:val="center"/>
        </w:trPr>
        <w:tc>
          <w:tcPr>
            <w:tcW w:w="2122" w:type="dxa"/>
            <w:tcBorders>
              <w:tl2br w:val="single" w:sz="4" w:space="0" w:color="auto"/>
            </w:tcBorders>
            <w:shd w:val="clear" w:color="auto" w:fill="auto"/>
            <w:vAlign w:val="center"/>
          </w:tcPr>
          <w:p w14:paraId="182F2266" w14:textId="77777777" w:rsidR="00377D2F" w:rsidRDefault="00E04A24">
            <w:pPr>
              <w:spacing w:beforeLines="50" w:before="156" w:afterLines="50" w:after="156"/>
              <w:rPr>
                <w:rFonts w:ascii="宋体" w:eastAsia="宋体" w:hAnsi="宋体"/>
                <w:b/>
                <w:bCs/>
                <w:kern w:val="0"/>
                <w:szCs w:val="21"/>
              </w:rPr>
            </w:pPr>
            <w:r>
              <w:rPr>
                <w:rFonts w:ascii="宋体" w:eastAsia="宋体" w:hAnsi="宋体" w:hint="eastAsia"/>
                <w:b/>
                <w:bCs/>
                <w:kern w:val="0"/>
                <w:szCs w:val="21"/>
              </w:rPr>
              <w:t xml:space="preserve"> </w:t>
            </w:r>
            <w:r>
              <w:rPr>
                <w:rFonts w:ascii="宋体" w:eastAsia="宋体" w:hAnsi="宋体"/>
                <w:b/>
                <w:bCs/>
                <w:kern w:val="0"/>
                <w:szCs w:val="21"/>
              </w:rPr>
              <w:t xml:space="preserve"> </w:t>
            </w:r>
            <w:r>
              <w:rPr>
                <w:rFonts w:ascii="宋体" w:eastAsia="宋体" w:hAnsi="宋体" w:hint="eastAsia"/>
                <w:b/>
                <w:bCs/>
                <w:kern w:val="0"/>
                <w:szCs w:val="21"/>
              </w:rPr>
              <w:t xml:space="preserve"> </w:t>
            </w:r>
            <w:r>
              <w:rPr>
                <w:rFonts w:ascii="宋体" w:eastAsia="宋体" w:hAnsi="宋体"/>
                <w:b/>
                <w:bCs/>
                <w:kern w:val="0"/>
                <w:szCs w:val="21"/>
              </w:rPr>
              <w:t xml:space="preserve">    </w:t>
            </w:r>
            <w:proofErr w:type="gramStart"/>
            <w:r>
              <w:rPr>
                <w:rFonts w:ascii="宋体" w:eastAsia="宋体" w:hAnsi="宋体" w:hint="eastAsia"/>
                <w:b/>
                <w:bCs/>
                <w:kern w:val="0"/>
                <w:szCs w:val="21"/>
              </w:rPr>
              <w:t>考核占</w:t>
            </w:r>
            <w:proofErr w:type="gramEnd"/>
            <w:r>
              <w:rPr>
                <w:rFonts w:ascii="宋体" w:eastAsia="宋体" w:hAnsi="宋体" w:hint="eastAsia"/>
                <w:b/>
                <w:bCs/>
                <w:kern w:val="0"/>
                <w:szCs w:val="21"/>
              </w:rPr>
              <w:t>比</w:t>
            </w:r>
          </w:p>
          <w:p w14:paraId="634752A2" w14:textId="77777777" w:rsidR="00377D2F" w:rsidRDefault="00E04A24">
            <w:pPr>
              <w:spacing w:beforeLines="50" w:before="156" w:afterLines="50" w:after="156"/>
              <w:ind w:firstLineChars="50" w:firstLine="105"/>
              <w:rPr>
                <w:rFonts w:ascii="宋体" w:eastAsia="宋体" w:hAnsi="宋体"/>
                <w:b/>
                <w:bCs/>
                <w:kern w:val="0"/>
                <w:szCs w:val="21"/>
              </w:rPr>
            </w:pPr>
            <w:r>
              <w:rPr>
                <w:rFonts w:ascii="宋体" w:eastAsia="宋体" w:hAnsi="宋体" w:hint="eastAsia"/>
                <w:b/>
                <w:bCs/>
                <w:kern w:val="0"/>
                <w:szCs w:val="21"/>
              </w:rPr>
              <w:t>课程目标</w:t>
            </w:r>
          </w:p>
        </w:tc>
        <w:tc>
          <w:tcPr>
            <w:tcW w:w="858" w:type="dxa"/>
            <w:shd w:val="clear" w:color="auto" w:fill="auto"/>
            <w:vAlign w:val="center"/>
          </w:tcPr>
          <w:p w14:paraId="4239F7CE" w14:textId="77777777" w:rsidR="00377D2F" w:rsidRDefault="00E04A24">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实习日志</w:t>
            </w:r>
          </w:p>
        </w:tc>
        <w:tc>
          <w:tcPr>
            <w:tcW w:w="1134" w:type="dxa"/>
            <w:shd w:val="clear" w:color="auto" w:fill="auto"/>
            <w:vAlign w:val="center"/>
          </w:tcPr>
          <w:p w14:paraId="44E46357" w14:textId="77777777" w:rsidR="00377D2F" w:rsidRDefault="00E04A24">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实习报告及图纸</w:t>
            </w:r>
          </w:p>
        </w:tc>
        <w:tc>
          <w:tcPr>
            <w:tcW w:w="1134" w:type="dxa"/>
            <w:vAlign w:val="center"/>
          </w:tcPr>
          <w:p w14:paraId="08C3E1B7" w14:textId="77777777" w:rsidR="00377D2F" w:rsidRDefault="00E04A24">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答辩</w:t>
            </w:r>
          </w:p>
        </w:tc>
        <w:tc>
          <w:tcPr>
            <w:tcW w:w="2627" w:type="dxa"/>
            <w:shd w:val="clear" w:color="auto" w:fill="auto"/>
            <w:vAlign w:val="center"/>
          </w:tcPr>
          <w:p w14:paraId="5DB6EC8A" w14:textId="77777777" w:rsidR="00377D2F" w:rsidRDefault="00E04A24">
            <w:pPr>
              <w:spacing w:beforeLines="50" w:before="156" w:afterLines="50" w:after="156"/>
              <w:jc w:val="center"/>
              <w:rPr>
                <w:rFonts w:ascii="宋体" w:eastAsia="宋体" w:hAnsi="宋体"/>
                <w:b/>
                <w:bCs/>
                <w:kern w:val="0"/>
                <w:szCs w:val="21"/>
              </w:rPr>
            </w:pPr>
            <w:r>
              <w:rPr>
                <w:rFonts w:ascii="宋体" w:eastAsia="宋体" w:hAnsi="宋体"/>
                <w:b/>
                <w:bCs/>
                <w:kern w:val="0"/>
                <w:szCs w:val="21"/>
              </w:rPr>
              <w:t>总评达成度</w:t>
            </w:r>
          </w:p>
        </w:tc>
      </w:tr>
      <w:tr w:rsidR="00377D2F" w14:paraId="2C5C6883" w14:textId="77777777">
        <w:trPr>
          <w:trHeight w:val="620"/>
          <w:jc w:val="center"/>
        </w:trPr>
        <w:tc>
          <w:tcPr>
            <w:tcW w:w="2122" w:type="dxa"/>
            <w:shd w:val="clear" w:color="auto" w:fill="auto"/>
            <w:vAlign w:val="center"/>
          </w:tcPr>
          <w:p w14:paraId="2889F37F" w14:textId="77777777" w:rsidR="00377D2F" w:rsidRDefault="00E04A24">
            <w:pPr>
              <w:spacing w:beforeLines="50" w:before="156" w:afterLines="50" w:after="156"/>
              <w:jc w:val="center"/>
              <w:rPr>
                <w:rFonts w:ascii="宋体" w:eastAsia="宋体" w:hAnsi="宋体"/>
                <w:kern w:val="0"/>
                <w:szCs w:val="21"/>
              </w:rPr>
            </w:pPr>
            <w:r>
              <w:rPr>
                <w:rFonts w:ascii="宋体" w:eastAsia="宋体" w:hAnsi="宋体" w:hint="eastAsia"/>
                <w:kern w:val="0"/>
                <w:szCs w:val="21"/>
              </w:rPr>
              <w:t>课程目标</w:t>
            </w:r>
            <w:r>
              <w:rPr>
                <w:rFonts w:ascii="宋体" w:eastAsia="宋体" w:hAnsi="宋体" w:hint="eastAsia"/>
                <w:kern w:val="0"/>
                <w:szCs w:val="21"/>
              </w:rPr>
              <w:t>1</w:t>
            </w:r>
          </w:p>
        </w:tc>
        <w:tc>
          <w:tcPr>
            <w:tcW w:w="858" w:type="dxa"/>
            <w:shd w:val="clear" w:color="auto" w:fill="auto"/>
            <w:vAlign w:val="center"/>
          </w:tcPr>
          <w:p w14:paraId="4F4F1E8F" w14:textId="77777777" w:rsidR="00377D2F" w:rsidRDefault="00E04A24">
            <w:pPr>
              <w:spacing w:beforeLines="50" w:before="156" w:afterLines="50" w:after="156"/>
              <w:jc w:val="center"/>
              <w:rPr>
                <w:rFonts w:ascii="宋体" w:eastAsia="宋体" w:hAnsi="宋体"/>
                <w:kern w:val="0"/>
                <w:szCs w:val="21"/>
              </w:rPr>
            </w:pPr>
            <w:r>
              <w:rPr>
                <w:rFonts w:ascii="宋体" w:eastAsia="宋体" w:hAnsi="宋体" w:hint="eastAsia"/>
              </w:rPr>
              <w:t>20</w:t>
            </w:r>
            <w:r>
              <w:rPr>
                <w:rFonts w:ascii="宋体" w:eastAsia="宋体" w:hAnsi="宋体"/>
              </w:rPr>
              <w:t>%</w:t>
            </w:r>
          </w:p>
        </w:tc>
        <w:tc>
          <w:tcPr>
            <w:tcW w:w="1134" w:type="dxa"/>
            <w:shd w:val="clear" w:color="auto" w:fill="auto"/>
            <w:vAlign w:val="center"/>
          </w:tcPr>
          <w:p w14:paraId="29544278" w14:textId="77777777" w:rsidR="00377D2F" w:rsidRDefault="00E04A24">
            <w:pPr>
              <w:spacing w:beforeLines="50" w:before="156" w:afterLines="50" w:after="156"/>
              <w:jc w:val="center"/>
              <w:rPr>
                <w:rFonts w:ascii="宋体" w:eastAsia="宋体" w:hAnsi="宋体"/>
                <w:kern w:val="0"/>
                <w:szCs w:val="21"/>
              </w:rPr>
            </w:pPr>
            <w:r>
              <w:rPr>
                <w:rFonts w:ascii="宋体" w:eastAsia="宋体" w:hAnsi="宋体" w:hint="eastAsia"/>
              </w:rPr>
              <w:t>20</w:t>
            </w:r>
            <w:r>
              <w:rPr>
                <w:rFonts w:ascii="宋体" w:eastAsia="宋体" w:hAnsi="宋体"/>
              </w:rPr>
              <w:t>%</w:t>
            </w:r>
          </w:p>
        </w:tc>
        <w:tc>
          <w:tcPr>
            <w:tcW w:w="1134" w:type="dxa"/>
            <w:vAlign w:val="center"/>
          </w:tcPr>
          <w:p w14:paraId="2086CC5D" w14:textId="77777777" w:rsidR="00377D2F" w:rsidRDefault="00E04A24">
            <w:pPr>
              <w:spacing w:beforeLines="50" w:before="156" w:afterLines="50" w:after="156"/>
              <w:jc w:val="center"/>
              <w:rPr>
                <w:rFonts w:ascii="宋体" w:eastAsia="宋体" w:hAnsi="宋体"/>
                <w:kern w:val="0"/>
                <w:szCs w:val="21"/>
              </w:rPr>
            </w:pPr>
            <w:r>
              <w:rPr>
                <w:rFonts w:ascii="宋体" w:eastAsia="宋体" w:hAnsi="宋体" w:hint="eastAsia"/>
              </w:rPr>
              <w:t>20</w:t>
            </w:r>
            <w:r>
              <w:rPr>
                <w:rFonts w:ascii="宋体" w:eastAsia="宋体" w:hAnsi="宋体"/>
              </w:rPr>
              <w:t>%</w:t>
            </w:r>
          </w:p>
        </w:tc>
        <w:tc>
          <w:tcPr>
            <w:tcW w:w="2627" w:type="dxa"/>
            <w:vMerge w:val="restart"/>
            <w:shd w:val="clear" w:color="auto" w:fill="auto"/>
            <w:vAlign w:val="center"/>
          </w:tcPr>
          <w:p w14:paraId="6E5ACC4C" w14:textId="77777777" w:rsidR="00377D2F" w:rsidRDefault="00E04A24">
            <w:pPr>
              <w:spacing w:beforeLines="50" w:before="156" w:afterLines="50" w:after="156"/>
              <w:rPr>
                <w:rFonts w:ascii="宋体" w:eastAsia="宋体" w:hAnsi="宋体"/>
                <w:kern w:val="0"/>
                <w:szCs w:val="21"/>
              </w:rPr>
            </w:pPr>
            <w:r>
              <w:rPr>
                <w:rFonts w:ascii="宋体" w:eastAsia="宋体" w:hAnsi="宋体"/>
                <w:kern w:val="0"/>
                <w:szCs w:val="21"/>
              </w:rPr>
              <w:t>分目标达成度</w:t>
            </w:r>
            <w:r>
              <w:rPr>
                <w:rFonts w:ascii="宋体" w:eastAsia="宋体" w:hAnsi="宋体"/>
                <w:kern w:val="0"/>
                <w:szCs w:val="21"/>
              </w:rPr>
              <w:t>={0.</w:t>
            </w:r>
            <w:r>
              <w:rPr>
                <w:rFonts w:ascii="宋体" w:eastAsia="宋体" w:hAnsi="宋体" w:hint="eastAsia"/>
                <w:kern w:val="0"/>
                <w:szCs w:val="21"/>
              </w:rPr>
              <w:t>3</w:t>
            </w:r>
            <w:r>
              <w:rPr>
                <w:rFonts w:ascii="宋体" w:eastAsia="宋体" w:hAnsi="宋体" w:hint="eastAsia"/>
                <w:kern w:val="0"/>
                <w:szCs w:val="21"/>
              </w:rPr>
              <w:t>×</w:t>
            </w:r>
            <w:r>
              <w:rPr>
                <w:rFonts w:ascii="宋体" w:eastAsia="宋体" w:hAnsi="宋体" w:hint="eastAsia"/>
                <w:kern w:val="0"/>
                <w:szCs w:val="21"/>
              </w:rPr>
              <w:t>实习日志</w:t>
            </w:r>
            <w:r>
              <w:rPr>
                <w:rFonts w:ascii="宋体" w:eastAsia="宋体" w:hAnsi="宋体" w:hint="eastAsia"/>
                <w:kern w:val="0"/>
                <w:szCs w:val="21"/>
              </w:rPr>
              <w:t>时</w:t>
            </w:r>
            <w:r>
              <w:rPr>
                <w:rFonts w:ascii="宋体" w:eastAsia="宋体" w:hAnsi="宋体"/>
                <w:kern w:val="0"/>
                <w:szCs w:val="21"/>
              </w:rPr>
              <w:t>分目标成绩</w:t>
            </w:r>
            <w:r>
              <w:rPr>
                <w:rFonts w:ascii="宋体" w:eastAsia="宋体" w:hAnsi="宋体"/>
                <w:kern w:val="0"/>
                <w:szCs w:val="21"/>
              </w:rPr>
              <w:t>+0.</w:t>
            </w:r>
            <w:r>
              <w:rPr>
                <w:rFonts w:ascii="宋体" w:eastAsia="宋体" w:hAnsi="宋体" w:hint="eastAsia"/>
                <w:kern w:val="0"/>
                <w:szCs w:val="21"/>
              </w:rPr>
              <w:t>3</w:t>
            </w:r>
            <w:r>
              <w:rPr>
                <w:rFonts w:ascii="宋体" w:eastAsia="宋体" w:hAnsi="宋体" w:hint="eastAsia"/>
                <w:kern w:val="0"/>
                <w:szCs w:val="21"/>
              </w:rPr>
              <w:t>×</w:t>
            </w:r>
            <w:r>
              <w:rPr>
                <w:rFonts w:ascii="宋体" w:eastAsia="宋体" w:hAnsi="宋体" w:hint="eastAsia"/>
                <w:kern w:val="0"/>
                <w:szCs w:val="21"/>
              </w:rPr>
              <w:t>实习报告及图纸</w:t>
            </w:r>
            <w:r>
              <w:rPr>
                <w:rFonts w:ascii="宋体" w:eastAsia="宋体" w:hAnsi="宋体" w:hint="eastAsia"/>
                <w:kern w:val="0"/>
                <w:szCs w:val="21"/>
              </w:rPr>
              <w:t>时</w:t>
            </w:r>
            <w:r>
              <w:rPr>
                <w:rFonts w:ascii="宋体" w:eastAsia="宋体" w:hAnsi="宋体"/>
                <w:kern w:val="0"/>
                <w:szCs w:val="21"/>
              </w:rPr>
              <w:t>分目标成绩</w:t>
            </w:r>
            <w:r>
              <w:rPr>
                <w:rFonts w:ascii="宋体" w:eastAsia="宋体" w:hAnsi="宋体"/>
                <w:kern w:val="0"/>
                <w:szCs w:val="21"/>
              </w:rPr>
              <w:t>+0.</w:t>
            </w:r>
            <w:r>
              <w:rPr>
                <w:rFonts w:ascii="宋体" w:eastAsia="宋体" w:hAnsi="宋体" w:hint="eastAsia"/>
                <w:kern w:val="0"/>
                <w:szCs w:val="21"/>
              </w:rPr>
              <w:t>4</w:t>
            </w:r>
            <w:r>
              <w:rPr>
                <w:rFonts w:ascii="宋体" w:eastAsia="宋体" w:hAnsi="宋体" w:hint="eastAsia"/>
                <w:kern w:val="0"/>
                <w:szCs w:val="21"/>
              </w:rPr>
              <w:t>×</w:t>
            </w:r>
            <w:proofErr w:type="gramStart"/>
            <w:r>
              <w:rPr>
                <w:rFonts w:ascii="宋体" w:eastAsia="宋体" w:hAnsi="宋体" w:hint="eastAsia"/>
                <w:kern w:val="0"/>
                <w:szCs w:val="21"/>
              </w:rPr>
              <w:t>答辩</w:t>
            </w:r>
            <w:r>
              <w:rPr>
                <w:rFonts w:ascii="宋体" w:eastAsia="宋体" w:hAnsi="宋体"/>
                <w:kern w:val="0"/>
                <w:szCs w:val="21"/>
              </w:rPr>
              <w:t>分</w:t>
            </w:r>
            <w:proofErr w:type="gramEnd"/>
            <w:r>
              <w:rPr>
                <w:rFonts w:ascii="宋体" w:eastAsia="宋体" w:hAnsi="宋体"/>
                <w:kern w:val="0"/>
                <w:szCs w:val="21"/>
              </w:rPr>
              <w:t>目标成绩</w:t>
            </w:r>
            <w:r>
              <w:rPr>
                <w:rFonts w:ascii="宋体" w:eastAsia="宋体" w:hAnsi="宋体"/>
                <w:kern w:val="0"/>
                <w:szCs w:val="21"/>
              </w:rPr>
              <w:t xml:space="preserve"> }/</w:t>
            </w:r>
            <w:r>
              <w:rPr>
                <w:rFonts w:ascii="宋体" w:eastAsia="宋体" w:hAnsi="宋体"/>
                <w:kern w:val="0"/>
                <w:szCs w:val="21"/>
              </w:rPr>
              <w:t>分目标总分</w:t>
            </w:r>
          </w:p>
        </w:tc>
      </w:tr>
      <w:tr w:rsidR="00377D2F" w14:paraId="5027B3ED" w14:textId="77777777">
        <w:trPr>
          <w:trHeight w:val="679"/>
          <w:jc w:val="center"/>
        </w:trPr>
        <w:tc>
          <w:tcPr>
            <w:tcW w:w="2122" w:type="dxa"/>
            <w:shd w:val="clear" w:color="auto" w:fill="auto"/>
            <w:vAlign w:val="center"/>
          </w:tcPr>
          <w:p w14:paraId="70222874" w14:textId="77777777" w:rsidR="00377D2F" w:rsidRDefault="00E04A24">
            <w:pPr>
              <w:spacing w:beforeLines="50" w:before="156" w:afterLines="50" w:after="156"/>
              <w:jc w:val="center"/>
              <w:rPr>
                <w:rFonts w:ascii="宋体" w:eastAsia="宋体" w:hAnsi="宋体"/>
                <w:kern w:val="0"/>
                <w:szCs w:val="21"/>
              </w:rPr>
            </w:pPr>
            <w:r>
              <w:rPr>
                <w:rFonts w:ascii="宋体" w:eastAsia="宋体" w:hAnsi="宋体" w:hint="eastAsia"/>
                <w:kern w:val="0"/>
                <w:szCs w:val="21"/>
              </w:rPr>
              <w:t>课程目标</w:t>
            </w:r>
            <w:r>
              <w:rPr>
                <w:rFonts w:ascii="宋体" w:eastAsia="宋体" w:hAnsi="宋体" w:hint="eastAsia"/>
                <w:kern w:val="0"/>
                <w:szCs w:val="21"/>
              </w:rPr>
              <w:t>2</w:t>
            </w:r>
          </w:p>
        </w:tc>
        <w:tc>
          <w:tcPr>
            <w:tcW w:w="858" w:type="dxa"/>
            <w:shd w:val="clear" w:color="auto" w:fill="auto"/>
            <w:vAlign w:val="center"/>
          </w:tcPr>
          <w:p w14:paraId="6976D330" w14:textId="77777777" w:rsidR="00377D2F" w:rsidRDefault="00E04A24">
            <w:pPr>
              <w:spacing w:beforeLines="50" w:before="156" w:afterLines="50" w:after="156"/>
              <w:jc w:val="center"/>
              <w:rPr>
                <w:rFonts w:ascii="宋体" w:eastAsia="宋体" w:hAnsi="宋体"/>
                <w:kern w:val="0"/>
                <w:szCs w:val="21"/>
              </w:rPr>
            </w:pPr>
            <w:r>
              <w:rPr>
                <w:rFonts w:ascii="宋体" w:eastAsia="宋体" w:hAnsi="宋体" w:hint="eastAsia"/>
              </w:rPr>
              <w:t>20</w:t>
            </w:r>
            <w:r>
              <w:rPr>
                <w:rFonts w:ascii="宋体" w:eastAsia="宋体" w:hAnsi="宋体"/>
              </w:rPr>
              <w:t>%</w:t>
            </w:r>
          </w:p>
        </w:tc>
        <w:tc>
          <w:tcPr>
            <w:tcW w:w="1134" w:type="dxa"/>
            <w:shd w:val="clear" w:color="auto" w:fill="auto"/>
            <w:vAlign w:val="center"/>
          </w:tcPr>
          <w:p w14:paraId="0E90CBC1" w14:textId="77777777" w:rsidR="00377D2F" w:rsidRDefault="00E04A24">
            <w:pPr>
              <w:spacing w:beforeLines="50" w:before="156" w:afterLines="50" w:after="156"/>
              <w:jc w:val="center"/>
              <w:rPr>
                <w:rFonts w:ascii="宋体" w:eastAsia="宋体" w:hAnsi="宋体"/>
                <w:kern w:val="0"/>
                <w:szCs w:val="21"/>
              </w:rPr>
            </w:pPr>
            <w:r>
              <w:rPr>
                <w:rFonts w:ascii="宋体" w:eastAsia="宋体" w:hAnsi="宋体" w:hint="eastAsia"/>
              </w:rPr>
              <w:t>20</w:t>
            </w:r>
            <w:r>
              <w:rPr>
                <w:rFonts w:ascii="宋体" w:eastAsia="宋体" w:hAnsi="宋体"/>
              </w:rPr>
              <w:t>%</w:t>
            </w:r>
          </w:p>
        </w:tc>
        <w:tc>
          <w:tcPr>
            <w:tcW w:w="1134" w:type="dxa"/>
            <w:vAlign w:val="center"/>
          </w:tcPr>
          <w:p w14:paraId="63E5737E" w14:textId="77777777" w:rsidR="00377D2F" w:rsidRDefault="00E04A24">
            <w:pPr>
              <w:spacing w:beforeLines="50" w:before="156" w:afterLines="50" w:after="156"/>
              <w:jc w:val="center"/>
              <w:rPr>
                <w:rFonts w:ascii="宋体" w:eastAsia="宋体" w:hAnsi="宋体"/>
                <w:kern w:val="0"/>
                <w:szCs w:val="21"/>
              </w:rPr>
            </w:pPr>
            <w:r>
              <w:rPr>
                <w:rFonts w:ascii="宋体" w:eastAsia="宋体" w:hAnsi="宋体" w:hint="eastAsia"/>
              </w:rPr>
              <w:t>20</w:t>
            </w:r>
            <w:r>
              <w:rPr>
                <w:rFonts w:ascii="宋体" w:eastAsia="宋体" w:hAnsi="宋体"/>
              </w:rPr>
              <w:t>%</w:t>
            </w:r>
          </w:p>
        </w:tc>
        <w:tc>
          <w:tcPr>
            <w:tcW w:w="2627" w:type="dxa"/>
            <w:vMerge/>
            <w:shd w:val="clear" w:color="auto" w:fill="auto"/>
            <w:vAlign w:val="center"/>
          </w:tcPr>
          <w:p w14:paraId="748C9471" w14:textId="77777777" w:rsidR="00377D2F" w:rsidRDefault="00377D2F">
            <w:pPr>
              <w:spacing w:beforeLines="50" w:before="156" w:afterLines="50" w:after="156"/>
              <w:rPr>
                <w:rFonts w:ascii="宋体" w:eastAsia="宋体" w:hAnsi="宋体"/>
                <w:kern w:val="0"/>
                <w:szCs w:val="21"/>
              </w:rPr>
            </w:pPr>
          </w:p>
        </w:tc>
      </w:tr>
      <w:tr w:rsidR="00377D2F" w14:paraId="701E84DF" w14:textId="77777777">
        <w:trPr>
          <w:trHeight w:val="755"/>
          <w:jc w:val="center"/>
        </w:trPr>
        <w:tc>
          <w:tcPr>
            <w:tcW w:w="2122" w:type="dxa"/>
            <w:shd w:val="clear" w:color="auto" w:fill="auto"/>
            <w:vAlign w:val="center"/>
          </w:tcPr>
          <w:p w14:paraId="1E2E7520" w14:textId="77777777" w:rsidR="00377D2F" w:rsidRDefault="00E04A24">
            <w:pPr>
              <w:spacing w:beforeLines="50" w:before="156" w:afterLines="50" w:after="156"/>
              <w:jc w:val="center"/>
              <w:rPr>
                <w:rFonts w:ascii="宋体" w:eastAsia="宋体" w:hAnsi="宋体"/>
                <w:kern w:val="0"/>
                <w:szCs w:val="21"/>
              </w:rPr>
            </w:pPr>
            <w:r>
              <w:rPr>
                <w:rFonts w:ascii="宋体" w:eastAsia="宋体" w:hAnsi="宋体" w:hint="eastAsia"/>
                <w:kern w:val="0"/>
                <w:szCs w:val="21"/>
              </w:rPr>
              <w:t>课程目标</w:t>
            </w:r>
            <w:r>
              <w:rPr>
                <w:rFonts w:ascii="宋体" w:eastAsia="宋体" w:hAnsi="宋体" w:hint="eastAsia"/>
                <w:kern w:val="0"/>
                <w:szCs w:val="21"/>
              </w:rPr>
              <w:t>3</w:t>
            </w:r>
          </w:p>
        </w:tc>
        <w:tc>
          <w:tcPr>
            <w:tcW w:w="858" w:type="dxa"/>
            <w:shd w:val="clear" w:color="auto" w:fill="auto"/>
            <w:vAlign w:val="center"/>
          </w:tcPr>
          <w:p w14:paraId="775000EC" w14:textId="77777777" w:rsidR="00377D2F" w:rsidRDefault="00E04A24">
            <w:pPr>
              <w:spacing w:beforeLines="50" w:before="156" w:afterLines="50" w:after="156"/>
              <w:jc w:val="center"/>
              <w:rPr>
                <w:rFonts w:ascii="宋体" w:eastAsia="宋体" w:hAnsi="宋体"/>
                <w:kern w:val="0"/>
                <w:szCs w:val="21"/>
              </w:rPr>
            </w:pPr>
            <w:r>
              <w:rPr>
                <w:rFonts w:ascii="宋体" w:eastAsia="宋体" w:hAnsi="宋体" w:hint="eastAsia"/>
              </w:rPr>
              <w:t>25</w:t>
            </w:r>
            <w:r>
              <w:rPr>
                <w:rFonts w:ascii="宋体" w:eastAsia="宋体" w:hAnsi="宋体"/>
              </w:rPr>
              <w:t>%</w:t>
            </w:r>
          </w:p>
        </w:tc>
        <w:tc>
          <w:tcPr>
            <w:tcW w:w="1134" w:type="dxa"/>
            <w:shd w:val="clear" w:color="auto" w:fill="auto"/>
            <w:vAlign w:val="center"/>
          </w:tcPr>
          <w:p w14:paraId="534055B2" w14:textId="77777777" w:rsidR="00377D2F" w:rsidRDefault="00E04A24">
            <w:pPr>
              <w:spacing w:beforeLines="50" w:before="156" w:afterLines="50" w:after="156"/>
              <w:jc w:val="center"/>
              <w:rPr>
                <w:rFonts w:ascii="宋体" w:eastAsia="宋体" w:hAnsi="宋体"/>
                <w:kern w:val="0"/>
                <w:szCs w:val="21"/>
              </w:rPr>
            </w:pPr>
            <w:r>
              <w:rPr>
                <w:rFonts w:ascii="宋体" w:eastAsia="宋体" w:hAnsi="宋体" w:hint="eastAsia"/>
              </w:rPr>
              <w:t>25</w:t>
            </w:r>
            <w:r>
              <w:rPr>
                <w:rFonts w:ascii="宋体" w:eastAsia="宋体" w:hAnsi="宋体"/>
              </w:rPr>
              <w:t>%</w:t>
            </w:r>
          </w:p>
        </w:tc>
        <w:tc>
          <w:tcPr>
            <w:tcW w:w="1134" w:type="dxa"/>
            <w:vAlign w:val="center"/>
          </w:tcPr>
          <w:p w14:paraId="66246028" w14:textId="77777777" w:rsidR="00377D2F" w:rsidRDefault="00E04A24">
            <w:pPr>
              <w:spacing w:beforeLines="50" w:before="156" w:afterLines="50" w:after="156"/>
              <w:jc w:val="center"/>
              <w:rPr>
                <w:rFonts w:ascii="宋体" w:eastAsia="宋体" w:hAnsi="宋体"/>
                <w:kern w:val="0"/>
                <w:szCs w:val="21"/>
              </w:rPr>
            </w:pPr>
            <w:r>
              <w:rPr>
                <w:rFonts w:ascii="宋体" w:eastAsia="宋体" w:hAnsi="宋体" w:hint="eastAsia"/>
              </w:rPr>
              <w:t>25</w:t>
            </w:r>
            <w:r>
              <w:rPr>
                <w:rFonts w:ascii="宋体" w:eastAsia="宋体" w:hAnsi="宋体"/>
              </w:rPr>
              <w:t>%</w:t>
            </w:r>
          </w:p>
        </w:tc>
        <w:tc>
          <w:tcPr>
            <w:tcW w:w="2627" w:type="dxa"/>
            <w:vMerge/>
            <w:shd w:val="clear" w:color="auto" w:fill="auto"/>
            <w:vAlign w:val="center"/>
          </w:tcPr>
          <w:p w14:paraId="1C89DE36" w14:textId="77777777" w:rsidR="00377D2F" w:rsidRDefault="00377D2F">
            <w:pPr>
              <w:spacing w:beforeLines="50" w:before="156" w:afterLines="50" w:after="156"/>
              <w:rPr>
                <w:rFonts w:ascii="宋体" w:eastAsia="宋体" w:hAnsi="宋体"/>
                <w:kern w:val="0"/>
                <w:szCs w:val="21"/>
              </w:rPr>
            </w:pPr>
          </w:p>
        </w:tc>
      </w:tr>
      <w:tr w:rsidR="00377D2F" w14:paraId="36CF6B1B" w14:textId="77777777">
        <w:trPr>
          <w:trHeight w:val="755"/>
          <w:jc w:val="center"/>
        </w:trPr>
        <w:tc>
          <w:tcPr>
            <w:tcW w:w="2122" w:type="dxa"/>
            <w:shd w:val="clear" w:color="auto" w:fill="auto"/>
            <w:vAlign w:val="center"/>
          </w:tcPr>
          <w:p w14:paraId="5DDC553F" w14:textId="77777777" w:rsidR="00377D2F" w:rsidRDefault="00E04A24">
            <w:pPr>
              <w:spacing w:beforeLines="50" w:before="156" w:afterLines="50" w:after="156"/>
              <w:jc w:val="center"/>
              <w:rPr>
                <w:rFonts w:ascii="宋体" w:eastAsia="宋体" w:hAnsi="宋体"/>
                <w:kern w:val="0"/>
                <w:szCs w:val="21"/>
              </w:rPr>
            </w:pPr>
            <w:r>
              <w:rPr>
                <w:rFonts w:ascii="宋体" w:eastAsia="宋体" w:hAnsi="宋体" w:hint="eastAsia"/>
                <w:kern w:val="0"/>
                <w:szCs w:val="21"/>
              </w:rPr>
              <w:t>课程目标</w:t>
            </w:r>
            <w:r>
              <w:rPr>
                <w:rFonts w:ascii="宋体" w:eastAsia="宋体" w:hAnsi="宋体" w:hint="eastAsia"/>
                <w:kern w:val="0"/>
                <w:szCs w:val="21"/>
              </w:rPr>
              <w:t>4</w:t>
            </w:r>
          </w:p>
        </w:tc>
        <w:tc>
          <w:tcPr>
            <w:tcW w:w="858" w:type="dxa"/>
            <w:shd w:val="clear" w:color="auto" w:fill="auto"/>
            <w:vAlign w:val="center"/>
          </w:tcPr>
          <w:p w14:paraId="68BF4400" w14:textId="77777777" w:rsidR="00377D2F" w:rsidRDefault="00E04A24">
            <w:pPr>
              <w:spacing w:beforeLines="50" w:before="156" w:afterLines="50" w:after="156"/>
              <w:jc w:val="center"/>
              <w:rPr>
                <w:rFonts w:ascii="宋体" w:eastAsia="宋体" w:hAnsi="宋体"/>
                <w:kern w:val="0"/>
                <w:szCs w:val="21"/>
              </w:rPr>
            </w:pPr>
            <w:r>
              <w:rPr>
                <w:rFonts w:ascii="宋体" w:eastAsia="宋体" w:hAnsi="宋体" w:hint="eastAsia"/>
              </w:rPr>
              <w:t>35</w:t>
            </w:r>
            <w:r>
              <w:rPr>
                <w:rFonts w:ascii="宋体" w:eastAsia="宋体" w:hAnsi="宋体"/>
              </w:rPr>
              <w:t>%</w:t>
            </w:r>
          </w:p>
        </w:tc>
        <w:tc>
          <w:tcPr>
            <w:tcW w:w="1134" w:type="dxa"/>
            <w:shd w:val="clear" w:color="auto" w:fill="auto"/>
            <w:vAlign w:val="center"/>
          </w:tcPr>
          <w:p w14:paraId="0CA0A658" w14:textId="77777777" w:rsidR="00377D2F" w:rsidRDefault="00E04A24">
            <w:pPr>
              <w:spacing w:beforeLines="50" w:before="156" w:afterLines="50" w:after="156"/>
              <w:jc w:val="center"/>
              <w:rPr>
                <w:rFonts w:ascii="宋体" w:eastAsia="宋体" w:hAnsi="宋体"/>
                <w:kern w:val="0"/>
                <w:szCs w:val="21"/>
              </w:rPr>
            </w:pPr>
            <w:r>
              <w:rPr>
                <w:rFonts w:ascii="宋体" w:eastAsia="宋体" w:hAnsi="宋体" w:hint="eastAsia"/>
              </w:rPr>
              <w:t>35</w:t>
            </w:r>
            <w:r>
              <w:rPr>
                <w:rFonts w:ascii="宋体" w:eastAsia="宋体" w:hAnsi="宋体"/>
              </w:rPr>
              <w:t>%</w:t>
            </w:r>
          </w:p>
        </w:tc>
        <w:tc>
          <w:tcPr>
            <w:tcW w:w="1134" w:type="dxa"/>
            <w:vAlign w:val="center"/>
          </w:tcPr>
          <w:p w14:paraId="0A1A387E" w14:textId="77777777" w:rsidR="00377D2F" w:rsidRDefault="00E04A24">
            <w:pPr>
              <w:spacing w:beforeLines="50" w:before="156" w:afterLines="50" w:after="156"/>
              <w:jc w:val="center"/>
              <w:rPr>
                <w:rFonts w:ascii="宋体" w:eastAsia="宋体" w:hAnsi="宋体"/>
                <w:kern w:val="0"/>
                <w:szCs w:val="21"/>
              </w:rPr>
            </w:pPr>
            <w:r>
              <w:rPr>
                <w:rFonts w:ascii="宋体" w:eastAsia="宋体" w:hAnsi="宋体" w:hint="eastAsia"/>
              </w:rPr>
              <w:t>35</w:t>
            </w:r>
            <w:r>
              <w:rPr>
                <w:rFonts w:ascii="宋体" w:eastAsia="宋体" w:hAnsi="宋体"/>
              </w:rPr>
              <w:t>%</w:t>
            </w:r>
          </w:p>
        </w:tc>
        <w:tc>
          <w:tcPr>
            <w:tcW w:w="2627" w:type="dxa"/>
            <w:vMerge/>
            <w:shd w:val="clear" w:color="auto" w:fill="auto"/>
            <w:vAlign w:val="center"/>
          </w:tcPr>
          <w:p w14:paraId="2AF5E7EE" w14:textId="77777777" w:rsidR="00377D2F" w:rsidRDefault="00377D2F">
            <w:pPr>
              <w:spacing w:beforeLines="50" w:before="156" w:afterLines="50" w:after="156"/>
              <w:rPr>
                <w:rFonts w:ascii="宋体" w:eastAsia="宋体" w:hAnsi="宋体"/>
                <w:kern w:val="0"/>
                <w:szCs w:val="21"/>
              </w:rPr>
            </w:pPr>
          </w:p>
        </w:tc>
      </w:tr>
    </w:tbl>
    <w:p w14:paraId="4E4CB5E3" w14:textId="77777777" w:rsidR="00377D2F" w:rsidRDefault="00377D2F">
      <w:pPr>
        <w:widowControl/>
        <w:spacing w:beforeLines="50" w:before="156" w:afterLines="50" w:after="156"/>
        <w:jc w:val="left"/>
        <w:rPr>
          <w:rFonts w:ascii="黑体" w:eastAsia="黑体" w:hAnsi="黑体"/>
          <w:b/>
          <w:sz w:val="24"/>
          <w:szCs w:val="24"/>
        </w:rPr>
      </w:pPr>
    </w:p>
    <w:p w14:paraId="6FEA9F73" w14:textId="77777777" w:rsidR="00377D2F" w:rsidRDefault="00377D2F">
      <w:pPr>
        <w:widowControl/>
        <w:spacing w:beforeLines="50" w:before="156" w:afterLines="50" w:after="156"/>
        <w:jc w:val="left"/>
        <w:rPr>
          <w:rFonts w:ascii="黑体" w:eastAsia="黑体" w:hAnsi="黑体"/>
          <w:b/>
          <w:sz w:val="24"/>
          <w:szCs w:val="24"/>
        </w:rPr>
      </w:pPr>
    </w:p>
    <w:p w14:paraId="16F404C1" w14:textId="77777777" w:rsidR="00377D2F" w:rsidRDefault="00377D2F">
      <w:pPr>
        <w:widowControl/>
        <w:spacing w:beforeLines="50" w:before="156" w:afterLines="50" w:after="156"/>
        <w:jc w:val="left"/>
        <w:rPr>
          <w:rFonts w:ascii="黑体" w:eastAsia="黑体" w:hAnsi="黑体"/>
          <w:b/>
          <w:sz w:val="24"/>
          <w:szCs w:val="24"/>
        </w:rPr>
      </w:pPr>
    </w:p>
    <w:p w14:paraId="2A670AE6" w14:textId="77777777" w:rsidR="00377D2F" w:rsidRDefault="00377D2F">
      <w:pPr>
        <w:widowControl/>
        <w:spacing w:beforeLines="50" w:before="156" w:afterLines="50" w:after="156"/>
        <w:jc w:val="left"/>
        <w:rPr>
          <w:rFonts w:ascii="黑体" w:eastAsia="黑体" w:hAnsi="黑体"/>
          <w:b/>
          <w:sz w:val="24"/>
          <w:szCs w:val="24"/>
        </w:rPr>
      </w:pPr>
    </w:p>
    <w:p w14:paraId="4E19E887" w14:textId="77777777" w:rsidR="00377D2F" w:rsidRDefault="00377D2F">
      <w:pPr>
        <w:widowControl/>
        <w:spacing w:beforeLines="50" w:before="156" w:afterLines="50" w:after="156"/>
        <w:jc w:val="left"/>
        <w:rPr>
          <w:rFonts w:ascii="黑体" w:eastAsia="黑体" w:hAnsi="黑体"/>
          <w:b/>
          <w:sz w:val="24"/>
          <w:szCs w:val="24"/>
        </w:rPr>
      </w:pPr>
    </w:p>
    <w:p w14:paraId="52FA6E1D" w14:textId="77777777" w:rsidR="00377D2F" w:rsidRDefault="00377D2F">
      <w:pPr>
        <w:widowControl/>
        <w:spacing w:beforeLines="50" w:before="156" w:afterLines="50" w:after="156"/>
        <w:jc w:val="left"/>
        <w:rPr>
          <w:rFonts w:ascii="黑体" w:eastAsia="黑体" w:hAnsi="黑体"/>
          <w:b/>
          <w:sz w:val="24"/>
          <w:szCs w:val="24"/>
        </w:rPr>
      </w:pPr>
    </w:p>
    <w:p w14:paraId="4BDD6FF2" w14:textId="77777777" w:rsidR="00377D2F" w:rsidRDefault="00377D2F">
      <w:pPr>
        <w:widowControl/>
        <w:spacing w:beforeLines="50" w:before="156" w:afterLines="50" w:after="156"/>
        <w:jc w:val="left"/>
        <w:rPr>
          <w:rFonts w:ascii="黑体" w:eastAsia="黑体" w:hAnsi="黑体" w:hint="eastAsia"/>
          <w:b/>
          <w:sz w:val="24"/>
          <w:szCs w:val="24"/>
        </w:rPr>
      </w:pPr>
    </w:p>
    <w:p w14:paraId="091C709B" w14:textId="77777777" w:rsidR="00377D2F" w:rsidRDefault="00E04A24">
      <w:pPr>
        <w:widowControl/>
        <w:numPr>
          <w:ilvl w:val="0"/>
          <w:numId w:val="2"/>
        </w:numPr>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lastRenderedPageBreak/>
        <w:t>评分标准</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088"/>
        <w:gridCol w:w="1880"/>
        <w:gridCol w:w="1843"/>
        <w:gridCol w:w="1779"/>
        <w:gridCol w:w="1779"/>
      </w:tblGrid>
      <w:tr w:rsidR="00377D2F" w14:paraId="05485488" w14:textId="77777777">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14:paraId="2318AE0C" w14:textId="77777777" w:rsidR="00377D2F" w:rsidRDefault="00E04A24">
            <w:pPr>
              <w:widowControl/>
              <w:spacing w:beforeLines="50" w:before="156" w:afterLines="50" w:after="156"/>
              <w:jc w:val="center"/>
              <w:rPr>
                <w:rFonts w:ascii="宋体" w:eastAsia="宋体" w:hAnsi="宋体"/>
                <w:b/>
                <w:bCs/>
                <w:szCs w:val="21"/>
              </w:rPr>
            </w:pPr>
            <w:r>
              <w:rPr>
                <w:rFonts w:ascii="宋体" w:eastAsia="宋体" w:hAnsi="宋体"/>
                <w:b/>
                <w:bCs/>
                <w:szCs w:val="21"/>
              </w:rPr>
              <w:t>课程</w:t>
            </w:r>
          </w:p>
          <w:p w14:paraId="04D9BDA2" w14:textId="77777777" w:rsidR="00377D2F" w:rsidRDefault="00E04A24">
            <w:pPr>
              <w:widowControl/>
              <w:spacing w:beforeLines="50" w:before="156" w:afterLines="50" w:after="156"/>
              <w:jc w:val="center"/>
              <w:rPr>
                <w:rFonts w:ascii="宋体" w:eastAsia="宋体" w:hAnsi="宋体"/>
                <w:b/>
                <w:bCs/>
                <w:szCs w:val="21"/>
              </w:rPr>
            </w:pPr>
            <w:r>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14:paraId="304C96F7" w14:textId="77777777" w:rsidR="00377D2F" w:rsidRDefault="00E04A24">
            <w:pPr>
              <w:widowControl/>
              <w:spacing w:beforeLines="50" w:before="156" w:afterLines="50" w:after="156"/>
              <w:jc w:val="center"/>
              <w:rPr>
                <w:rFonts w:ascii="宋体" w:eastAsia="宋体" w:hAnsi="宋体"/>
                <w:b/>
                <w:bCs/>
                <w:szCs w:val="21"/>
              </w:rPr>
            </w:pPr>
            <w:r>
              <w:rPr>
                <w:rFonts w:ascii="宋体" w:eastAsia="宋体" w:hAnsi="宋体"/>
                <w:b/>
                <w:bCs/>
                <w:szCs w:val="21"/>
              </w:rPr>
              <w:t>评分标准</w:t>
            </w:r>
          </w:p>
        </w:tc>
      </w:tr>
      <w:tr w:rsidR="00377D2F" w14:paraId="38603F9D" w14:textId="77777777">
        <w:trPr>
          <w:trHeight w:val="454"/>
          <w:tblHeader/>
          <w:jc w:val="center"/>
        </w:trPr>
        <w:tc>
          <w:tcPr>
            <w:tcW w:w="993" w:type="dxa"/>
            <w:vMerge/>
            <w:tcBorders>
              <w:left w:val="single" w:sz="4" w:space="0" w:color="auto"/>
              <w:right w:val="single" w:sz="4" w:space="0" w:color="auto"/>
            </w:tcBorders>
            <w:vAlign w:val="center"/>
          </w:tcPr>
          <w:p w14:paraId="42DF8DDE" w14:textId="77777777" w:rsidR="00377D2F" w:rsidRDefault="00377D2F">
            <w:pPr>
              <w:widowControl/>
              <w:spacing w:beforeLines="50" w:before="156" w:afterLines="50" w:after="156"/>
              <w:jc w:val="center"/>
              <w:rPr>
                <w:rFonts w:ascii="宋体" w:eastAsia="宋体" w:hAnsi="宋体"/>
                <w:b/>
                <w:bCs/>
                <w:szCs w:val="21"/>
              </w:rPr>
            </w:pPr>
          </w:p>
        </w:tc>
        <w:tc>
          <w:tcPr>
            <w:tcW w:w="2088" w:type="dxa"/>
            <w:tcBorders>
              <w:top w:val="single" w:sz="4" w:space="0" w:color="auto"/>
              <w:left w:val="single" w:sz="4" w:space="0" w:color="auto"/>
              <w:bottom w:val="single" w:sz="4" w:space="0" w:color="auto"/>
              <w:right w:val="single" w:sz="4" w:space="0" w:color="auto"/>
            </w:tcBorders>
            <w:vAlign w:val="center"/>
          </w:tcPr>
          <w:p w14:paraId="15525ACA" w14:textId="77777777" w:rsidR="00377D2F" w:rsidRDefault="00E04A24">
            <w:pPr>
              <w:widowControl/>
              <w:spacing w:beforeLines="50" w:before="156" w:afterLines="50" w:after="156"/>
              <w:jc w:val="center"/>
              <w:rPr>
                <w:rFonts w:ascii="宋体" w:eastAsia="宋体" w:hAnsi="宋体"/>
                <w:b/>
                <w:bCs/>
                <w:szCs w:val="21"/>
              </w:rPr>
            </w:pPr>
            <w:r>
              <w:rPr>
                <w:rFonts w:ascii="宋体" w:eastAsia="宋体" w:hAnsi="宋体"/>
                <w:b/>
                <w:bCs/>
                <w:szCs w:val="21"/>
              </w:rPr>
              <w:t>90-100</w:t>
            </w:r>
          </w:p>
        </w:tc>
        <w:tc>
          <w:tcPr>
            <w:tcW w:w="1880" w:type="dxa"/>
            <w:tcBorders>
              <w:top w:val="single" w:sz="4" w:space="0" w:color="auto"/>
              <w:left w:val="single" w:sz="4" w:space="0" w:color="auto"/>
              <w:bottom w:val="single" w:sz="4" w:space="0" w:color="auto"/>
              <w:right w:val="single" w:sz="4" w:space="0" w:color="auto"/>
            </w:tcBorders>
            <w:vAlign w:val="center"/>
          </w:tcPr>
          <w:p w14:paraId="1371A265" w14:textId="77777777" w:rsidR="00377D2F" w:rsidRDefault="00E04A24">
            <w:pPr>
              <w:widowControl/>
              <w:spacing w:beforeLines="50" w:before="156" w:afterLines="50" w:after="156"/>
              <w:jc w:val="center"/>
              <w:rPr>
                <w:rFonts w:ascii="宋体" w:eastAsia="宋体" w:hAnsi="宋体"/>
                <w:b/>
                <w:bCs/>
                <w:szCs w:val="21"/>
              </w:rPr>
            </w:pPr>
            <w:r>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14:paraId="096FBA36" w14:textId="77777777" w:rsidR="00377D2F" w:rsidRDefault="00E04A24">
            <w:pPr>
              <w:widowControl/>
              <w:spacing w:beforeLines="50" w:before="156" w:afterLines="50" w:after="156"/>
              <w:jc w:val="center"/>
              <w:rPr>
                <w:rFonts w:ascii="宋体" w:eastAsia="宋体" w:hAnsi="宋体"/>
                <w:b/>
                <w:bCs/>
                <w:szCs w:val="21"/>
              </w:rPr>
            </w:pPr>
            <w:r>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14:paraId="1E4761F7" w14:textId="77777777" w:rsidR="00377D2F" w:rsidRDefault="00E04A24">
            <w:pPr>
              <w:widowControl/>
              <w:spacing w:beforeLines="50" w:before="156" w:afterLines="50" w:after="156"/>
              <w:jc w:val="center"/>
              <w:rPr>
                <w:rFonts w:ascii="宋体" w:eastAsia="宋体" w:hAnsi="宋体"/>
                <w:b/>
                <w:bCs/>
                <w:szCs w:val="21"/>
              </w:rPr>
            </w:pPr>
            <w:r>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14:paraId="33860AFC" w14:textId="77777777" w:rsidR="00377D2F" w:rsidRDefault="00E04A24">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w:t>
            </w:r>
            <w:r>
              <w:rPr>
                <w:rFonts w:ascii="宋体" w:eastAsia="宋体" w:hAnsi="宋体" w:hint="eastAsia"/>
                <w:b/>
                <w:bCs/>
                <w:szCs w:val="21"/>
              </w:rPr>
              <w:t>6</w:t>
            </w:r>
            <w:r>
              <w:rPr>
                <w:rFonts w:ascii="宋体" w:eastAsia="宋体" w:hAnsi="宋体"/>
                <w:b/>
                <w:bCs/>
                <w:szCs w:val="21"/>
              </w:rPr>
              <w:t>0</w:t>
            </w:r>
          </w:p>
        </w:tc>
      </w:tr>
      <w:tr w:rsidR="00377D2F" w14:paraId="1B13F44C" w14:textId="77777777">
        <w:trPr>
          <w:trHeight w:val="449"/>
          <w:tblHeader/>
          <w:jc w:val="center"/>
        </w:trPr>
        <w:tc>
          <w:tcPr>
            <w:tcW w:w="993" w:type="dxa"/>
            <w:vMerge/>
            <w:tcBorders>
              <w:left w:val="single" w:sz="4" w:space="0" w:color="auto"/>
              <w:right w:val="single" w:sz="4" w:space="0" w:color="auto"/>
            </w:tcBorders>
            <w:vAlign w:val="center"/>
          </w:tcPr>
          <w:p w14:paraId="5F752A3F" w14:textId="77777777" w:rsidR="00377D2F" w:rsidRDefault="00377D2F">
            <w:pPr>
              <w:widowControl/>
              <w:spacing w:beforeLines="50" w:before="156" w:afterLines="50" w:after="156"/>
              <w:jc w:val="center"/>
              <w:rPr>
                <w:rFonts w:ascii="宋体" w:eastAsia="宋体" w:hAnsi="宋体"/>
                <w:b/>
                <w:bCs/>
                <w:szCs w:val="21"/>
              </w:rPr>
            </w:pPr>
          </w:p>
        </w:tc>
        <w:tc>
          <w:tcPr>
            <w:tcW w:w="2088" w:type="dxa"/>
            <w:tcBorders>
              <w:top w:val="single" w:sz="4" w:space="0" w:color="auto"/>
              <w:left w:val="single" w:sz="4" w:space="0" w:color="auto"/>
              <w:bottom w:val="single" w:sz="4" w:space="0" w:color="auto"/>
              <w:right w:val="single" w:sz="4" w:space="0" w:color="auto"/>
            </w:tcBorders>
            <w:vAlign w:val="center"/>
          </w:tcPr>
          <w:p w14:paraId="2CE2A647" w14:textId="77777777" w:rsidR="00377D2F" w:rsidRDefault="00E04A24">
            <w:pPr>
              <w:widowControl/>
              <w:spacing w:beforeLines="50" w:before="156" w:afterLines="50" w:after="156"/>
              <w:jc w:val="center"/>
              <w:rPr>
                <w:rFonts w:ascii="宋体" w:eastAsia="宋体" w:hAnsi="宋体"/>
                <w:b/>
                <w:bCs/>
                <w:szCs w:val="21"/>
              </w:rPr>
            </w:pPr>
            <w:r>
              <w:rPr>
                <w:rFonts w:ascii="宋体" w:eastAsia="宋体" w:hAnsi="宋体"/>
                <w:b/>
                <w:bCs/>
                <w:szCs w:val="21"/>
              </w:rPr>
              <w:t>优</w:t>
            </w:r>
          </w:p>
        </w:tc>
        <w:tc>
          <w:tcPr>
            <w:tcW w:w="1880" w:type="dxa"/>
            <w:tcBorders>
              <w:top w:val="single" w:sz="4" w:space="0" w:color="auto"/>
              <w:left w:val="single" w:sz="4" w:space="0" w:color="auto"/>
              <w:bottom w:val="single" w:sz="4" w:space="0" w:color="auto"/>
              <w:right w:val="single" w:sz="4" w:space="0" w:color="auto"/>
            </w:tcBorders>
            <w:vAlign w:val="center"/>
          </w:tcPr>
          <w:p w14:paraId="0E11C125" w14:textId="77777777" w:rsidR="00377D2F" w:rsidRDefault="00E04A24">
            <w:pPr>
              <w:widowControl/>
              <w:spacing w:beforeLines="50" w:before="156" w:afterLines="50" w:after="156"/>
              <w:jc w:val="center"/>
              <w:rPr>
                <w:rFonts w:ascii="宋体" w:eastAsia="宋体" w:hAnsi="宋体"/>
                <w:b/>
                <w:bCs/>
                <w:szCs w:val="21"/>
              </w:rPr>
            </w:pPr>
            <w:r>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14:paraId="5A2B69A1" w14:textId="77777777" w:rsidR="00377D2F" w:rsidRDefault="00E04A24">
            <w:pPr>
              <w:widowControl/>
              <w:spacing w:beforeLines="50" w:before="156" w:afterLines="50" w:after="156"/>
              <w:jc w:val="center"/>
              <w:rPr>
                <w:rFonts w:ascii="宋体" w:eastAsia="宋体" w:hAnsi="宋体"/>
                <w:b/>
                <w:bCs/>
                <w:szCs w:val="21"/>
              </w:rPr>
            </w:pPr>
            <w:r>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14:paraId="4E802060" w14:textId="77777777" w:rsidR="00377D2F" w:rsidRDefault="00E04A24">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14:paraId="2466E961" w14:textId="77777777" w:rsidR="00377D2F" w:rsidRDefault="00E04A24">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不合格</w:t>
            </w:r>
          </w:p>
        </w:tc>
      </w:tr>
      <w:tr w:rsidR="00377D2F" w14:paraId="16E8AF5A" w14:textId="77777777">
        <w:trPr>
          <w:trHeight w:val="461"/>
          <w:tblHeader/>
          <w:jc w:val="center"/>
        </w:trPr>
        <w:tc>
          <w:tcPr>
            <w:tcW w:w="993" w:type="dxa"/>
            <w:vMerge/>
            <w:tcBorders>
              <w:left w:val="single" w:sz="4" w:space="0" w:color="auto"/>
              <w:bottom w:val="single" w:sz="4" w:space="0" w:color="auto"/>
              <w:right w:val="single" w:sz="4" w:space="0" w:color="auto"/>
            </w:tcBorders>
            <w:vAlign w:val="center"/>
          </w:tcPr>
          <w:p w14:paraId="678FDB14" w14:textId="77777777" w:rsidR="00377D2F" w:rsidRDefault="00377D2F">
            <w:pPr>
              <w:widowControl/>
              <w:spacing w:beforeLines="50" w:before="156" w:afterLines="50" w:after="156"/>
              <w:jc w:val="center"/>
              <w:rPr>
                <w:rFonts w:ascii="宋体" w:eastAsia="宋体" w:hAnsi="宋体"/>
                <w:b/>
                <w:bCs/>
                <w:szCs w:val="21"/>
              </w:rPr>
            </w:pPr>
          </w:p>
        </w:tc>
        <w:tc>
          <w:tcPr>
            <w:tcW w:w="2088" w:type="dxa"/>
            <w:tcBorders>
              <w:top w:val="single" w:sz="4" w:space="0" w:color="auto"/>
              <w:left w:val="single" w:sz="4" w:space="0" w:color="auto"/>
              <w:bottom w:val="single" w:sz="4" w:space="0" w:color="auto"/>
              <w:right w:val="single" w:sz="4" w:space="0" w:color="auto"/>
            </w:tcBorders>
            <w:vAlign w:val="center"/>
          </w:tcPr>
          <w:p w14:paraId="14D47572" w14:textId="77777777" w:rsidR="00377D2F" w:rsidRDefault="00E04A24">
            <w:pPr>
              <w:spacing w:beforeLines="50" w:before="156" w:afterLines="50" w:after="156"/>
              <w:jc w:val="center"/>
              <w:rPr>
                <w:rFonts w:ascii="宋体" w:eastAsia="宋体" w:hAnsi="宋体"/>
                <w:b/>
                <w:bCs/>
                <w:szCs w:val="21"/>
              </w:rPr>
            </w:pPr>
            <w:r>
              <w:rPr>
                <w:rFonts w:ascii="宋体" w:eastAsia="宋体" w:hAnsi="宋体" w:hint="eastAsia"/>
                <w:b/>
                <w:bCs/>
                <w:szCs w:val="21"/>
              </w:rPr>
              <w:t>A</w:t>
            </w:r>
          </w:p>
        </w:tc>
        <w:tc>
          <w:tcPr>
            <w:tcW w:w="1880" w:type="dxa"/>
            <w:tcBorders>
              <w:top w:val="single" w:sz="4" w:space="0" w:color="auto"/>
              <w:left w:val="single" w:sz="4" w:space="0" w:color="auto"/>
              <w:bottom w:val="single" w:sz="4" w:space="0" w:color="auto"/>
              <w:right w:val="single" w:sz="4" w:space="0" w:color="auto"/>
            </w:tcBorders>
            <w:vAlign w:val="center"/>
          </w:tcPr>
          <w:p w14:paraId="35AA4E76" w14:textId="77777777" w:rsidR="00377D2F" w:rsidRDefault="00E04A24">
            <w:pPr>
              <w:spacing w:beforeLines="50" w:before="156" w:afterLines="50" w:after="156"/>
              <w:jc w:val="center"/>
              <w:rPr>
                <w:rFonts w:ascii="宋体" w:eastAsia="宋体" w:hAnsi="宋体"/>
                <w:b/>
                <w:bCs/>
                <w:szCs w:val="21"/>
              </w:rPr>
            </w:pPr>
            <w:r>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14:paraId="6190D99C" w14:textId="77777777" w:rsidR="00377D2F" w:rsidRDefault="00E04A24">
            <w:pPr>
              <w:spacing w:beforeLines="50" w:before="156" w:afterLines="50" w:after="156"/>
              <w:jc w:val="center"/>
              <w:rPr>
                <w:rFonts w:ascii="宋体" w:eastAsia="宋体" w:hAnsi="宋体"/>
                <w:b/>
                <w:bCs/>
                <w:szCs w:val="21"/>
              </w:rPr>
            </w:pPr>
            <w:r>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14:paraId="0CF92039" w14:textId="77777777" w:rsidR="00377D2F" w:rsidRDefault="00E04A24">
            <w:pPr>
              <w:spacing w:beforeLines="50" w:before="156" w:afterLines="50" w:after="156"/>
              <w:jc w:val="center"/>
              <w:rPr>
                <w:rFonts w:ascii="宋体" w:eastAsia="宋体" w:hAnsi="宋体"/>
                <w:b/>
                <w:bCs/>
                <w:szCs w:val="21"/>
              </w:rPr>
            </w:pPr>
            <w:r>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14:paraId="4C55E96C" w14:textId="77777777" w:rsidR="00377D2F" w:rsidRDefault="00E04A24">
            <w:pPr>
              <w:spacing w:beforeLines="50" w:before="156" w:afterLines="50" w:after="156"/>
              <w:jc w:val="center"/>
              <w:rPr>
                <w:rFonts w:ascii="宋体" w:eastAsia="宋体" w:hAnsi="宋体"/>
                <w:b/>
                <w:bCs/>
                <w:szCs w:val="21"/>
              </w:rPr>
            </w:pPr>
            <w:r>
              <w:rPr>
                <w:rFonts w:ascii="宋体" w:eastAsia="宋体" w:hAnsi="宋体" w:hint="eastAsia"/>
                <w:b/>
                <w:bCs/>
                <w:szCs w:val="21"/>
              </w:rPr>
              <w:t>F</w:t>
            </w:r>
          </w:p>
        </w:tc>
      </w:tr>
      <w:tr w:rsidR="00377D2F" w14:paraId="181978A5" w14:textId="77777777">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779BBE5F" w14:textId="77777777" w:rsidR="00377D2F" w:rsidRDefault="00E04A24">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课程</w:t>
            </w:r>
          </w:p>
          <w:p w14:paraId="2CE348EF" w14:textId="77777777" w:rsidR="00377D2F" w:rsidRDefault="00E04A24">
            <w:pPr>
              <w:spacing w:beforeLines="50" w:before="156" w:afterLines="50" w:after="156"/>
              <w:jc w:val="center"/>
              <w:rPr>
                <w:rFonts w:ascii="宋体" w:eastAsia="宋体" w:hAnsi="宋体"/>
                <w:b/>
                <w:bCs/>
                <w:kern w:val="0"/>
                <w:szCs w:val="21"/>
              </w:rPr>
            </w:pPr>
            <w:r>
              <w:rPr>
                <w:rFonts w:ascii="宋体" w:eastAsia="宋体" w:hAnsi="宋体"/>
                <w:b/>
                <w:bCs/>
                <w:kern w:val="0"/>
                <w:szCs w:val="21"/>
              </w:rPr>
              <w:t>目标</w:t>
            </w:r>
            <w:r>
              <w:rPr>
                <w:rFonts w:ascii="宋体" w:eastAsia="宋体" w:hAnsi="宋体"/>
                <w:b/>
                <w:bCs/>
                <w:kern w:val="0"/>
                <w:szCs w:val="21"/>
              </w:rPr>
              <w:t>1</w:t>
            </w:r>
          </w:p>
        </w:tc>
        <w:tc>
          <w:tcPr>
            <w:tcW w:w="2088" w:type="dxa"/>
            <w:tcBorders>
              <w:top w:val="single" w:sz="4" w:space="0" w:color="auto"/>
              <w:left w:val="single" w:sz="4" w:space="0" w:color="auto"/>
              <w:bottom w:val="single" w:sz="4" w:space="0" w:color="auto"/>
              <w:right w:val="single" w:sz="4" w:space="0" w:color="auto"/>
            </w:tcBorders>
          </w:tcPr>
          <w:p w14:paraId="2671CD92" w14:textId="77777777" w:rsidR="00377D2F" w:rsidRDefault="00E04A24">
            <w:pPr>
              <w:spacing w:beforeLines="50" w:before="156" w:afterLines="50" w:after="156"/>
              <w:rPr>
                <w:rFonts w:ascii="宋体" w:eastAsia="宋体" w:hAnsi="宋体"/>
                <w:szCs w:val="21"/>
              </w:rPr>
            </w:pPr>
            <w:r>
              <w:rPr>
                <w:rFonts w:ascii="宋体" w:eastAsia="宋体" w:hAnsi="宋体" w:cs="宋体" w:hint="eastAsia"/>
                <w:kern w:val="0"/>
                <w:szCs w:val="21"/>
              </w:rPr>
              <w:t>学生通过建筑设计院实习所开展的设计实践，将所学基础理论、专业知识和基本技能综合运用于专业实践</w:t>
            </w:r>
          </w:p>
        </w:tc>
        <w:tc>
          <w:tcPr>
            <w:tcW w:w="1880" w:type="dxa"/>
            <w:tcBorders>
              <w:top w:val="single" w:sz="4" w:space="0" w:color="auto"/>
              <w:left w:val="single" w:sz="4" w:space="0" w:color="auto"/>
              <w:bottom w:val="single" w:sz="4" w:space="0" w:color="auto"/>
              <w:right w:val="single" w:sz="4" w:space="0" w:color="auto"/>
            </w:tcBorders>
          </w:tcPr>
          <w:p w14:paraId="76E81E39" w14:textId="77777777" w:rsidR="00377D2F" w:rsidRDefault="00E04A24">
            <w:pPr>
              <w:spacing w:beforeLines="50" w:before="156" w:afterLines="50" w:after="156"/>
              <w:rPr>
                <w:rFonts w:ascii="宋体" w:eastAsia="宋体" w:hAnsi="宋体"/>
                <w:szCs w:val="21"/>
              </w:rPr>
            </w:pPr>
            <w:r>
              <w:rPr>
                <w:rFonts w:ascii="宋体" w:eastAsia="宋体" w:hAnsi="宋体" w:cs="宋体" w:hint="eastAsia"/>
                <w:kern w:val="0"/>
                <w:szCs w:val="21"/>
              </w:rPr>
              <w:t>培养独立从事建筑设计的能力，增强对于实际工程项目的认识和能力</w:t>
            </w:r>
          </w:p>
        </w:tc>
        <w:tc>
          <w:tcPr>
            <w:tcW w:w="1843" w:type="dxa"/>
            <w:tcBorders>
              <w:top w:val="single" w:sz="4" w:space="0" w:color="auto"/>
              <w:left w:val="single" w:sz="4" w:space="0" w:color="auto"/>
              <w:bottom w:val="single" w:sz="4" w:space="0" w:color="auto"/>
              <w:right w:val="single" w:sz="4" w:space="0" w:color="auto"/>
            </w:tcBorders>
          </w:tcPr>
          <w:p w14:paraId="41DC55C9" w14:textId="77777777" w:rsidR="00377D2F" w:rsidRDefault="00E04A24">
            <w:pPr>
              <w:spacing w:beforeLines="50" w:before="156" w:afterLines="50" w:after="156"/>
              <w:rPr>
                <w:rFonts w:ascii="宋体" w:eastAsia="宋体" w:hAnsi="宋体"/>
                <w:szCs w:val="21"/>
              </w:rPr>
            </w:pPr>
            <w:r>
              <w:rPr>
                <w:rFonts w:ascii="宋体" w:eastAsia="宋体" w:hAnsi="宋体" w:cs="宋体" w:hint="eastAsia"/>
                <w:kern w:val="0"/>
                <w:szCs w:val="21"/>
              </w:rPr>
              <w:t>从本学科的相关专业知识出发，自觉在设计实践中加以综合运用</w:t>
            </w:r>
          </w:p>
        </w:tc>
        <w:tc>
          <w:tcPr>
            <w:tcW w:w="1779" w:type="dxa"/>
            <w:tcBorders>
              <w:top w:val="single" w:sz="4" w:space="0" w:color="auto"/>
              <w:left w:val="single" w:sz="4" w:space="0" w:color="auto"/>
              <w:bottom w:val="single" w:sz="4" w:space="0" w:color="auto"/>
              <w:right w:val="single" w:sz="4" w:space="0" w:color="auto"/>
            </w:tcBorders>
          </w:tcPr>
          <w:p w14:paraId="3CD3DB35" w14:textId="77777777" w:rsidR="00377D2F" w:rsidRDefault="00E04A24">
            <w:pPr>
              <w:spacing w:beforeLines="50" w:before="156" w:afterLines="50" w:after="156"/>
              <w:rPr>
                <w:rFonts w:ascii="宋体" w:eastAsia="宋体" w:hAnsi="宋体"/>
                <w:szCs w:val="21"/>
              </w:rPr>
            </w:pPr>
            <w:r>
              <w:rPr>
                <w:rFonts w:ascii="宋体" w:eastAsia="宋体" w:hAnsi="宋体" w:cs="宋体" w:hint="eastAsia"/>
                <w:color w:val="000000"/>
                <w:kern w:val="0"/>
                <w:szCs w:val="21"/>
              </w:rPr>
              <w:t>基本熟悉设计单位的管理模式、工作方法</w:t>
            </w:r>
          </w:p>
        </w:tc>
        <w:tc>
          <w:tcPr>
            <w:tcW w:w="1779" w:type="dxa"/>
            <w:tcBorders>
              <w:top w:val="single" w:sz="4" w:space="0" w:color="auto"/>
              <w:left w:val="single" w:sz="4" w:space="0" w:color="auto"/>
              <w:bottom w:val="single" w:sz="4" w:space="0" w:color="auto"/>
              <w:right w:val="single" w:sz="4" w:space="0" w:color="auto"/>
            </w:tcBorders>
          </w:tcPr>
          <w:p w14:paraId="268D5C45" w14:textId="77777777" w:rsidR="00377D2F" w:rsidRDefault="00E04A24">
            <w:pPr>
              <w:spacing w:beforeLines="50" w:before="156" w:afterLines="50" w:after="156"/>
              <w:rPr>
                <w:rFonts w:ascii="宋体" w:eastAsia="宋体" w:hAnsi="宋体"/>
                <w:szCs w:val="21"/>
              </w:rPr>
            </w:pPr>
            <w:r>
              <w:rPr>
                <w:rFonts w:ascii="宋体" w:eastAsia="宋体" w:hAnsi="宋体" w:cs="宋体" w:hint="eastAsia"/>
                <w:color w:val="000000"/>
                <w:kern w:val="0"/>
                <w:szCs w:val="21"/>
              </w:rPr>
              <w:t>不熟悉设计单位的管理模式、工作方法</w:t>
            </w:r>
          </w:p>
        </w:tc>
      </w:tr>
      <w:tr w:rsidR="00377D2F" w14:paraId="478FBC2E" w14:textId="77777777">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2436008D" w14:textId="77777777" w:rsidR="00377D2F" w:rsidRDefault="00E04A24">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课程</w:t>
            </w:r>
          </w:p>
          <w:p w14:paraId="46BFD3F3" w14:textId="77777777" w:rsidR="00377D2F" w:rsidRDefault="00E04A24">
            <w:pPr>
              <w:spacing w:beforeLines="50" w:before="156" w:afterLines="50" w:after="156"/>
              <w:jc w:val="center"/>
              <w:rPr>
                <w:rFonts w:ascii="宋体" w:eastAsia="宋体" w:hAnsi="宋体"/>
                <w:b/>
                <w:bCs/>
                <w:kern w:val="0"/>
                <w:szCs w:val="21"/>
              </w:rPr>
            </w:pPr>
            <w:r>
              <w:rPr>
                <w:rFonts w:ascii="宋体" w:eastAsia="宋体" w:hAnsi="宋体"/>
                <w:b/>
                <w:bCs/>
                <w:kern w:val="0"/>
                <w:szCs w:val="21"/>
              </w:rPr>
              <w:t>目标</w:t>
            </w:r>
            <w:r>
              <w:rPr>
                <w:rFonts w:ascii="宋体" w:eastAsia="宋体" w:hAnsi="宋体"/>
                <w:b/>
                <w:bCs/>
                <w:kern w:val="0"/>
                <w:szCs w:val="21"/>
              </w:rPr>
              <w:t>2</w:t>
            </w:r>
          </w:p>
        </w:tc>
        <w:tc>
          <w:tcPr>
            <w:tcW w:w="2088" w:type="dxa"/>
            <w:tcBorders>
              <w:top w:val="single" w:sz="4" w:space="0" w:color="auto"/>
              <w:left w:val="single" w:sz="4" w:space="0" w:color="auto"/>
              <w:bottom w:val="single" w:sz="4" w:space="0" w:color="auto"/>
              <w:right w:val="single" w:sz="4" w:space="0" w:color="auto"/>
            </w:tcBorders>
            <w:vAlign w:val="center"/>
          </w:tcPr>
          <w:p w14:paraId="4832E9FE" w14:textId="77777777" w:rsidR="00377D2F" w:rsidRDefault="00E04A24">
            <w:pPr>
              <w:pStyle w:val="a3"/>
              <w:spacing w:beforeLines="50" w:before="156" w:afterLines="50" w:after="156"/>
              <w:rPr>
                <w:rFonts w:hAnsi="宋体" w:cs="宋体"/>
                <w:spacing w:val="-2"/>
                <w:kern w:val="0"/>
                <w:szCs w:val="21"/>
              </w:rPr>
            </w:pPr>
            <w:r>
              <w:rPr>
                <w:rFonts w:hAnsi="宋体" w:cs="宋体" w:hint="eastAsia"/>
                <w:spacing w:val="-2"/>
                <w:kern w:val="0"/>
                <w:szCs w:val="21"/>
              </w:rPr>
              <w:t>通过实习</w:t>
            </w:r>
            <w:r>
              <w:rPr>
                <w:rFonts w:hAnsi="宋体" w:cs="宋体" w:hint="eastAsia"/>
                <w:color w:val="000000"/>
                <w:kern w:val="0"/>
                <w:szCs w:val="21"/>
              </w:rPr>
              <w:t>了解实际工程项目的调研、踏勘、方案比较、汇报与评审等运作过程，熟悉其工作程序</w:t>
            </w:r>
          </w:p>
        </w:tc>
        <w:tc>
          <w:tcPr>
            <w:tcW w:w="1880" w:type="dxa"/>
            <w:tcBorders>
              <w:top w:val="single" w:sz="4" w:space="0" w:color="auto"/>
              <w:left w:val="single" w:sz="4" w:space="0" w:color="auto"/>
              <w:bottom w:val="single" w:sz="4" w:space="0" w:color="auto"/>
              <w:right w:val="single" w:sz="4" w:space="0" w:color="auto"/>
            </w:tcBorders>
            <w:vAlign w:val="center"/>
          </w:tcPr>
          <w:p w14:paraId="64479182" w14:textId="77777777" w:rsidR="00377D2F" w:rsidRDefault="00E04A24">
            <w:pPr>
              <w:pStyle w:val="a3"/>
              <w:spacing w:beforeLines="50" w:before="156" w:afterLines="50" w:after="156"/>
              <w:rPr>
                <w:rFonts w:hAnsi="宋体"/>
                <w:szCs w:val="21"/>
              </w:rPr>
            </w:pPr>
            <w:r>
              <w:rPr>
                <w:rFonts w:hAnsi="宋体" w:cs="宋体" w:hint="eastAsia"/>
                <w:spacing w:val="-2"/>
                <w:kern w:val="0"/>
                <w:szCs w:val="21"/>
              </w:rPr>
              <w:t>了解与建筑有关的法规、规范和标准的基本内容，初步具有在建筑设计中遵照和运用现行建筑设计规范与标准的能力</w:t>
            </w:r>
          </w:p>
        </w:tc>
        <w:tc>
          <w:tcPr>
            <w:tcW w:w="1843" w:type="dxa"/>
            <w:tcBorders>
              <w:top w:val="single" w:sz="4" w:space="0" w:color="auto"/>
              <w:left w:val="single" w:sz="4" w:space="0" w:color="auto"/>
              <w:bottom w:val="single" w:sz="4" w:space="0" w:color="auto"/>
              <w:right w:val="single" w:sz="4" w:space="0" w:color="auto"/>
            </w:tcBorders>
            <w:vAlign w:val="center"/>
          </w:tcPr>
          <w:p w14:paraId="28A61912" w14:textId="77777777" w:rsidR="00377D2F" w:rsidRDefault="00E04A24">
            <w:pPr>
              <w:pStyle w:val="a3"/>
              <w:spacing w:beforeLines="50" w:before="156" w:afterLines="50" w:after="156"/>
              <w:rPr>
                <w:rFonts w:hAnsi="宋体"/>
                <w:szCs w:val="21"/>
              </w:rPr>
            </w:pPr>
            <w:r>
              <w:rPr>
                <w:rFonts w:hAnsi="宋体" w:cs="宋体" w:hint="eastAsia"/>
                <w:spacing w:val="-2"/>
                <w:kern w:val="0"/>
                <w:szCs w:val="21"/>
              </w:rPr>
              <w:t>了解注册建筑师制度、及相关现行建筑工程设计程序与审批制度，初步了解目前与工程建设有关的管理机构与制度</w:t>
            </w:r>
          </w:p>
        </w:tc>
        <w:tc>
          <w:tcPr>
            <w:tcW w:w="1779" w:type="dxa"/>
            <w:tcBorders>
              <w:top w:val="single" w:sz="4" w:space="0" w:color="auto"/>
              <w:left w:val="single" w:sz="4" w:space="0" w:color="auto"/>
              <w:bottom w:val="single" w:sz="4" w:space="0" w:color="auto"/>
              <w:right w:val="single" w:sz="4" w:space="0" w:color="auto"/>
            </w:tcBorders>
            <w:vAlign w:val="center"/>
          </w:tcPr>
          <w:p w14:paraId="071C9026" w14:textId="77777777" w:rsidR="00377D2F" w:rsidRDefault="00E04A24">
            <w:pPr>
              <w:pStyle w:val="a3"/>
              <w:spacing w:beforeLines="50" w:before="156" w:afterLines="50" w:after="156"/>
              <w:rPr>
                <w:rFonts w:hAnsi="宋体"/>
                <w:szCs w:val="21"/>
              </w:rPr>
            </w:pPr>
            <w:r>
              <w:rPr>
                <w:rFonts w:hAnsi="宋体" w:cs="宋体" w:hint="eastAsia"/>
                <w:spacing w:val="-2"/>
                <w:kern w:val="0"/>
                <w:szCs w:val="21"/>
              </w:rPr>
              <w:t>基本</w:t>
            </w:r>
            <w:r>
              <w:rPr>
                <w:rFonts w:hAnsi="宋体" w:cs="宋体" w:hint="eastAsia"/>
                <w:spacing w:val="-2"/>
                <w:kern w:val="0"/>
                <w:szCs w:val="21"/>
              </w:rPr>
              <w:t>了解有关建筑工程设计的前期工作，了解施工现场组织的基本原则和一般施工流程</w:t>
            </w:r>
          </w:p>
        </w:tc>
        <w:tc>
          <w:tcPr>
            <w:tcW w:w="1779" w:type="dxa"/>
            <w:tcBorders>
              <w:top w:val="single" w:sz="4" w:space="0" w:color="auto"/>
              <w:left w:val="single" w:sz="4" w:space="0" w:color="auto"/>
              <w:bottom w:val="single" w:sz="4" w:space="0" w:color="auto"/>
              <w:right w:val="single" w:sz="4" w:space="0" w:color="auto"/>
            </w:tcBorders>
            <w:vAlign w:val="center"/>
          </w:tcPr>
          <w:p w14:paraId="6DD2B5A7" w14:textId="77777777" w:rsidR="00377D2F" w:rsidRDefault="00E04A24">
            <w:pPr>
              <w:pStyle w:val="a3"/>
              <w:spacing w:beforeLines="50" w:before="156" w:afterLines="50" w:after="156"/>
              <w:rPr>
                <w:rFonts w:hAnsi="宋体"/>
                <w:szCs w:val="21"/>
              </w:rPr>
            </w:pPr>
            <w:r>
              <w:rPr>
                <w:rFonts w:hAnsi="宋体" w:cs="宋体" w:hint="eastAsia"/>
                <w:color w:val="000000"/>
                <w:kern w:val="0"/>
                <w:szCs w:val="21"/>
              </w:rPr>
              <w:t>未能通过实习了解</w:t>
            </w:r>
            <w:r>
              <w:rPr>
                <w:rFonts w:hAnsi="宋体" w:cs="宋体" w:hint="eastAsia"/>
                <w:spacing w:val="-2"/>
                <w:kern w:val="0"/>
                <w:szCs w:val="21"/>
              </w:rPr>
              <w:t>有关建筑工程设计的前期工作，了解施工现场组织的基本原则和一般施工流程</w:t>
            </w:r>
          </w:p>
        </w:tc>
      </w:tr>
      <w:tr w:rsidR="00377D2F" w14:paraId="4786812F" w14:textId="77777777">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70331BEE" w14:textId="77777777" w:rsidR="00377D2F" w:rsidRDefault="00E04A24">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课程</w:t>
            </w:r>
          </w:p>
          <w:p w14:paraId="73C376E3" w14:textId="77777777" w:rsidR="00377D2F" w:rsidRDefault="00E04A24">
            <w:pPr>
              <w:spacing w:beforeLines="50" w:before="156" w:afterLines="50" w:after="156"/>
              <w:jc w:val="center"/>
              <w:rPr>
                <w:rFonts w:ascii="宋体" w:eastAsia="宋体" w:hAnsi="宋体"/>
                <w:b/>
                <w:bCs/>
                <w:kern w:val="0"/>
                <w:szCs w:val="21"/>
              </w:rPr>
            </w:pPr>
            <w:r>
              <w:rPr>
                <w:rFonts w:ascii="宋体" w:eastAsia="宋体" w:hAnsi="宋体"/>
                <w:b/>
                <w:bCs/>
                <w:kern w:val="0"/>
                <w:szCs w:val="21"/>
              </w:rPr>
              <w:t>目标</w:t>
            </w:r>
            <w:r>
              <w:rPr>
                <w:rFonts w:ascii="宋体" w:eastAsia="宋体" w:hAnsi="宋体" w:hint="eastAsia"/>
                <w:b/>
                <w:bCs/>
                <w:kern w:val="0"/>
                <w:szCs w:val="21"/>
              </w:rPr>
              <w:t>3</w:t>
            </w:r>
          </w:p>
        </w:tc>
        <w:tc>
          <w:tcPr>
            <w:tcW w:w="2088" w:type="dxa"/>
            <w:tcBorders>
              <w:top w:val="single" w:sz="4" w:space="0" w:color="auto"/>
              <w:left w:val="single" w:sz="4" w:space="0" w:color="auto"/>
              <w:bottom w:val="single" w:sz="4" w:space="0" w:color="auto"/>
              <w:right w:val="single" w:sz="4" w:space="0" w:color="auto"/>
            </w:tcBorders>
            <w:vAlign w:val="center"/>
          </w:tcPr>
          <w:p w14:paraId="2CB4E55E" w14:textId="77777777" w:rsidR="00377D2F" w:rsidRDefault="00E04A24">
            <w:pPr>
              <w:pStyle w:val="a3"/>
              <w:spacing w:beforeLines="50" w:before="156" w:afterLines="50" w:after="156"/>
              <w:rPr>
                <w:rFonts w:hAnsi="宋体"/>
                <w:szCs w:val="21"/>
              </w:rPr>
            </w:pPr>
            <w:r>
              <w:rPr>
                <w:rFonts w:hAnsi="宋体" w:cs="宋体" w:hint="eastAsia"/>
                <w:spacing w:val="-2"/>
                <w:kern w:val="0"/>
                <w:szCs w:val="21"/>
              </w:rPr>
              <w:t>通过实习</w:t>
            </w:r>
            <w:r>
              <w:rPr>
                <w:rFonts w:hAnsi="宋体" w:cs="宋体" w:hint="eastAsia"/>
                <w:kern w:val="0"/>
                <w:szCs w:val="21"/>
              </w:rPr>
              <w:t>能够就复杂工程问题与设计委托单位、业界同行及社会公众进行有效沟通和交流</w:t>
            </w:r>
          </w:p>
        </w:tc>
        <w:tc>
          <w:tcPr>
            <w:tcW w:w="1880" w:type="dxa"/>
            <w:tcBorders>
              <w:top w:val="single" w:sz="4" w:space="0" w:color="auto"/>
              <w:left w:val="single" w:sz="4" w:space="0" w:color="auto"/>
              <w:bottom w:val="single" w:sz="4" w:space="0" w:color="auto"/>
              <w:right w:val="single" w:sz="4" w:space="0" w:color="auto"/>
            </w:tcBorders>
            <w:vAlign w:val="center"/>
          </w:tcPr>
          <w:p w14:paraId="32D00737" w14:textId="77777777" w:rsidR="00377D2F" w:rsidRDefault="00E04A24">
            <w:pPr>
              <w:pStyle w:val="a3"/>
              <w:spacing w:beforeLines="50" w:before="156" w:afterLines="50" w:after="156"/>
              <w:rPr>
                <w:rFonts w:hAnsi="宋体"/>
                <w:szCs w:val="21"/>
              </w:rPr>
            </w:pPr>
            <w:r>
              <w:rPr>
                <w:rFonts w:hAnsi="宋体" w:cs="宋体" w:hint="eastAsia"/>
                <w:color w:val="000000"/>
                <w:kern w:val="0"/>
                <w:szCs w:val="21"/>
              </w:rPr>
              <w:t>强化方案设计能力，由工程实践教育中心企业或优秀设计单位的技术人员和专家讲授复杂工程项目的初步设计和施工图设计方法</w:t>
            </w:r>
          </w:p>
        </w:tc>
        <w:tc>
          <w:tcPr>
            <w:tcW w:w="1843" w:type="dxa"/>
            <w:tcBorders>
              <w:top w:val="single" w:sz="4" w:space="0" w:color="auto"/>
              <w:left w:val="single" w:sz="4" w:space="0" w:color="auto"/>
              <w:bottom w:val="single" w:sz="4" w:space="0" w:color="auto"/>
              <w:right w:val="single" w:sz="4" w:space="0" w:color="auto"/>
            </w:tcBorders>
            <w:vAlign w:val="center"/>
          </w:tcPr>
          <w:p w14:paraId="71B18811" w14:textId="77777777" w:rsidR="00377D2F" w:rsidRDefault="00E04A24">
            <w:pPr>
              <w:pStyle w:val="a3"/>
              <w:spacing w:beforeLines="50" w:before="156" w:afterLines="50" w:after="156"/>
              <w:rPr>
                <w:rFonts w:hAnsi="宋体"/>
                <w:szCs w:val="21"/>
              </w:rPr>
            </w:pPr>
            <w:r>
              <w:rPr>
                <w:rFonts w:hAnsi="宋体" w:cs="宋体" w:hint="eastAsia"/>
                <w:kern w:val="0"/>
                <w:szCs w:val="21"/>
              </w:rPr>
              <w:t>在综合考虑工程项目各方面要求及制约条件的前提下完成技术方案</w:t>
            </w:r>
          </w:p>
        </w:tc>
        <w:tc>
          <w:tcPr>
            <w:tcW w:w="1779" w:type="dxa"/>
            <w:tcBorders>
              <w:top w:val="single" w:sz="4" w:space="0" w:color="auto"/>
              <w:left w:val="single" w:sz="4" w:space="0" w:color="auto"/>
              <w:bottom w:val="single" w:sz="4" w:space="0" w:color="auto"/>
              <w:right w:val="single" w:sz="4" w:space="0" w:color="auto"/>
            </w:tcBorders>
            <w:vAlign w:val="center"/>
          </w:tcPr>
          <w:p w14:paraId="42BDF221" w14:textId="77777777" w:rsidR="00377D2F" w:rsidRDefault="00E04A24">
            <w:pPr>
              <w:pStyle w:val="a3"/>
              <w:spacing w:beforeLines="50" w:before="156" w:afterLines="50" w:after="156"/>
              <w:rPr>
                <w:rFonts w:hAnsi="宋体"/>
                <w:szCs w:val="21"/>
              </w:rPr>
            </w:pPr>
            <w:r>
              <w:rPr>
                <w:rFonts w:hAnsi="宋体" w:cs="宋体" w:hint="eastAsia"/>
                <w:kern w:val="0"/>
                <w:szCs w:val="21"/>
              </w:rPr>
              <w:t>基本可以</w:t>
            </w:r>
            <w:r>
              <w:rPr>
                <w:rFonts w:hAnsi="宋体" w:cs="宋体" w:hint="eastAsia"/>
                <w:kern w:val="0"/>
                <w:szCs w:val="21"/>
              </w:rPr>
              <w:t>综合考虑工程项目各方面要求及制约条件的前提下完成技术方案</w:t>
            </w:r>
          </w:p>
        </w:tc>
        <w:tc>
          <w:tcPr>
            <w:tcW w:w="1779" w:type="dxa"/>
            <w:tcBorders>
              <w:top w:val="single" w:sz="4" w:space="0" w:color="auto"/>
              <w:left w:val="single" w:sz="4" w:space="0" w:color="auto"/>
              <w:bottom w:val="single" w:sz="4" w:space="0" w:color="auto"/>
              <w:right w:val="single" w:sz="4" w:space="0" w:color="auto"/>
            </w:tcBorders>
            <w:vAlign w:val="center"/>
          </w:tcPr>
          <w:p w14:paraId="0BFEC2DE" w14:textId="77777777" w:rsidR="00377D2F" w:rsidRDefault="00E04A24">
            <w:pPr>
              <w:pStyle w:val="a3"/>
              <w:spacing w:beforeLines="50" w:before="156" w:afterLines="50" w:after="156"/>
              <w:rPr>
                <w:rFonts w:hAnsi="宋体"/>
                <w:szCs w:val="21"/>
              </w:rPr>
            </w:pPr>
            <w:r>
              <w:rPr>
                <w:rFonts w:hAnsi="宋体" w:cs="宋体" w:hint="eastAsia"/>
                <w:kern w:val="0"/>
                <w:szCs w:val="21"/>
              </w:rPr>
              <w:t>无法</w:t>
            </w:r>
            <w:r>
              <w:rPr>
                <w:rFonts w:hAnsi="宋体" w:cs="宋体" w:hint="eastAsia"/>
                <w:kern w:val="0"/>
                <w:szCs w:val="21"/>
              </w:rPr>
              <w:t>就复杂工程问题与设计委托单位、业界同行及社会公众进行有效沟通和交流</w:t>
            </w:r>
          </w:p>
        </w:tc>
      </w:tr>
      <w:tr w:rsidR="00377D2F" w14:paraId="07F3F7EB" w14:textId="77777777">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0E16CD4E" w14:textId="77777777" w:rsidR="00377D2F" w:rsidRDefault="00E04A24">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课程</w:t>
            </w:r>
          </w:p>
          <w:p w14:paraId="1BCEEC06" w14:textId="77777777" w:rsidR="00377D2F" w:rsidRDefault="00E04A24">
            <w:pPr>
              <w:spacing w:beforeLines="50" w:before="156" w:afterLines="50" w:after="156"/>
              <w:jc w:val="center"/>
              <w:rPr>
                <w:rFonts w:ascii="宋体" w:eastAsia="宋体" w:hAnsi="宋体"/>
                <w:b/>
                <w:bCs/>
                <w:kern w:val="0"/>
                <w:szCs w:val="21"/>
              </w:rPr>
            </w:pPr>
            <w:r>
              <w:rPr>
                <w:rFonts w:ascii="宋体" w:eastAsia="宋体" w:hAnsi="宋体"/>
                <w:b/>
                <w:bCs/>
                <w:kern w:val="0"/>
                <w:szCs w:val="21"/>
              </w:rPr>
              <w:t>目标</w:t>
            </w:r>
            <w:r>
              <w:rPr>
                <w:rFonts w:ascii="宋体" w:eastAsia="宋体" w:hAnsi="宋体" w:hint="eastAsia"/>
                <w:b/>
                <w:bCs/>
                <w:kern w:val="0"/>
                <w:szCs w:val="21"/>
              </w:rPr>
              <w:t>4</w:t>
            </w:r>
          </w:p>
        </w:tc>
        <w:tc>
          <w:tcPr>
            <w:tcW w:w="2088" w:type="dxa"/>
            <w:tcBorders>
              <w:top w:val="single" w:sz="4" w:space="0" w:color="auto"/>
              <w:left w:val="single" w:sz="4" w:space="0" w:color="auto"/>
              <w:bottom w:val="single" w:sz="4" w:space="0" w:color="auto"/>
              <w:right w:val="single" w:sz="4" w:space="0" w:color="auto"/>
            </w:tcBorders>
          </w:tcPr>
          <w:p w14:paraId="6C416EFB" w14:textId="77777777" w:rsidR="00377D2F" w:rsidRDefault="00E04A24">
            <w:pPr>
              <w:spacing w:beforeLines="50" w:before="156" w:afterLines="50" w:after="156"/>
              <w:rPr>
                <w:rFonts w:ascii="宋体" w:eastAsia="宋体" w:hAnsi="宋体"/>
                <w:szCs w:val="21"/>
              </w:rPr>
            </w:pPr>
            <w:r>
              <w:rPr>
                <w:rFonts w:ascii="宋体" w:eastAsia="宋体" w:hAnsi="宋体" w:hint="eastAsia"/>
                <w:szCs w:val="21"/>
              </w:rPr>
              <w:t>实习日志与报告工作量饱满，</w:t>
            </w:r>
            <w:r>
              <w:rPr>
                <w:rFonts w:ascii="宋体" w:eastAsia="宋体" w:hAnsi="宋体" w:hint="eastAsia"/>
                <w:szCs w:val="21"/>
              </w:rPr>
              <w:t>制图正确，排版合理美观，很好地表达设计方案；</w:t>
            </w:r>
            <w:r>
              <w:rPr>
                <w:rFonts w:ascii="宋体" w:eastAsia="宋体" w:hAnsi="宋体" w:hint="eastAsia"/>
                <w:szCs w:val="21"/>
              </w:rPr>
              <w:t>实习答辩</w:t>
            </w:r>
            <w:r>
              <w:rPr>
                <w:rFonts w:ascii="宋体" w:eastAsia="宋体" w:hAnsi="宋体" w:hint="eastAsia"/>
                <w:szCs w:val="21"/>
              </w:rPr>
              <w:t>口头表达清晰准确、仪态举止自然、思维敏锐</w:t>
            </w:r>
          </w:p>
        </w:tc>
        <w:tc>
          <w:tcPr>
            <w:tcW w:w="1880" w:type="dxa"/>
            <w:tcBorders>
              <w:top w:val="single" w:sz="4" w:space="0" w:color="auto"/>
              <w:left w:val="single" w:sz="4" w:space="0" w:color="auto"/>
              <w:bottom w:val="single" w:sz="4" w:space="0" w:color="auto"/>
              <w:right w:val="single" w:sz="4" w:space="0" w:color="auto"/>
            </w:tcBorders>
          </w:tcPr>
          <w:p w14:paraId="254B73FE" w14:textId="77777777" w:rsidR="00377D2F" w:rsidRDefault="00E04A24">
            <w:pPr>
              <w:spacing w:beforeLines="50" w:before="156" w:afterLines="50" w:after="156"/>
              <w:rPr>
                <w:rFonts w:ascii="宋体" w:eastAsia="宋体" w:hAnsi="宋体"/>
                <w:szCs w:val="21"/>
              </w:rPr>
            </w:pPr>
            <w:r>
              <w:rPr>
                <w:rFonts w:ascii="宋体" w:eastAsia="宋体" w:hAnsi="宋体" w:hint="eastAsia"/>
                <w:szCs w:val="21"/>
              </w:rPr>
              <w:t>实习日志与报告工作量饱满，</w:t>
            </w:r>
            <w:r>
              <w:rPr>
                <w:rFonts w:ascii="宋体" w:eastAsia="宋体" w:hAnsi="宋体" w:hint="eastAsia"/>
                <w:szCs w:val="21"/>
              </w:rPr>
              <w:t>制图正确，排版合理；</w:t>
            </w:r>
            <w:r>
              <w:rPr>
                <w:rFonts w:ascii="宋体" w:eastAsia="宋体" w:hAnsi="宋体" w:hint="eastAsia"/>
                <w:szCs w:val="21"/>
              </w:rPr>
              <w:t>答辩</w:t>
            </w:r>
            <w:r>
              <w:rPr>
                <w:rFonts w:ascii="宋体" w:eastAsia="宋体" w:hAnsi="宋体" w:hint="eastAsia"/>
                <w:szCs w:val="21"/>
              </w:rPr>
              <w:t>口头表达较清晰准确，能较好地回答提问和沟通方案</w:t>
            </w:r>
          </w:p>
        </w:tc>
        <w:tc>
          <w:tcPr>
            <w:tcW w:w="1843" w:type="dxa"/>
            <w:tcBorders>
              <w:top w:val="single" w:sz="4" w:space="0" w:color="auto"/>
              <w:left w:val="single" w:sz="4" w:space="0" w:color="auto"/>
              <w:bottom w:val="single" w:sz="4" w:space="0" w:color="auto"/>
              <w:right w:val="single" w:sz="4" w:space="0" w:color="auto"/>
            </w:tcBorders>
          </w:tcPr>
          <w:p w14:paraId="5AADA4D3" w14:textId="77777777" w:rsidR="00377D2F" w:rsidRDefault="00E04A24">
            <w:pPr>
              <w:spacing w:beforeLines="50" w:before="156" w:afterLines="50" w:after="156"/>
              <w:rPr>
                <w:rFonts w:ascii="宋体" w:eastAsia="宋体" w:hAnsi="宋体"/>
                <w:szCs w:val="21"/>
              </w:rPr>
            </w:pPr>
            <w:r>
              <w:rPr>
                <w:rFonts w:ascii="宋体" w:eastAsia="宋体" w:hAnsi="宋体" w:hint="eastAsia"/>
                <w:szCs w:val="21"/>
              </w:rPr>
              <w:t>实习日志与报告工作量一般，</w:t>
            </w:r>
            <w:r>
              <w:rPr>
                <w:rFonts w:ascii="宋体" w:eastAsia="宋体" w:hAnsi="宋体" w:hint="eastAsia"/>
                <w:szCs w:val="21"/>
              </w:rPr>
              <w:t>制图总体正确；</w:t>
            </w:r>
            <w:r>
              <w:rPr>
                <w:rFonts w:ascii="宋体" w:eastAsia="宋体" w:hAnsi="宋体" w:hint="eastAsia"/>
                <w:szCs w:val="21"/>
              </w:rPr>
              <w:t>答辩</w:t>
            </w:r>
            <w:r>
              <w:rPr>
                <w:rFonts w:ascii="宋体" w:eastAsia="宋体" w:hAnsi="宋体" w:hint="eastAsia"/>
                <w:szCs w:val="21"/>
              </w:rPr>
              <w:t>口头表达较清晰准确，沟通交流正常</w:t>
            </w:r>
          </w:p>
        </w:tc>
        <w:tc>
          <w:tcPr>
            <w:tcW w:w="1779" w:type="dxa"/>
            <w:tcBorders>
              <w:top w:val="single" w:sz="4" w:space="0" w:color="auto"/>
              <w:left w:val="single" w:sz="4" w:space="0" w:color="auto"/>
              <w:bottom w:val="single" w:sz="4" w:space="0" w:color="auto"/>
              <w:right w:val="single" w:sz="4" w:space="0" w:color="auto"/>
            </w:tcBorders>
          </w:tcPr>
          <w:p w14:paraId="52990C6A" w14:textId="77777777" w:rsidR="00377D2F" w:rsidRDefault="00E04A24">
            <w:pPr>
              <w:spacing w:beforeLines="50" w:before="156" w:afterLines="50" w:after="156"/>
              <w:rPr>
                <w:rFonts w:ascii="宋体" w:eastAsia="宋体" w:hAnsi="宋体"/>
                <w:szCs w:val="21"/>
              </w:rPr>
            </w:pPr>
            <w:r>
              <w:rPr>
                <w:rFonts w:ascii="宋体" w:eastAsia="宋体" w:hAnsi="宋体" w:hint="eastAsia"/>
                <w:szCs w:val="21"/>
              </w:rPr>
              <w:t>实习日志与报告工作量基本满足要求，</w:t>
            </w:r>
            <w:r>
              <w:rPr>
                <w:rFonts w:ascii="宋体" w:eastAsia="宋体" w:hAnsi="宋体" w:hint="eastAsia"/>
                <w:szCs w:val="21"/>
              </w:rPr>
              <w:t>制图基本正确；</w:t>
            </w:r>
            <w:r>
              <w:rPr>
                <w:rFonts w:ascii="宋体" w:eastAsia="宋体" w:hAnsi="宋体" w:hint="eastAsia"/>
                <w:szCs w:val="21"/>
              </w:rPr>
              <w:t>答辩</w:t>
            </w:r>
            <w:r>
              <w:rPr>
                <w:rFonts w:ascii="宋体" w:eastAsia="宋体" w:hAnsi="宋体" w:hint="eastAsia"/>
                <w:szCs w:val="21"/>
              </w:rPr>
              <w:t>口头表达交流基本正常</w:t>
            </w:r>
          </w:p>
        </w:tc>
        <w:tc>
          <w:tcPr>
            <w:tcW w:w="1779" w:type="dxa"/>
            <w:tcBorders>
              <w:top w:val="single" w:sz="4" w:space="0" w:color="auto"/>
              <w:left w:val="single" w:sz="4" w:space="0" w:color="auto"/>
              <w:bottom w:val="single" w:sz="4" w:space="0" w:color="auto"/>
              <w:right w:val="single" w:sz="4" w:space="0" w:color="auto"/>
            </w:tcBorders>
          </w:tcPr>
          <w:p w14:paraId="547E2F93" w14:textId="77777777" w:rsidR="00377D2F" w:rsidRDefault="00E04A24">
            <w:pPr>
              <w:spacing w:beforeLines="50" w:before="156" w:afterLines="50" w:after="156"/>
              <w:rPr>
                <w:rFonts w:ascii="宋体" w:eastAsia="宋体" w:hAnsi="宋体"/>
                <w:szCs w:val="21"/>
              </w:rPr>
            </w:pPr>
            <w:r>
              <w:rPr>
                <w:rFonts w:ascii="宋体" w:eastAsia="宋体" w:hAnsi="宋体" w:hint="eastAsia"/>
                <w:szCs w:val="21"/>
              </w:rPr>
              <w:t>实习日志与报告工作量不足，</w:t>
            </w:r>
            <w:r>
              <w:rPr>
                <w:rFonts w:ascii="宋体" w:eastAsia="宋体" w:hAnsi="宋体" w:hint="eastAsia"/>
                <w:szCs w:val="21"/>
              </w:rPr>
              <w:t>制图存在较大问题；</w:t>
            </w:r>
            <w:r>
              <w:rPr>
                <w:rFonts w:ascii="宋体" w:eastAsia="宋体" w:hAnsi="宋体" w:hint="eastAsia"/>
                <w:szCs w:val="21"/>
              </w:rPr>
              <w:t>答辩</w:t>
            </w:r>
            <w:r>
              <w:rPr>
                <w:rFonts w:ascii="宋体" w:eastAsia="宋体" w:hAnsi="宋体" w:hint="eastAsia"/>
                <w:szCs w:val="21"/>
              </w:rPr>
              <w:t>口头表达交流基本正常或有一定障碍</w:t>
            </w:r>
          </w:p>
        </w:tc>
      </w:tr>
    </w:tbl>
    <w:p w14:paraId="357A99DC" w14:textId="77777777" w:rsidR="00377D2F" w:rsidRDefault="00377D2F">
      <w:pPr>
        <w:widowControl/>
        <w:jc w:val="left"/>
        <w:rPr>
          <w:rFonts w:ascii="宋体" w:eastAsia="宋体" w:hAnsi="宋体"/>
        </w:rPr>
      </w:pPr>
    </w:p>
    <w:sectPr w:rsidR="00377D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6E0D937"/>
    <w:multiLevelType w:val="singleLevel"/>
    <w:tmpl w:val="F6E0D937"/>
    <w:lvl w:ilvl="0">
      <w:start w:val="5"/>
      <w:numFmt w:val="chineseCounting"/>
      <w:suff w:val="nothing"/>
      <w:lvlText w:val="%1、"/>
      <w:lvlJc w:val="left"/>
      <w:rPr>
        <w:rFonts w:hint="eastAsia"/>
      </w:rPr>
    </w:lvl>
  </w:abstractNum>
  <w:abstractNum w:abstractNumId="1" w15:restartNumberingAfterBreak="0">
    <w:nsid w:val="5DBEDABA"/>
    <w:multiLevelType w:val="singleLevel"/>
    <w:tmpl w:val="5DBEDABA"/>
    <w:lvl w:ilvl="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724"/>
    <w:rsid w:val="00022CBB"/>
    <w:rsid w:val="00077A5F"/>
    <w:rsid w:val="000F054A"/>
    <w:rsid w:val="001E5724"/>
    <w:rsid w:val="00242673"/>
    <w:rsid w:val="00285327"/>
    <w:rsid w:val="002A7568"/>
    <w:rsid w:val="00313A87"/>
    <w:rsid w:val="00322986"/>
    <w:rsid w:val="0034254B"/>
    <w:rsid w:val="00377D2F"/>
    <w:rsid w:val="0038665C"/>
    <w:rsid w:val="004070CF"/>
    <w:rsid w:val="005A0378"/>
    <w:rsid w:val="00665621"/>
    <w:rsid w:val="006E4F82"/>
    <w:rsid w:val="006F64C9"/>
    <w:rsid w:val="007639A2"/>
    <w:rsid w:val="007C379D"/>
    <w:rsid w:val="007C62ED"/>
    <w:rsid w:val="007E39E3"/>
    <w:rsid w:val="008128AD"/>
    <w:rsid w:val="008560E2"/>
    <w:rsid w:val="00886EBF"/>
    <w:rsid w:val="00A03BBD"/>
    <w:rsid w:val="00A61EFD"/>
    <w:rsid w:val="00AA4570"/>
    <w:rsid w:val="00AA630A"/>
    <w:rsid w:val="00AE3D1A"/>
    <w:rsid w:val="00B03909"/>
    <w:rsid w:val="00B40ECD"/>
    <w:rsid w:val="00BA23F0"/>
    <w:rsid w:val="00C00798"/>
    <w:rsid w:val="00C54636"/>
    <w:rsid w:val="00CA53B2"/>
    <w:rsid w:val="00D02F99"/>
    <w:rsid w:val="00D13271"/>
    <w:rsid w:val="00D14471"/>
    <w:rsid w:val="00D417A1"/>
    <w:rsid w:val="00D504B7"/>
    <w:rsid w:val="00D715F7"/>
    <w:rsid w:val="00DD7B5F"/>
    <w:rsid w:val="00DE7849"/>
    <w:rsid w:val="00E04A24"/>
    <w:rsid w:val="00E05E8B"/>
    <w:rsid w:val="00E366AB"/>
    <w:rsid w:val="00E76E34"/>
    <w:rsid w:val="00ED7F81"/>
    <w:rsid w:val="00F56396"/>
    <w:rsid w:val="00FB77A1"/>
    <w:rsid w:val="00FC24B5"/>
    <w:rsid w:val="04DC177A"/>
    <w:rsid w:val="05FB2149"/>
    <w:rsid w:val="0A453A49"/>
    <w:rsid w:val="0B4F4037"/>
    <w:rsid w:val="0C561E91"/>
    <w:rsid w:val="0D506C4D"/>
    <w:rsid w:val="0E2E630A"/>
    <w:rsid w:val="18672287"/>
    <w:rsid w:val="1921544F"/>
    <w:rsid w:val="1A1C0ED9"/>
    <w:rsid w:val="1AD07A62"/>
    <w:rsid w:val="23125C0F"/>
    <w:rsid w:val="234A0F50"/>
    <w:rsid w:val="23C04BDD"/>
    <w:rsid w:val="24DE58F6"/>
    <w:rsid w:val="266711F2"/>
    <w:rsid w:val="2BA12E93"/>
    <w:rsid w:val="2DA22222"/>
    <w:rsid w:val="2E7E152C"/>
    <w:rsid w:val="3024599F"/>
    <w:rsid w:val="30D10C88"/>
    <w:rsid w:val="31137B1A"/>
    <w:rsid w:val="374D2E48"/>
    <w:rsid w:val="3BAC60EC"/>
    <w:rsid w:val="3EBC558A"/>
    <w:rsid w:val="409454F0"/>
    <w:rsid w:val="41393830"/>
    <w:rsid w:val="414D4486"/>
    <w:rsid w:val="45585021"/>
    <w:rsid w:val="464B7E95"/>
    <w:rsid w:val="4B986754"/>
    <w:rsid w:val="4B9A3546"/>
    <w:rsid w:val="4D05082E"/>
    <w:rsid w:val="501F63EA"/>
    <w:rsid w:val="50814A36"/>
    <w:rsid w:val="5188388F"/>
    <w:rsid w:val="531F306B"/>
    <w:rsid w:val="549900C1"/>
    <w:rsid w:val="54F748B9"/>
    <w:rsid w:val="572516CE"/>
    <w:rsid w:val="59773912"/>
    <w:rsid w:val="5E6A43C7"/>
    <w:rsid w:val="67C53E2D"/>
    <w:rsid w:val="686B27FF"/>
    <w:rsid w:val="69E76D8B"/>
    <w:rsid w:val="6EF21654"/>
    <w:rsid w:val="71484EEB"/>
    <w:rsid w:val="73160E85"/>
    <w:rsid w:val="735A6BB9"/>
    <w:rsid w:val="75061781"/>
    <w:rsid w:val="7734287C"/>
    <w:rsid w:val="784111F3"/>
    <w:rsid w:val="78D1638C"/>
    <w:rsid w:val="791C097A"/>
    <w:rsid w:val="7A2A45F9"/>
    <w:rsid w:val="7FE00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76CABF"/>
  <w15:docId w15:val="{E6D0D084-BEC2-47C3-9389-9A4EB7362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Pr>
      <w:rFonts w:ascii="宋体" w:eastAsia="宋体" w:hAnsi="Courier New" w:cs="Times New Roman"/>
      <w:szCs w:val="20"/>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basedOn w:val="a0"/>
    <w:link w:val="a3"/>
    <w:uiPriority w:val="99"/>
    <w:qFormat/>
    <w:rPr>
      <w:rFonts w:ascii="宋体" w:eastAsia="宋体" w:hAnsi="Courier New" w:cs="Times New Roman"/>
      <w:szCs w:val="20"/>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paragraph" w:customStyle="1" w:styleId="aa0">
    <w:name w:val="aa"/>
    <w:basedOn w:val="a3"/>
    <w:qFormat/>
    <w:pPr>
      <w:ind w:firstLineChars="170" w:firstLine="357"/>
    </w:pPr>
    <w:rPr>
      <w:rFonts w:hAnsi="宋体"/>
      <w:bCs/>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698</Words>
  <Characters>3980</Characters>
  <Application>Microsoft Office Word</Application>
  <DocSecurity>0</DocSecurity>
  <Lines>33</Lines>
  <Paragraphs>9</Paragraphs>
  <ScaleCrop>false</ScaleCrop>
  <Company>P R C</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YE LU</cp:lastModifiedBy>
  <cp:revision>36</cp:revision>
  <cp:lastPrinted>2020-12-24T07:17:00Z</cp:lastPrinted>
  <dcterms:created xsi:type="dcterms:W3CDTF">2020-12-08T08:33:00Z</dcterms:created>
  <dcterms:modified xsi:type="dcterms:W3CDTF">2021-07-05T06:30:00Z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905FA8FB49484A38944395A69E224399</vt:lpwstr>
  </property>
</Properties>
</file>