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85B33">
        <w:rPr>
          <w:rFonts w:ascii="黑体" w:eastAsia="黑体" w:hAnsi="黑体" w:hint="eastAsia"/>
          <w:sz w:val="32"/>
          <w:szCs w:val="32"/>
        </w:rPr>
        <w:t>建筑经济</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285B33" w:rsidP="00DD7B5F">
            <w:pPr>
              <w:spacing w:beforeLines="50" w:before="156" w:afterLines="50" w:after="156"/>
              <w:jc w:val="left"/>
              <w:rPr>
                <w:rFonts w:ascii="宋体" w:eastAsia="宋体" w:hAnsi="宋体"/>
              </w:rPr>
            </w:pPr>
            <w:r>
              <w:rPr>
                <w:rFonts w:ascii="宋体" w:eastAsia="宋体" w:hAnsi="宋体" w:hint="eastAsia"/>
              </w:rPr>
              <w:t>Construction</w:t>
            </w:r>
            <w:r>
              <w:rPr>
                <w:rFonts w:ascii="宋体" w:eastAsia="宋体" w:hAnsi="宋体"/>
              </w:rPr>
              <w:t xml:space="preserve"> Economics</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285B33" w:rsidP="00DD7B5F">
            <w:pPr>
              <w:spacing w:beforeLines="50" w:before="156" w:afterLines="50" w:after="156"/>
              <w:rPr>
                <w:rFonts w:ascii="宋体" w:eastAsia="宋体" w:hAnsi="宋体"/>
              </w:rPr>
            </w:pPr>
            <w:r w:rsidRPr="00285B33">
              <w:rPr>
                <w:rFonts w:ascii="宋体" w:eastAsia="宋体" w:hAnsi="宋体"/>
              </w:rPr>
              <w:t>ARTE1139</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85B33" w:rsidP="00DD7B5F">
            <w:pPr>
              <w:spacing w:beforeLines="50" w:before="156" w:afterLines="50" w:after="156"/>
              <w:jc w:val="left"/>
              <w:rPr>
                <w:rFonts w:ascii="宋体" w:eastAsia="宋体" w:hAnsi="宋体"/>
              </w:rPr>
            </w:pPr>
            <w:r w:rsidRPr="00285B33">
              <w:rPr>
                <w:rFonts w:ascii="宋体" w:eastAsia="宋体" w:hAnsi="宋体" w:hint="eastAsia"/>
              </w:rPr>
              <w:t>大类基础课程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285B33" w:rsidP="00DD7B5F">
            <w:pPr>
              <w:spacing w:beforeLines="50" w:before="156" w:afterLines="50" w:after="156"/>
              <w:rPr>
                <w:rFonts w:ascii="宋体" w:eastAsia="宋体" w:hAnsi="宋体"/>
              </w:rPr>
            </w:pPr>
            <w:r>
              <w:rPr>
                <w:rFonts w:ascii="宋体" w:eastAsia="宋体" w:hAnsi="宋体"/>
              </w:rPr>
              <w:t>建筑学本科</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285B33" w:rsidP="00DD7B5F">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285B33"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D13271" w:rsidP="00DD7B5F">
            <w:pPr>
              <w:spacing w:beforeLines="50" w:before="156" w:afterLines="50" w:after="156"/>
              <w:jc w:val="left"/>
              <w:rPr>
                <w:rFonts w:ascii="宋体" w:eastAsia="宋体" w:hAnsi="宋体"/>
              </w:rPr>
            </w:pP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285B33"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021.06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4867A3" w:rsidRDefault="004867A3" w:rsidP="004867A3">
            <w:pPr>
              <w:pStyle w:val="1"/>
              <w:shd w:val="clear" w:color="auto" w:fill="FFFFFF"/>
              <w:spacing w:before="0" w:beforeAutospacing="0" w:after="0" w:afterAutospacing="0"/>
              <w:rPr>
                <w:rFonts w:asciiTheme="minorHAnsi" w:eastAsiaTheme="minorEastAsia" w:cstheme="minorBidi"/>
                <w:b w:val="0"/>
                <w:bCs w:val="0"/>
                <w:kern w:val="2"/>
                <w:sz w:val="21"/>
                <w:szCs w:val="21"/>
              </w:rPr>
            </w:pP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建筑经济</w:t>
            </w:r>
            <w:r w:rsidRPr="004867A3">
              <w:rPr>
                <w:rFonts w:asciiTheme="minorHAnsi" w:eastAsiaTheme="minorEastAsia" w:cstheme="minorBidi" w:hint="eastAsia"/>
                <w:b w:val="0"/>
                <w:bCs w:val="0"/>
                <w:kern w:val="2"/>
                <w:sz w:val="21"/>
                <w:szCs w:val="21"/>
              </w:rPr>
              <w:t>》</w:t>
            </w:r>
            <w:r w:rsidR="00285B33" w:rsidRPr="004867A3">
              <w:rPr>
                <w:rFonts w:asciiTheme="minorHAnsi" w:eastAsiaTheme="minorEastAsia" w:cstheme="minorBidi" w:hint="eastAsia"/>
                <w:b w:val="0"/>
                <w:bCs w:val="0"/>
                <w:kern w:val="2"/>
                <w:sz w:val="21"/>
                <w:szCs w:val="21"/>
              </w:rPr>
              <w:t>（第三版），刘云月、马纯洁，中国建筑工业出版社，201</w:t>
            </w:r>
            <w:r w:rsidR="00285B33" w:rsidRPr="004867A3">
              <w:rPr>
                <w:rFonts w:asciiTheme="minorHAnsi" w:eastAsiaTheme="minorEastAsia" w:cstheme="minorBidi"/>
                <w:b w:val="0"/>
                <w:bCs w:val="0"/>
                <w:kern w:val="2"/>
                <w:sz w:val="21"/>
                <w:szCs w:val="21"/>
              </w:rPr>
              <w:t>8</w:t>
            </w:r>
            <w:r w:rsidR="00285B33" w:rsidRPr="004867A3">
              <w:rPr>
                <w:rFonts w:asciiTheme="minorHAnsi" w:eastAsiaTheme="minorEastAsia" w:cstheme="minorBidi" w:hint="eastAsia"/>
                <w:b w:val="0"/>
                <w:bCs w:val="0"/>
                <w:kern w:val="2"/>
                <w:sz w:val="21"/>
                <w:szCs w:val="21"/>
              </w:rPr>
              <w:t>年</w:t>
            </w:r>
          </w:p>
          <w:p w:rsidR="004867A3" w:rsidRPr="004867A3" w:rsidRDefault="004867A3" w:rsidP="004867A3">
            <w:pPr>
              <w:pStyle w:val="1"/>
              <w:shd w:val="clear" w:color="auto" w:fill="FFFFFF"/>
              <w:spacing w:before="0" w:beforeAutospacing="0" w:after="0" w:afterAutospacing="0"/>
              <w:rPr>
                <w:rFonts w:asciiTheme="minorHAnsi" w:eastAsiaTheme="minorEastAsia" w:cstheme="minorBidi"/>
                <w:b w:val="0"/>
                <w:bCs w:val="0"/>
                <w:kern w:val="2"/>
                <w:sz w:val="21"/>
                <w:szCs w:val="21"/>
              </w:rPr>
            </w:pPr>
            <w:r w:rsidRPr="004867A3">
              <w:rPr>
                <w:rFonts w:asciiTheme="minorHAnsi" w:eastAsiaTheme="minorEastAsia" w:cstheme="minorBidi" w:hint="eastAsia"/>
                <w:b w:val="0"/>
                <w:bCs w:val="0"/>
                <w:kern w:val="2"/>
                <w:sz w:val="21"/>
                <w:szCs w:val="21"/>
              </w:rPr>
              <w:t>《工程造价确定与控制》</w:t>
            </w:r>
            <w:r w:rsidRPr="004867A3">
              <w:rPr>
                <w:rFonts w:asciiTheme="minorHAnsi" w:eastAsiaTheme="minorEastAsia" w:cstheme="minorBidi"/>
                <w:b w:val="0"/>
                <w:bCs w:val="0"/>
                <w:kern w:val="2"/>
                <w:sz w:val="21"/>
                <w:szCs w:val="21"/>
              </w:rPr>
              <w:t>(第9版)</w:t>
            </w: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吴学伟</w:t>
            </w: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谭德精</w:t>
            </w: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郑文建</w:t>
            </w: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重庆大学出版社</w:t>
            </w:r>
            <w:r w:rsidRPr="004867A3">
              <w:rPr>
                <w:rFonts w:asciiTheme="minorHAnsi" w:eastAsiaTheme="minorEastAsia" w:cstheme="minorBidi" w:hint="eastAsia"/>
                <w:b w:val="0"/>
                <w:bCs w:val="0"/>
                <w:kern w:val="2"/>
                <w:sz w:val="21"/>
                <w:szCs w:val="21"/>
              </w:rPr>
              <w:t>，2</w:t>
            </w:r>
            <w:r w:rsidRPr="004867A3">
              <w:rPr>
                <w:rFonts w:asciiTheme="minorHAnsi" w:eastAsiaTheme="minorEastAsia" w:cstheme="minorBidi"/>
                <w:b w:val="0"/>
                <w:bCs w:val="0"/>
                <w:kern w:val="2"/>
                <w:sz w:val="21"/>
                <w:szCs w:val="21"/>
              </w:rPr>
              <w:t>020年</w:t>
            </w:r>
          </w:p>
          <w:p w:rsidR="004867A3" w:rsidRPr="004867A3" w:rsidRDefault="004867A3" w:rsidP="004867A3">
            <w:pPr>
              <w:pStyle w:val="1"/>
              <w:shd w:val="clear" w:color="auto" w:fill="FFFFFF"/>
              <w:spacing w:before="0" w:beforeAutospacing="0" w:after="0" w:afterAutospacing="0"/>
            </w:pP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工程项目管理</w:t>
            </w:r>
            <w:r w:rsidRPr="004867A3">
              <w:rPr>
                <w:rFonts w:asciiTheme="minorHAnsi" w:eastAsiaTheme="minorEastAsia" w:cstheme="minorBidi" w:hint="eastAsia"/>
                <w:b w:val="0"/>
                <w:bCs w:val="0"/>
                <w:kern w:val="2"/>
                <w:sz w:val="21"/>
                <w:szCs w:val="21"/>
              </w:rPr>
              <w:t>》</w:t>
            </w:r>
            <w:r w:rsidRPr="004867A3">
              <w:rPr>
                <w:rFonts w:asciiTheme="minorHAnsi" w:eastAsiaTheme="minorEastAsia" w:cstheme="minorBidi"/>
                <w:b w:val="0"/>
                <w:bCs w:val="0"/>
                <w:kern w:val="2"/>
                <w:sz w:val="21"/>
                <w:szCs w:val="21"/>
              </w:rPr>
              <w:t>王雪青 杨秋波 高等教育出版社</w:t>
            </w:r>
            <w:r>
              <w:rPr>
                <w:rFonts w:asciiTheme="minorHAnsi" w:eastAsiaTheme="minorEastAsia" w:cstheme="minorBidi" w:hint="eastAsia"/>
                <w:b w:val="0"/>
                <w:bCs w:val="0"/>
                <w:kern w:val="2"/>
                <w:sz w:val="21"/>
                <w:szCs w:val="21"/>
              </w:rPr>
              <w:t>，2</w:t>
            </w:r>
            <w:r>
              <w:rPr>
                <w:rFonts w:asciiTheme="minorHAnsi" w:eastAsiaTheme="minorEastAsia" w:cstheme="minorBidi"/>
                <w:b w:val="0"/>
                <w:bCs w:val="0"/>
                <w:kern w:val="2"/>
                <w:sz w:val="21"/>
                <w:szCs w:val="21"/>
              </w:rPr>
              <w:t>011年</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4867A3" w:rsidRPr="004867A3" w:rsidRDefault="004867A3" w:rsidP="004867A3">
      <w:pPr>
        <w:ind w:firstLineChars="200" w:firstLine="420"/>
        <w:rPr>
          <w:rFonts w:ascii="宋体" w:eastAsia="宋体" w:hAnsi="宋体" w:cs="宋体"/>
          <w:szCs w:val="20"/>
        </w:rPr>
      </w:pPr>
      <w:r w:rsidRPr="004867A3">
        <w:rPr>
          <w:rFonts w:ascii="宋体" w:eastAsia="宋体" w:hAnsi="宋体" w:cs="宋体" w:hint="eastAsia"/>
          <w:szCs w:val="20"/>
        </w:rPr>
        <w:t>《建筑经济》是建筑科学与经济科学相结合的边缘科学，是建筑学专业学生进行设计方案比选所必须掌握的经济知识，是高级建筑人才所必须掌握的专业基础知识。通过本课程的讲授、习题以及实验的训练，将使学生掌握建筑设计进行经济性分析的基本原则、不同条件下多方案的经济效果评价方法、物价变动时的固定资产投资分析、不确定性分析与风险分析、建筑设计方案的综合评价、建筑项目的可行性研究等。</w:t>
      </w:r>
    </w:p>
    <w:p w:rsidR="004867A3" w:rsidRPr="004867A3" w:rsidRDefault="004867A3" w:rsidP="004867A3">
      <w:pPr>
        <w:ind w:firstLineChars="200" w:firstLine="420"/>
        <w:rPr>
          <w:rFonts w:ascii="Times New Roman" w:eastAsia="宋体" w:hAnsi="Times New Roman" w:cs="Times New Roman"/>
          <w:szCs w:val="20"/>
        </w:rPr>
      </w:pPr>
      <w:r w:rsidRPr="004867A3">
        <w:rPr>
          <w:rFonts w:ascii="Times New Roman" w:eastAsia="宋体" w:hAnsi="Times New Roman" w:cs="Times New Roman"/>
          <w:szCs w:val="20"/>
        </w:rPr>
        <w:t>具体主要通过以下三种方式实现本教学目的：</w:t>
      </w:r>
    </w:p>
    <w:p w:rsidR="004867A3" w:rsidRPr="004867A3" w:rsidRDefault="004867A3" w:rsidP="004867A3">
      <w:pPr>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1</w:t>
      </w:r>
      <w:r w:rsidRPr="004867A3">
        <w:rPr>
          <w:rFonts w:ascii="Times New Roman" w:eastAsia="宋体" w:hAnsi="Times New Roman" w:cs="Times New Roman"/>
          <w:szCs w:val="20"/>
        </w:rPr>
        <w:t>．课堂教学</w:t>
      </w:r>
    </w:p>
    <w:p w:rsidR="004867A3" w:rsidRPr="004867A3" w:rsidRDefault="004867A3" w:rsidP="004867A3">
      <w:pPr>
        <w:ind w:firstLineChars="200" w:firstLine="420"/>
        <w:rPr>
          <w:rFonts w:ascii="Times New Roman" w:eastAsia="宋体" w:hAnsi="Times New Roman" w:cs="Times New Roman"/>
          <w:szCs w:val="20"/>
        </w:rPr>
      </w:pPr>
      <w:r w:rsidRPr="004867A3">
        <w:rPr>
          <w:rFonts w:ascii="Times New Roman" w:eastAsia="宋体" w:hAnsi="Times New Roman" w:cs="Times New Roman"/>
          <w:szCs w:val="20"/>
        </w:rPr>
        <w:t>要求讲授具有严密的系统性、逻辑性和条理性，紧密结合实际建筑设计方案评价的内容；充分调动学生的积极主动性，充分给予学生发表自己观点的机会。</w:t>
      </w:r>
    </w:p>
    <w:p w:rsidR="004867A3" w:rsidRPr="004867A3" w:rsidRDefault="004867A3" w:rsidP="004867A3">
      <w:pPr>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2</w:t>
      </w:r>
      <w:r w:rsidRPr="004867A3">
        <w:rPr>
          <w:rFonts w:ascii="Times New Roman" w:eastAsia="宋体" w:hAnsi="Times New Roman" w:cs="Times New Roman"/>
          <w:szCs w:val="20"/>
        </w:rPr>
        <w:t>．自学安排</w:t>
      </w:r>
    </w:p>
    <w:p w:rsidR="004867A3" w:rsidRPr="004867A3" w:rsidRDefault="004867A3" w:rsidP="004867A3">
      <w:pPr>
        <w:ind w:firstLineChars="200" w:firstLine="420"/>
        <w:rPr>
          <w:rFonts w:ascii="Times New Roman" w:eastAsia="宋体" w:hAnsi="Times New Roman" w:cs="Times New Roman"/>
          <w:szCs w:val="20"/>
        </w:rPr>
      </w:pPr>
      <w:r w:rsidRPr="004867A3">
        <w:rPr>
          <w:rFonts w:ascii="Times New Roman" w:eastAsia="宋体" w:hAnsi="Times New Roman" w:cs="Times New Roman"/>
          <w:szCs w:val="20"/>
        </w:rPr>
        <w:t>要求学生参阅与建筑经济相关的国内外论文、期刊等，及时了解建筑经济发展的新动态、新趋势及其对建筑设计、城市规划所产生的影响，应重点关注与本专业相关的有关建筑经济发展与应用的文章并作适当的笔记、摘录等。</w:t>
      </w:r>
    </w:p>
    <w:p w:rsidR="004867A3" w:rsidRPr="004867A3" w:rsidRDefault="004867A3" w:rsidP="004867A3">
      <w:pPr>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3</w:t>
      </w:r>
      <w:r w:rsidRPr="004867A3">
        <w:rPr>
          <w:rFonts w:ascii="Times New Roman" w:eastAsia="宋体" w:hAnsi="Times New Roman" w:cs="Times New Roman"/>
          <w:szCs w:val="20"/>
        </w:rPr>
        <w:t>.</w:t>
      </w:r>
      <w:r w:rsidRPr="004867A3">
        <w:rPr>
          <w:rFonts w:ascii="Times New Roman" w:eastAsia="宋体" w:hAnsi="Times New Roman" w:cs="Times New Roman"/>
          <w:szCs w:val="20"/>
        </w:rPr>
        <w:t>实践性教学环节安排</w:t>
      </w:r>
    </w:p>
    <w:p w:rsidR="004867A3" w:rsidRPr="004867A3" w:rsidRDefault="004867A3" w:rsidP="004867A3">
      <w:pPr>
        <w:ind w:firstLineChars="200" w:firstLine="420"/>
        <w:rPr>
          <w:rFonts w:ascii="Times New Roman" w:eastAsia="宋体" w:hAnsi="Times New Roman" w:cs="Times New Roman"/>
          <w:szCs w:val="20"/>
        </w:rPr>
      </w:pPr>
      <w:r w:rsidRPr="004867A3">
        <w:rPr>
          <w:rFonts w:ascii="Times New Roman" w:eastAsia="宋体" w:hAnsi="Times New Roman" w:cs="Times New Roman"/>
          <w:szCs w:val="20"/>
        </w:rPr>
        <w:t>建议学校能与园区、市区的相关企业（如苏州市知名房地产开发公司、设计院）进行必要的沟通，以便能够安排学生能够实际参与一些建筑经济评价工作。</w:t>
      </w:r>
    </w:p>
    <w:p w:rsidR="004867A3" w:rsidRPr="004867A3" w:rsidRDefault="004867A3" w:rsidP="004867A3">
      <w:pPr>
        <w:ind w:firstLineChars="200" w:firstLine="420"/>
        <w:rPr>
          <w:rFonts w:ascii="Times New Roman" w:eastAsia="宋体" w:hAnsi="Times New Roman" w:cs="Times New Roman"/>
          <w:szCs w:val="20"/>
        </w:rPr>
      </w:pPr>
      <w:r w:rsidRPr="004867A3">
        <w:rPr>
          <w:rFonts w:ascii="Times New Roman" w:eastAsia="宋体" w:hAnsi="Times New Roman" w:cs="Times New Roman"/>
          <w:szCs w:val="20"/>
        </w:rPr>
        <w:t>通过自学安排与实践性教学环节这两方面的努力，来弥补有限的课堂讲授。通过课堂讲授、学生自学及实践性教学环节三方面的共同作用，使学生了解建筑经济对建筑设计、城市规划设计的影响，掌握必要的建筑经济知识，从而为其今后的设计工作、学习奠定坚实的理论基础。</w:t>
      </w:r>
    </w:p>
    <w:p w:rsidR="004867A3" w:rsidRPr="004867A3" w:rsidRDefault="004867A3" w:rsidP="00DD7B5F">
      <w:pPr>
        <w:pStyle w:val="a3"/>
        <w:spacing w:beforeLines="50" w:before="156" w:afterLines="50" w:after="156"/>
        <w:ind w:firstLineChars="200" w:firstLine="420"/>
        <w:rPr>
          <w:rFonts w:ascii="Times New Roman" w:hAnsi="Times New Roman"/>
        </w:rPr>
      </w:pP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lastRenderedPageBreak/>
        <w:t>（二）课程目标：</w:t>
      </w:r>
    </w:p>
    <w:p w:rsidR="00E05E8B" w:rsidRPr="000C2D1F" w:rsidRDefault="00E05E8B" w:rsidP="00DD7B5F">
      <w:pPr>
        <w:pStyle w:val="a3"/>
        <w:spacing w:beforeLines="50" w:before="156" w:afterLines="50" w:after="156"/>
        <w:ind w:firstLineChars="200" w:firstLine="422"/>
        <w:rPr>
          <w:rFonts w:hAnsi="宋体" w:cs="宋体"/>
          <w:b/>
        </w:rPr>
      </w:pPr>
      <w:bookmarkStart w:id="0" w:name="_GoBack"/>
      <w:bookmarkEnd w:id="0"/>
      <w:r w:rsidRPr="000C2D1F">
        <w:rPr>
          <w:rFonts w:hAnsi="宋体" w:cs="宋体" w:hint="eastAsia"/>
          <w:b/>
        </w:rPr>
        <w:t>课程目标1：</w:t>
      </w:r>
      <w:r w:rsidR="00385360">
        <w:rPr>
          <w:rFonts w:hAnsi="宋体" w:cs="宋体" w:hint="eastAsia"/>
          <w:b/>
        </w:rPr>
        <w:t>对建筑经济的理论基础的认知（微观经济学简介）</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385360">
        <w:rPr>
          <w:rFonts w:hAnsi="宋体" w:cs="宋体"/>
        </w:rPr>
        <w:t xml:space="preserve"> 微观经济学的相关基本概念</w:t>
      </w:r>
    </w:p>
    <w:p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385360">
        <w:rPr>
          <w:rFonts w:hAnsi="宋体" w:cs="宋体"/>
        </w:rPr>
        <w:t xml:space="preserve"> 供求原理及其在建设领域的应用</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385360">
        <w:rPr>
          <w:rFonts w:hAnsi="宋体" w:cs="宋体" w:hint="eastAsia"/>
          <w:b/>
        </w:rPr>
        <w:t>对建设工程造价相关内容的认知</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385360">
        <w:rPr>
          <w:rFonts w:hAnsi="宋体" w:cs="宋体"/>
        </w:rPr>
        <w:t xml:space="preserve"> 建设项目经济评价指标</w:t>
      </w:r>
    </w:p>
    <w:p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385360">
        <w:rPr>
          <w:rFonts w:hAnsi="宋体" w:cs="宋体"/>
        </w:rPr>
        <w:t xml:space="preserve"> 建设工程估算</w:t>
      </w:r>
      <w:r w:rsidR="00385360">
        <w:rPr>
          <w:rFonts w:hAnsi="宋体" w:cs="宋体" w:hint="eastAsia"/>
        </w:rPr>
        <w:t>、</w:t>
      </w:r>
      <w:r w:rsidR="00385360">
        <w:rPr>
          <w:rFonts w:hAnsi="宋体" w:cs="宋体"/>
        </w:rPr>
        <w:t>概算</w:t>
      </w:r>
      <w:r w:rsidR="00385360">
        <w:rPr>
          <w:rFonts w:hAnsi="宋体" w:cs="宋体" w:hint="eastAsia"/>
        </w:rPr>
        <w:t>、</w:t>
      </w:r>
      <w:r w:rsidR="00385360">
        <w:rPr>
          <w:rFonts w:hAnsi="宋体" w:cs="宋体"/>
        </w:rPr>
        <w:t>预算计算能力的掌握</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385360">
        <w:rPr>
          <w:rFonts w:hAnsi="宋体" w:cs="宋体" w:hint="eastAsia"/>
          <w:b/>
        </w:rPr>
        <w:t>对建设工程项目管理</w:t>
      </w:r>
      <w:r w:rsidR="003F71A6">
        <w:rPr>
          <w:rFonts w:hAnsi="宋体" w:cs="宋体" w:hint="eastAsia"/>
          <w:b/>
        </w:rPr>
        <w:t>相关内容的认知</w:t>
      </w:r>
    </w:p>
    <w:p w:rsidR="003F71A6" w:rsidRDefault="00385360"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.1 </w:t>
      </w:r>
      <w:r w:rsidR="00364CAB">
        <w:rPr>
          <w:rFonts w:hAnsi="宋体" w:cs="宋体"/>
        </w:rPr>
        <w:t>对</w:t>
      </w:r>
      <w:r>
        <w:rPr>
          <w:rFonts w:hAnsi="宋体" w:cs="宋体"/>
        </w:rPr>
        <w:t>建设工程项目</w:t>
      </w:r>
      <w:r w:rsidR="000E1487">
        <w:rPr>
          <w:rFonts w:hAnsi="宋体" w:cs="宋体"/>
        </w:rPr>
        <w:t>前期</w:t>
      </w:r>
      <w:r w:rsidR="00364CAB">
        <w:rPr>
          <w:rFonts w:hAnsi="宋体" w:cs="宋体"/>
        </w:rPr>
        <w:t>策划的理解与掌握</w:t>
      </w:r>
    </w:p>
    <w:p w:rsidR="00364CAB" w:rsidRDefault="003F71A6"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.2 </w:t>
      </w:r>
      <w:r w:rsidR="00364CAB">
        <w:rPr>
          <w:rFonts w:hAnsi="宋体" w:cs="宋体"/>
        </w:rPr>
        <w:t>对</w:t>
      </w:r>
      <w:r>
        <w:rPr>
          <w:rFonts w:hAnsi="宋体" w:cs="宋体"/>
        </w:rPr>
        <w:t>建设工程项目</w:t>
      </w:r>
      <w:r w:rsidR="00364CAB">
        <w:rPr>
          <w:rFonts w:hAnsi="宋体" w:cs="宋体"/>
        </w:rPr>
        <w:t>具体实施过程的理解与掌握</w:t>
      </w:r>
    </w:p>
    <w:p w:rsidR="003F71A6" w:rsidRDefault="003F71A6" w:rsidP="00DD7B5F">
      <w:pPr>
        <w:pStyle w:val="a3"/>
        <w:spacing w:beforeLines="50" w:before="156" w:afterLines="50" w:after="156"/>
        <w:ind w:firstLineChars="200" w:firstLine="420"/>
        <w:rPr>
          <w:rFonts w:hAnsi="宋体" w:cs="宋体"/>
        </w:rPr>
      </w:pPr>
      <w:r>
        <w:rPr>
          <w:rFonts w:hAnsi="宋体" w:cs="宋体" w:hint="eastAsia"/>
        </w:rPr>
        <w:t>3</w:t>
      </w:r>
      <w:r>
        <w:rPr>
          <w:rFonts w:hAnsi="宋体" w:cs="宋体"/>
        </w:rPr>
        <w:t xml:space="preserve">.3 </w:t>
      </w:r>
      <w:r w:rsidR="00364CAB">
        <w:rPr>
          <w:rFonts w:hAnsi="宋体" w:cs="宋体"/>
        </w:rPr>
        <w:t>对</w:t>
      </w:r>
      <w:r>
        <w:rPr>
          <w:rFonts w:hAnsi="宋体" w:cs="宋体"/>
        </w:rPr>
        <w:t>建设工程项目</w:t>
      </w:r>
      <w:r w:rsidR="00364CAB">
        <w:rPr>
          <w:rFonts w:hAnsi="宋体" w:cs="宋体"/>
        </w:rPr>
        <w:t>后评价的理解与掌握</w:t>
      </w:r>
    </w:p>
    <w:p w:rsidR="003F71A6" w:rsidRDefault="003F71A6" w:rsidP="00DD7B5F">
      <w:pPr>
        <w:pStyle w:val="a3"/>
        <w:spacing w:beforeLines="50" w:before="156" w:afterLines="50" w:after="156"/>
        <w:ind w:firstLineChars="200" w:firstLine="480"/>
        <w:rPr>
          <w:rFonts w:ascii="黑体" w:eastAsia="黑体" w:hAnsi="黑体" w:cs="宋体"/>
          <w:sz w:val="24"/>
          <w:szCs w:val="24"/>
        </w:rPr>
      </w:pP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1047"/>
        <w:gridCol w:w="3084"/>
        <w:gridCol w:w="3126"/>
      </w:tblGrid>
      <w:tr w:rsidR="00E05E8B" w:rsidTr="00364CAB">
        <w:trPr>
          <w:jc w:val="center"/>
        </w:trPr>
        <w:tc>
          <w:tcPr>
            <w:tcW w:w="626" w:type="pct"/>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631" w:type="pct"/>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859" w:type="pct"/>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1884" w:type="pct"/>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364CAB">
        <w:trPr>
          <w:jc w:val="center"/>
        </w:trPr>
        <w:tc>
          <w:tcPr>
            <w:tcW w:w="626" w:type="pct"/>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631" w:type="pct"/>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1859" w:type="pct"/>
            <w:vAlign w:val="center"/>
          </w:tcPr>
          <w:p w:rsidR="00E05E8B" w:rsidRDefault="003F71A6" w:rsidP="00364CAB">
            <w:pPr>
              <w:pStyle w:val="a3"/>
              <w:spacing w:beforeLines="50" w:before="156" w:afterLines="50" w:after="156"/>
              <w:jc w:val="left"/>
              <w:rPr>
                <w:rFonts w:hAnsi="宋体" w:cs="宋体"/>
              </w:rPr>
            </w:pPr>
            <w:r>
              <w:rPr>
                <w:rFonts w:hAnsi="宋体" w:cs="宋体"/>
              </w:rPr>
              <w:t>微观经济学基本概念的介绍</w:t>
            </w:r>
          </w:p>
        </w:tc>
        <w:tc>
          <w:tcPr>
            <w:tcW w:w="1884" w:type="pct"/>
            <w:vAlign w:val="center"/>
          </w:tcPr>
          <w:p w:rsidR="00E05E8B" w:rsidRDefault="00385360" w:rsidP="00385360">
            <w:pPr>
              <w:pStyle w:val="a3"/>
              <w:spacing w:beforeLines="50" w:before="156" w:afterLines="50" w:after="156"/>
              <w:jc w:val="center"/>
              <w:rPr>
                <w:rFonts w:hAnsi="宋体" w:cs="宋体"/>
              </w:rPr>
            </w:pPr>
            <w:r>
              <w:rPr>
                <w:rFonts w:hAnsi="宋体" w:cs="宋体" w:hint="eastAsia"/>
              </w:rPr>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r w:rsidR="00E05E8B" w:rsidTr="00364CAB">
        <w:trPr>
          <w:jc w:val="center"/>
        </w:trPr>
        <w:tc>
          <w:tcPr>
            <w:tcW w:w="626" w:type="pct"/>
            <w:vMerge/>
            <w:vAlign w:val="center"/>
          </w:tcPr>
          <w:p w:rsidR="00E05E8B" w:rsidRDefault="00E05E8B" w:rsidP="00DD7B5F">
            <w:pPr>
              <w:pStyle w:val="a3"/>
              <w:spacing w:beforeLines="50" w:before="156" w:afterLines="50" w:after="156"/>
              <w:jc w:val="center"/>
              <w:rPr>
                <w:rFonts w:hAnsi="宋体" w:cs="宋体"/>
                <w:szCs w:val="21"/>
              </w:rPr>
            </w:pPr>
          </w:p>
        </w:tc>
        <w:tc>
          <w:tcPr>
            <w:tcW w:w="631" w:type="pct"/>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1859" w:type="pct"/>
            <w:vAlign w:val="center"/>
          </w:tcPr>
          <w:p w:rsidR="00E05E8B" w:rsidRDefault="00364CAB" w:rsidP="00364CAB">
            <w:pPr>
              <w:pStyle w:val="a3"/>
              <w:spacing w:beforeLines="50" w:before="156" w:afterLines="50" w:after="156"/>
              <w:jc w:val="left"/>
              <w:rPr>
                <w:rFonts w:hAnsi="宋体" w:cs="宋体"/>
              </w:rPr>
            </w:pPr>
            <w:r>
              <w:rPr>
                <w:rFonts w:hAnsi="宋体" w:cs="宋体" w:hint="eastAsia"/>
              </w:rPr>
              <w:t>（1）</w:t>
            </w:r>
            <w:r>
              <w:rPr>
                <w:rFonts w:hAnsi="宋体" w:cs="宋体"/>
              </w:rPr>
              <w:t>供求原理的介绍</w:t>
            </w:r>
            <w:r>
              <w:rPr>
                <w:rFonts w:hAnsi="宋体" w:cs="宋体" w:hint="eastAsia"/>
              </w:rPr>
              <w:t>；</w:t>
            </w:r>
          </w:p>
          <w:p w:rsidR="00364CAB" w:rsidRDefault="00364CAB" w:rsidP="00364CAB">
            <w:pPr>
              <w:pStyle w:val="a3"/>
              <w:spacing w:beforeLines="50" w:before="156" w:afterLines="50" w:after="156"/>
              <w:jc w:val="left"/>
              <w:rPr>
                <w:rFonts w:hAnsi="宋体" w:cs="宋体"/>
              </w:rPr>
            </w:pPr>
            <w:r>
              <w:rPr>
                <w:rFonts w:hAnsi="宋体" w:cs="宋体" w:hint="eastAsia"/>
              </w:rPr>
              <w:t>（2）供求原理在建设领域的具体应用</w:t>
            </w:r>
          </w:p>
        </w:tc>
        <w:tc>
          <w:tcPr>
            <w:tcW w:w="1884" w:type="pct"/>
            <w:vAlign w:val="center"/>
          </w:tcPr>
          <w:p w:rsidR="00E05E8B" w:rsidRDefault="003F71A6"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r w:rsidR="00E05E8B" w:rsidTr="00364CAB">
        <w:trPr>
          <w:jc w:val="center"/>
        </w:trPr>
        <w:tc>
          <w:tcPr>
            <w:tcW w:w="626" w:type="pct"/>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631" w:type="pct"/>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1859" w:type="pct"/>
            <w:vAlign w:val="center"/>
          </w:tcPr>
          <w:p w:rsidR="00364CAB" w:rsidRDefault="00364CAB" w:rsidP="00364CAB">
            <w:pPr>
              <w:pStyle w:val="a3"/>
              <w:spacing w:beforeLines="50" w:before="156" w:afterLines="50" w:after="156"/>
              <w:jc w:val="left"/>
              <w:rPr>
                <w:rFonts w:hAnsi="宋体" w:cs="宋体"/>
              </w:rPr>
            </w:pPr>
            <w:r>
              <w:rPr>
                <w:rFonts w:hAnsi="宋体" w:cs="宋体" w:hint="eastAsia"/>
              </w:rPr>
              <w:t>（1）资金时间价值；</w:t>
            </w:r>
          </w:p>
          <w:p w:rsidR="00E05E8B" w:rsidRDefault="00364CAB" w:rsidP="00364CAB">
            <w:pPr>
              <w:pStyle w:val="a3"/>
              <w:spacing w:beforeLines="50" w:before="156" w:afterLines="50" w:after="156"/>
              <w:jc w:val="left"/>
              <w:rPr>
                <w:rFonts w:hAnsi="宋体" w:cs="宋体"/>
              </w:rPr>
            </w:pPr>
            <w:r>
              <w:rPr>
                <w:rFonts w:hAnsi="宋体" w:cs="宋体" w:hint="eastAsia"/>
              </w:rPr>
              <w:t>（2）建设工程项目风险、不确定性分析；</w:t>
            </w:r>
          </w:p>
          <w:p w:rsidR="00364CAB" w:rsidRDefault="00364CAB" w:rsidP="00364CAB">
            <w:pPr>
              <w:pStyle w:val="a3"/>
              <w:spacing w:beforeLines="50" w:before="156" w:afterLines="50" w:after="156"/>
              <w:jc w:val="left"/>
              <w:rPr>
                <w:rFonts w:hAnsi="宋体" w:cs="宋体"/>
              </w:rPr>
            </w:pPr>
            <w:r>
              <w:rPr>
                <w:rFonts w:hAnsi="宋体" w:cs="宋体" w:hint="eastAsia"/>
              </w:rPr>
              <w:t>（3）建设工程项目财务评价；</w:t>
            </w:r>
          </w:p>
          <w:p w:rsidR="00364CAB" w:rsidRDefault="00364CAB" w:rsidP="00364CAB">
            <w:pPr>
              <w:pStyle w:val="a3"/>
              <w:spacing w:beforeLines="50" w:before="156" w:afterLines="50" w:after="156"/>
              <w:jc w:val="left"/>
              <w:rPr>
                <w:rFonts w:hAnsi="宋体" w:cs="宋体"/>
              </w:rPr>
            </w:pPr>
            <w:r>
              <w:rPr>
                <w:rFonts w:hAnsi="宋体" w:cs="宋体" w:hint="eastAsia"/>
              </w:rPr>
              <w:t>（4）建设工程项目国民经济评价；</w:t>
            </w:r>
          </w:p>
        </w:tc>
        <w:tc>
          <w:tcPr>
            <w:tcW w:w="1884" w:type="pct"/>
            <w:vAlign w:val="center"/>
          </w:tcPr>
          <w:p w:rsidR="00E05E8B" w:rsidRDefault="003F71A6"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r w:rsidR="00E05E8B" w:rsidTr="00364CAB">
        <w:trPr>
          <w:jc w:val="center"/>
        </w:trPr>
        <w:tc>
          <w:tcPr>
            <w:tcW w:w="626" w:type="pct"/>
            <w:vMerge/>
            <w:vAlign w:val="center"/>
          </w:tcPr>
          <w:p w:rsidR="00E05E8B" w:rsidRDefault="00E05E8B" w:rsidP="00DD7B5F">
            <w:pPr>
              <w:pStyle w:val="a3"/>
              <w:spacing w:beforeLines="50" w:before="156" w:afterLines="50" w:after="156"/>
              <w:jc w:val="center"/>
              <w:rPr>
                <w:rFonts w:hAnsi="宋体" w:cs="宋体"/>
                <w:szCs w:val="21"/>
              </w:rPr>
            </w:pPr>
          </w:p>
        </w:tc>
        <w:tc>
          <w:tcPr>
            <w:tcW w:w="631" w:type="pct"/>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1859" w:type="pct"/>
            <w:vAlign w:val="center"/>
          </w:tcPr>
          <w:p w:rsidR="00E05E8B" w:rsidRPr="00364CAB" w:rsidRDefault="00364CAB" w:rsidP="00364CAB">
            <w:pPr>
              <w:pStyle w:val="a3"/>
              <w:spacing w:beforeLines="50" w:before="156" w:afterLines="50" w:after="156"/>
              <w:jc w:val="left"/>
              <w:rPr>
                <w:rFonts w:hAnsi="宋体" w:cs="宋体"/>
              </w:rPr>
            </w:pPr>
            <w:r w:rsidRPr="00364CAB">
              <w:rPr>
                <w:rFonts w:hAnsi="宋体" w:cs="宋体" w:hint="eastAsia"/>
              </w:rPr>
              <w:t>（1）建设工程造价构成；</w:t>
            </w:r>
            <w:r>
              <w:rPr>
                <w:rFonts w:hAnsi="宋体" w:cs="宋体" w:hint="eastAsia"/>
              </w:rPr>
              <w:t>工程量清单；</w:t>
            </w:r>
          </w:p>
          <w:p w:rsidR="00364CAB" w:rsidRDefault="00364CAB" w:rsidP="00364CAB">
            <w:pPr>
              <w:pStyle w:val="a3"/>
              <w:spacing w:beforeLines="50" w:before="156" w:afterLines="50" w:after="156"/>
              <w:jc w:val="left"/>
              <w:rPr>
                <w:rFonts w:hAnsi="宋体" w:cs="宋体"/>
              </w:rPr>
            </w:pPr>
            <w:r>
              <w:rPr>
                <w:rFonts w:hAnsi="宋体" w:cs="宋体" w:hint="eastAsia"/>
              </w:rPr>
              <w:t>（2）施工定额、预算定额与概</w:t>
            </w:r>
            <w:r>
              <w:rPr>
                <w:rFonts w:hAnsi="宋体" w:cs="宋体" w:hint="eastAsia"/>
              </w:rPr>
              <w:lastRenderedPageBreak/>
              <w:t>算定额；</w:t>
            </w:r>
          </w:p>
          <w:p w:rsidR="00364CAB" w:rsidRDefault="00364CAB" w:rsidP="00364CAB">
            <w:pPr>
              <w:pStyle w:val="a3"/>
              <w:spacing w:beforeLines="50" w:before="156" w:afterLines="50" w:after="156"/>
              <w:jc w:val="left"/>
              <w:rPr>
                <w:rFonts w:hAnsi="宋体" w:cs="宋体"/>
              </w:rPr>
            </w:pPr>
            <w:r>
              <w:rPr>
                <w:rFonts w:hAnsi="宋体" w:cs="宋体" w:hint="eastAsia"/>
              </w:rPr>
              <w:t>（3）投资估算的编制方法；</w:t>
            </w:r>
          </w:p>
          <w:p w:rsidR="00364CAB" w:rsidRDefault="00364CAB" w:rsidP="00364CAB">
            <w:pPr>
              <w:pStyle w:val="a3"/>
              <w:spacing w:beforeLines="50" w:before="156" w:afterLines="50" w:after="156"/>
              <w:jc w:val="left"/>
              <w:rPr>
                <w:rFonts w:hAnsi="宋体" w:cs="宋体"/>
              </w:rPr>
            </w:pPr>
            <w:r>
              <w:rPr>
                <w:rFonts w:hAnsi="宋体" w:cs="宋体" w:hint="eastAsia"/>
              </w:rPr>
              <w:t>（4）建设工程项目概算编制方法；</w:t>
            </w:r>
          </w:p>
          <w:p w:rsidR="00364CAB" w:rsidRPr="00364CAB" w:rsidRDefault="00364CAB" w:rsidP="00364CAB">
            <w:pPr>
              <w:pStyle w:val="a3"/>
              <w:spacing w:beforeLines="50" w:before="156" w:afterLines="50" w:after="156"/>
              <w:jc w:val="left"/>
              <w:rPr>
                <w:rFonts w:hAnsi="宋体" w:cs="宋体"/>
              </w:rPr>
            </w:pPr>
            <w:r>
              <w:rPr>
                <w:rFonts w:hAnsi="宋体" w:cs="宋体" w:hint="eastAsia"/>
              </w:rPr>
              <w:t>（5）建设工程项目预算编制方法；</w:t>
            </w:r>
          </w:p>
        </w:tc>
        <w:tc>
          <w:tcPr>
            <w:tcW w:w="1884" w:type="pct"/>
            <w:vAlign w:val="center"/>
          </w:tcPr>
          <w:p w:rsidR="00E05E8B" w:rsidRDefault="003F71A6" w:rsidP="00DD7B5F">
            <w:pPr>
              <w:pStyle w:val="a3"/>
              <w:spacing w:beforeLines="50" w:before="156" w:afterLines="50" w:after="156"/>
              <w:jc w:val="center"/>
              <w:rPr>
                <w:rFonts w:hAnsi="宋体" w:cs="宋体"/>
              </w:rPr>
            </w:pPr>
            <w:r>
              <w:rPr>
                <w:rFonts w:hAnsi="宋体" w:cs="宋体" w:hint="eastAsia"/>
              </w:rPr>
              <w:lastRenderedPageBreak/>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r w:rsidR="00364CAB" w:rsidTr="00364CAB">
        <w:trPr>
          <w:jc w:val="center"/>
        </w:trPr>
        <w:tc>
          <w:tcPr>
            <w:tcW w:w="626" w:type="pct"/>
            <w:vMerge w:val="restart"/>
            <w:vAlign w:val="center"/>
          </w:tcPr>
          <w:p w:rsidR="00364CAB" w:rsidRDefault="00364CAB" w:rsidP="00DD7B5F">
            <w:pPr>
              <w:pStyle w:val="a3"/>
              <w:spacing w:beforeLines="50" w:before="156" w:afterLines="50" w:after="156"/>
              <w:jc w:val="center"/>
              <w:rPr>
                <w:rFonts w:hAnsi="宋体" w:cs="宋体"/>
                <w:szCs w:val="21"/>
              </w:rPr>
            </w:pPr>
            <w:r>
              <w:rPr>
                <w:rFonts w:hAnsi="宋体" w:cs="宋体" w:hint="eastAsia"/>
                <w:szCs w:val="21"/>
              </w:rPr>
              <w:lastRenderedPageBreak/>
              <w:t>课程目标3</w:t>
            </w:r>
          </w:p>
          <w:p w:rsidR="00364CAB" w:rsidRDefault="00364CAB" w:rsidP="00DD7B5F">
            <w:pPr>
              <w:pStyle w:val="a3"/>
              <w:spacing w:beforeLines="50" w:before="156" w:afterLines="50" w:after="156"/>
              <w:jc w:val="center"/>
              <w:rPr>
                <w:rFonts w:hAnsi="宋体" w:cs="宋体"/>
                <w:szCs w:val="21"/>
              </w:rPr>
            </w:pPr>
            <w:r>
              <w:rPr>
                <w:rFonts w:hAnsi="宋体" w:cs="宋体" w:hint="eastAsia"/>
                <w:szCs w:val="21"/>
              </w:rPr>
              <w:t>……</w:t>
            </w:r>
          </w:p>
        </w:tc>
        <w:tc>
          <w:tcPr>
            <w:tcW w:w="631" w:type="pct"/>
            <w:vAlign w:val="center"/>
          </w:tcPr>
          <w:p w:rsidR="00364CAB" w:rsidRDefault="00364CAB"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1859" w:type="pct"/>
            <w:vAlign w:val="center"/>
          </w:tcPr>
          <w:p w:rsidR="00364CAB" w:rsidRDefault="00364CAB" w:rsidP="00364CAB">
            <w:pPr>
              <w:pStyle w:val="a3"/>
              <w:spacing w:beforeLines="50" w:before="156" w:afterLines="50" w:after="156"/>
              <w:jc w:val="left"/>
              <w:rPr>
                <w:rFonts w:hAnsi="宋体" w:cs="宋体"/>
              </w:rPr>
            </w:pPr>
            <w:r>
              <w:rPr>
                <w:rFonts w:hAnsi="宋体" w:cs="宋体" w:hint="eastAsia"/>
              </w:rPr>
              <w:t>（1）建设工程项目管理组织；</w:t>
            </w:r>
          </w:p>
          <w:p w:rsidR="00364CAB" w:rsidRPr="00364CAB" w:rsidRDefault="00364CAB" w:rsidP="00364CAB">
            <w:pPr>
              <w:pStyle w:val="a3"/>
              <w:spacing w:beforeLines="50" w:before="156" w:afterLines="50" w:after="156"/>
              <w:jc w:val="left"/>
              <w:rPr>
                <w:rFonts w:hAnsi="宋体" w:cs="宋体"/>
              </w:rPr>
            </w:pPr>
            <w:r>
              <w:rPr>
                <w:rFonts w:hAnsi="宋体" w:cs="宋体" w:hint="eastAsia"/>
              </w:rPr>
              <w:t>（2）建设工程项目策划与决策</w:t>
            </w:r>
          </w:p>
        </w:tc>
        <w:tc>
          <w:tcPr>
            <w:tcW w:w="1884" w:type="pct"/>
            <w:vAlign w:val="center"/>
          </w:tcPr>
          <w:p w:rsidR="00364CAB" w:rsidRDefault="00364CAB"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r w:rsidR="00364CAB" w:rsidTr="00364CAB">
        <w:trPr>
          <w:jc w:val="center"/>
        </w:trPr>
        <w:tc>
          <w:tcPr>
            <w:tcW w:w="626" w:type="pct"/>
            <w:vMerge/>
            <w:vAlign w:val="center"/>
          </w:tcPr>
          <w:p w:rsidR="00364CAB" w:rsidRDefault="00364CAB" w:rsidP="00DD7B5F">
            <w:pPr>
              <w:pStyle w:val="a3"/>
              <w:spacing w:beforeLines="50" w:before="156" w:afterLines="50" w:after="156"/>
              <w:jc w:val="center"/>
              <w:rPr>
                <w:rFonts w:hAnsi="宋体" w:cs="宋体"/>
                <w:szCs w:val="21"/>
              </w:rPr>
            </w:pPr>
          </w:p>
        </w:tc>
        <w:tc>
          <w:tcPr>
            <w:tcW w:w="631" w:type="pct"/>
            <w:vAlign w:val="center"/>
          </w:tcPr>
          <w:p w:rsidR="00364CAB" w:rsidRDefault="00364CAB"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.2</w:t>
            </w:r>
          </w:p>
        </w:tc>
        <w:tc>
          <w:tcPr>
            <w:tcW w:w="1859" w:type="pct"/>
            <w:vAlign w:val="center"/>
          </w:tcPr>
          <w:p w:rsidR="00364CAB" w:rsidRDefault="00364CAB" w:rsidP="00364CAB">
            <w:pPr>
              <w:pStyle w:val="a3"/>
              <w:spacing w:beforeLines="50" w:before="156" w:afterLines="50" w:after="156"/>
              <w:jc w:val="left"/>
              <w:rPr>
                <w:rFonts w:hAnsi="宋体" w:cs="宋体"/>
              </w:rPr>
            </w:pPr>
            <w:r>
              <w:rPr>
                <w:rFonts w:hAnsi="宋体" w:cs="宋体" w:hint="eastAsia"/>
              </w:rPr>
              <w:t>（1）建设工程项目设计管理；</w:t>
            </w:r>
          </w:p>
          <w:p w:rsidR="00364CAB" w:rsidRDefault="00364CAB" w:rsidP="00364CAB">
            <w:pPr>
              <w:pStyle w:val="a3"/>
              <w:spacing w:beforeLines="50" w:before="156" w:afterLines="50" w:after="156"/>
              <w:jc w:val="left"/>
              <w:rPr>
                <w:rFonts w:hAnsi="宋体" w:cs="宋体"/>
              </w:rPr>
            </w:pPr>
            <w:r>
              <w:rPr>
                <w:rFonts w:hAnsi="宋体" w:cs="宋体" w:hint="eastAsia"/>
              </w:rPr>
              <w:t>（2）建设工程项目招投标与合同管理；</w:t>
            </w:r>
          </w:p>
          <w:p w:rsidR="00364CAB" w:rsidRPr="00364CAB" w:rsidRDefault="00364CAB" w:rsidP="00364CAB">
            <w:pPr>
              <w:pStyle w:val="a3"/>
              <w:spacing w:beforeLines="50" w:before="156" w:afterLines="50" w:after="156"/>
              <w:jc w:val="left"/>
              <w:rPr>
                <w:rFonts w:hAnsi="宋体" w:cs="宋体"/>
              </w:rPr>
            </w:pPr>
            <w:r>
              <w:rPr>
                <w:rFonts w:hAnsi="宋体" w:cs="宋体" w:hint="eastAsia"/>
              </w:rPr>
              <w:t>（3）建设工程项目施工管理；</w:t>
            </w:r>
          </w:p>
        </w:tc>
        <w:tc>
          <w:tcPr>
            <w:tcW w:w="1884" w:type="pct"/>
            <w:vAlign w:val="center"/>
          </w:tcPr>
          <w:p w:rsidR="00364CAB" w:rsidRDefault="00364CAB"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r w:rsidR="00364CAB" w:rsidTr="00364CAB">
        <w:trPr>
          <w:jc w:val="center"/>
        </w:trPr>
        <w:tc>
          <w:tcPr>
            <w:tcW w:w="626" w:type="pct"/>
            <w:vMerge/>
            <w:vAlign w:val="center"/>
          </w:tcPr>
          <w:p w:rsidR="00364CAB" w:rsidRDefault="00364CAB" w:rsidP="00DD7B5F">
            <w:pPr>
              <w:pStyle w:val="a3"/>
              <w:spacing w:beforeLines="50" w:before="156" w:afterLines="50" w:after="156"/>
              <w:jc w:val="center"/>
              <w:rPr>
                <w:rFonts w:hAnsi="宋体" w:cs="宋体"/>
                <w:szCs w:val="21"/>
              </w:rPr>
            </w:pPr>
          </w:p>
        </w:tc>
        <w:tc>
          <w:tcPr>
            <w:tcW w:w="631" w:type="pct"/>
            <w:vAlign w:val="center"/>
          </w:tcPr>
          <w:p w:rsidR="00364CAB" w:rsidRDefault="00364CAB"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.3</w:t>
            </w:r>
          </w:p>
        </w:tc>
        <w:tc>
          <w:tcPr>
            <w:tcW w:w="1859" w:type="pct"/>
            <w:vAlign w:val="center"/>
          </w:tcPr>
          <w:p w:rsidR="00364CAB" w:rsidRDefault="00364CAB" w:rsidP="00364CAB">
            <w:pPr>
              <w:pStyle w:val="a3"/>
              <w:spacing w:beforeLines="50" w:before="156" w:afterLines="50" w:after="156"/>
              <w:jc w:val="left"/>
              <w:rPr>
                <w:rFonts w:hAnsi="宋体" w:cs="宋体"/>
              </w:rPr>
            </w:pPr>
            <w:r>
              <w:rPr>
                <w:rFonts w:hAnsi="宋体" w:cs="宋体" w:hint="eastAsia"/>
              </w:rPr>
              <w:t>（1）建设工程项目收尾管理；</w:t>
            </w:r>
          </w:p>
          <w:p w:rsidR="00364CAB" w:rsidRPr="00364CAB" w:rsidRDefault="00364CAB" w:rsidP="00364CAB">
            <w:pPr>
              <w:pStyle w:val="a3"/>
              <w:spacing w:beforeLines="50" w:before="156" w:afterLines="50" w:after="156"/>
              <w:jc w:val="left"/>
              <w:rPr>
                <w:rFonts w:hAnsi="宋体" w:cs="宋体"/>
              </w:rPr>
            </w:pPr>
            <w:r>
              <w:rPr>
                <w:rFonts w:hAnsi="宋体" w:cs="宋体" w:hint="eastAsia"/>
              </w:rPr>
              <w:t>（2）建设工程项目后评价。</w:t>
            </w:r>
          </w:p>
        </w:tc>
        <w:tc>
          <w:tcPr>
            <w:tcW w:w="1884" w:type="pct"/>
            <w:vAlign w:val="center"/>
          </w:tcPr>
          <w:p w:rsidR="00364CAB" w:rsidRDefault="00364CAB" w:rsidP="00DD7B5F">
            <w:pPr>
              <w:pStyle w:val="a3"/>
              <w:spacing w:beforeLines="50" w:before="156" w:afterLines="50" w:after="156"/>
              <w:jc w:val="center"/>
              <w:rPr>
                <w:rFonts w:hAnsi="宋体" w:cs="宋体"/>
              </w:rPr>
            </w:pPr>
            <w:r>
              <w:rPr>
                <w:rFonts w:hAnsi="宋体" w:cs="宋体" w:hint="eastAsia"/>
              </w:rPr>
              <w:t>4</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，5</w:t>
            </w:r>
            <w:r>
              <w:rPr>
                <w:rFonts w:hAnsi="宋体" w:cs="宋体"/>
              </w:rPr>
              <w:t>-1</w:t>
            </w:r>
            <w:r>
              <w:rPr>
                <w:rFonts w:hAnsi="宋体" w:cs="宋体" w:hint="eastAsia"/>
              </w:rPr>
              <w:t>、</w:t>
            </w:r>
            <w:r>
              <w:rPr>
                <w:rFonts w:hAnsi="宋体" w:cs="宋体"/>
              </w:rPr>
              <w:t>2</w:t>
            </w:r>
            <w:r>
              <w:rPr>
                <w:rFonts w:hAnsi="宋体" w:cs="宋体" w:hint="eastAsia"/>
              </w:rPr>
              <w:t>、</w:t>
            </w:r>
            <w:r>
              <w:rPr>
                <w:rFonts w:hAnsi="宋体" w:cs="宋体"/>
              </w:rPr>
              <w:t>3</w:t>
            </w:r>
            <w:r>
              <w:rPr>
                <w:rFonts w:hAnsi="宋体" w:cs="宋体" w:hint="eastAsia"/>
              </w:rPr>
              <w:t>、</w:t>
            </w:r>
            <w:r>
              <w:rPr>
                <w:rFonts w:hAnsi="宋体" w:cs="宋体"/>
              </w:rPr>
              <w:t>4</w:t>
            </w:r>
            <w:r>
              <w:rPr>
                <w:rFonts w:hAnsi="宋体" w:cs="宋体" w:hint="eastAsia"/>
              </w:rPr>
              <w:t>、</w:t>
            </w:r>
            <w:r>
              <w:rPr>
                <w:rFonts w:hAnsi="宋体" w:cs="宋体"/>
              </w:rPr>
              <w:t>5</w:t>
            </w:r>
            <w:r>
              <w:rPr>
                <w:rFonts w:hAnsi="宋体" w:cs="宋体" w:hint="eastAsia"/>
              </w:rPr>
              <w:t>，6</w:t>
            </w:r>
            <w:r>
              <w:rPr>
                <w:rFonts w:hAnsi="宋体" w:cs="宋体"/>
              </w:rPr>
              <w:t>-1</w:t>
            </w:r>
            <w:r>
              <w:rPr>
                <w:rFonts w:hAnsi="宋体" w:cs="宋体" w:hint="eastAsia"/>
              </w:rPr>
              <w:t>、2,7</w:t>
            </w:r>
            <w:r>
              <w:rPr>
                <w:rFonts w:hAnsi="宋体" w:cs="宋体"/>
              </w:rPr>
              <w:t>-1</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Pr="009E6E91" w:rsidRDefault="002A7568" w:rsidP="00DD7B5F">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第一章 </w:t>
      </w:r>
      <w:r w:rsidR="009E6E91" w:rsidRPr="009E6E91">
        <w:rPr>
          <w:rFonts w:ascii="黑体" w:eastAsia="黑体" w:hAnsi="黑体" w:cs="Times New Roman"/>
          <w:b/>
          <w:sz w:val="24"/>
          <w:szCs w:val="24"/>
        </w:rPr>
        <w:t>微观经济学基本概念的介绍</w:t>
      </w:r>
    </w:p>
    <w:p w:rsidR="009E6E91"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2A7568" w:rsidRPr="00313A87" w:rsidRDefault="009E6E91"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使学生掌握西方经济学中微观部分的相关基本常识</w:t>
      </w:r>
      <w:r>
        <w:rPr>
          <w:rFonts w:ascii="宋体" w:eastAsia="宋体" w:hAnsi="宋体" w:hint="eastAsia"/>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9E6E91" w:rsidRPr="00313A87" w:rsidRDefault="009E6E9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无</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9E6E91" w:rsidRPr="00313A87" w:rsidRDefault="009E6E91" w:rsidP="00DD7B5F">
      <w:pPr>
        <w:widowControl/>
        <w:spacing w:beforeLines="50" w:before="156" w:afterLines="50" w:after="156"/>
        <w:ind w:firstLineChars="200" w:firstLine="420"/>
        <w:jc w:val="left"/>
        <w:rPr>
          <w:rFonts w:ascii="宋体" w:eastAsia="宋体" w:hAnsi="宋体"/>
          <w:szCs w:val="21"/>
        </w:rPr>
      </w:pPr>
      <w:r>
        <w:rPr>
          <w:rFonts w:ascii="宋体" w:eastAsia="宋体" w:hAnsi="宋体"/>
          <w:szCs w:val="21"/>
        </w:rPr>
        <w:t>简要介绍微观经济学相关基本内容</w:t>
      </w:r>
      <w:r>
        <w:rPr>
          <w:rFonts w:ascii="宋体" w:eastAsia="宋体" w:hAnsi="宋体" w:hint="eastAsia"/>
          <w:szCs w:val="21"/>
        </w:rPr>
        <w:t>，</w:t>
      </w:r>
      <w:r>
        <w:rPr>
          <w:rFonts w:ascii="宋体" w:eastAsia="宋体" w:hAnsi="宋体"/>
          <w:szCs w:val="21"/>
        </w:rPr>
        <w:t>如稀缺性</w:t>
      </w:r>
      <w:r>
        <w:rPr>
          <w:rFonts w:ascii="宋体" w:eastAsia="宋体" w:hAnsi="宋体" w:hint="eastAsia"/>
          <w:szCs w:val="21"/>
        </w:rPr>
        <w:t>、</w:t>
      </w:r>
      <w:r>
        <w:rPr>
          <w:rFonts w:ascii="宋体" w:eastAsia="宋体" w:hAnsi="宋体"/>
          <w:szCs w:val="21"/>
        </w:rPr>
        <w:t>生产边际</w:t>
      </w:r>
      <w:r>
        <w:rPr>
          <w:rFonts w:ascii="宋体" w:eastAsia="宋体" w:hAnsi="宋体" w:hint="eastAsia"/>
          <w:szCs w:val="21"/>
        </w:rPr>
        <w:t>、</w:t>
      </w:r>
      <w:r>
        <w:rPr>
          <w:rFonts w:ascii="宋体" w:eastAsia="宋体" w:hAnsi="宋体"/>
          <w:szCs w:val="21"/>
        </w:rPr>
        <w:t>偏好</w:t>
      </w:r>
      <w:r>
        <w:rPr>
          <w:rFonts w:ascii="宋体" w:eastAsia="宋体" w:hAnsi="宋体" w:hint="eastAsia"/>
          <w:szCs w:val="21"/>
        </w:rPr>
        <w:t>、</w:t>
      </w:r>
      <w:r>
        <w:rPr>
          <w:rFonts w:ascii="宋体" w:eastAsia="宋体" w:hAnsi="宋体"/>
          <w:szCs w:val="21"/>
        </w:rPr>
        <w:t>西方经济学的实证分析方法等</w:t>
      </w:r>
      <w:r>
        <w:rPr>
          <w:rFonts w:ascii="宋体" w:eastAsia="宋体" w:hAnsi="宋体" w:hint="eastAsia"/>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E6E91" w:rsidRDefault="009E6E9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9E6E91" w:rsidRPr="00313A87" w:rsidRDefault="009E6E91" w:rsidP="00DD7B5F">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（2）研讨法：在课堂时间充裕的条件下，组织学生参与基本社会经济现象、行为的经济学理论探讨。</w:t>
      </w:r>
    </w:p>
    <w:p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C24B5" w:rsidRDefault="009E6E9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（1）完成《微观经济学》（作者：保罗A萨缪尔森）相关部分的课外阅读；</w:t>
      </w:r>
    </w:p>
    <w:p w:rsidR="009E6E91" w:rsidRDefault="009E6E9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（2）选择感兴趣的</w:t>
      </w:r>
      <w:r w:rsidR="00CE6EA2">
        <w:rPr>
          <w:rFonts w:ascii="宋体" w:eastAsia="宋体" w:hAnsi="宋体" w:cs="TimesNewRomanPSMT" w:hint="eastAsia"/>
          <w:color w:val="000000"/>
          <w:kern w:val="0"/>
          <w:szCs w:val="21"/>
        </w:rPr>
        <w:t>课题</w:t>
      </w:r>
      <w:r>
        <w:rPr>
          <w:rFonts w:ascii="宋体" w:eastAsia="宋体" w:hAnsi="宋体" w:cs="TimesNewRomanPSMT" w:hint="eastAsia"/>
          <w:color w:val="000000"/>
          <w:kern w:val="0"/>
          <w:szCs w:val="21"/>
        </w:rPr>
        <w:t>，结合培养方案，梳理微观经济学与建筑设计相关方向的可能联系。</w:t>
      </w:r>
    </w:p>
    <w:p w:rsidR="009E6E91" w:rsidRPr="00313A87" w:rsidRDefault="009E6E91"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CE6EA2" w:rsidRPr="009E6E91" w:rsidRDefault="00FC24B5" w:rsidP="00CE6EA2">
      <w:pPr>
        <w:widowControl/>
        <w:spacing w:beforeLines="50" w:before="156" w:afterLines="50" w:after="156"/>
        <w:ind w:firstLineChars="200" w:firstLine="482"/>
        <w:jc w:val="left"/>
        <w:rPr>
          <w:rFonts w:ascii="黑体" w:eastAsia="黑体" w:hAnsi="黑体" w:cs="Times New Roman"/>
          <w:b/>
          <w:sz w:val="24"/>
          <w:szCs w:val="24"/>
        </w:rPr>
      </w:pPr>
      <w:r w:rsidRPr="00FC24B5">
        <w:rPr>
          <w:rFonts w:ascii="黑体" w:eastAsia="黑体" w:hAnsi="黑体" w:cs="Times New Roman" w:hint="eastAsia"/>
          <w:b/>
          <w:sz w:val="24"/>
          <w:szCs w:val="24"/>
        </w:rPr>
        <w:t xml:space="preserve">第二章 </w:t>
      </w:r>
      <w:r w:rsidR="00CE6EA2" w:rsidRPr="00CE6EA2">
        <w:rPr>
          <w:rFonts w:ascii="黑体" w:eastAsia="黑体" w:hAnsi="黑体" w:cs="Times New Roman"/>
          <w:b/>
          <w:sz w:val="24"/>
          <w:szCs w:val="24"/>
        </w:rPr>
        <w:t>供求原理及其</w:t>
      </w:r>
      <w:r w:rsidR="00CE6EA2" w:rsidRPr="00CE6EA2">
        <w:rPr>
          <w:rFonts w:ascii="黑体" w:eastAsia="黑体" w:hAnsi="黑体" w:cs="Times New Roman" w:hint="eastAsia"/>
          <w:b/>
          <w:sz w:val="24"/>
          <w:szCs w:val="24"/>
        </w:rPr>
        <w:t>在建设领域的具体</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CE6EA2" w:rsidRPr="00313A87" w:rsidRDefault="00CE6EA2" w:rsidP="00CE6E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使学生掌握供求原理</w:t>
      </w:r>
      <w:r>
        <w:rPr>
          <w:rFonts w:ascii="宋体" w:eastAsia="宋体" w:hAnsi="宋体" w:hint="eastAsia"/>
          <w:szCs w:val="21"/>
        </w:rPr>
        <w:t>，</w:t>
      </w:r>
      <w:r>
        <w:rPr>
          <w:rFonts w:ascii="宋体" w:eastAsia="宋体" w:hAnsi="宋体"/>
          <w:szCs w:val="21"/>
        </w:rPr>
        <w:t>并能在建设领域的相关实践中加以运用</w:t>
      </w:r>
      <w:r>
        <w:rPr>
          <w:rFonts w:ascii="宋体" w:eastAsia="宋体" w:hAnsi="宋体" w:hint="eastAsia"/>
          <w:szCs w:val="21"/>
        </w:rPr>
        <w:t>。</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6EA2" w:rsidRPr="00313A87"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对供求原理在建设领域中的具体应用</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6EA2" w:rsidRDefault="00CE6EA2" w:rsidP="00CE6E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简要介绍微观经济学中供求原理的相关基本内容</w:t>
      </w:r>
      <w:r>
        <w:rPr>
          <w:rFonts w:ascii="宋体" w:eastAsia="宋体" w:hAnsi="宋体" w:hint="eastAsia"/>
          <w:szCs w:val="21"/>
        </w:rPr>
        <w:t>。</w:t>
      </w:r>
    </w:p>
    <w:p w:rsidR="00CE6EA2" w:rsidRPr="00CE6EA2" w:rsidRDefault="00CE6EA2" w:rsidP="00CE6E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（2）针对建设工程领域中建筑物、构筑物的特殊性，实际运用供求原理。</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CE6EA2" w:rsidRPr="00313A87"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（2）研讨法：在课堂时间充裕的条件下，组织学生参与供求原理在建设领域实践中的具体运用。</w:t>
      </w:r>
    </w:p>
    <w:p w:rsidR="00CE6EA2" w:rsidRPr="00313A87" w:rsidRDefault="00CE6EA2" w:rsidP="00CE6EA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6EA2" w:rsidRDefault="00CE6EA2" w:rsidP="00CE6EA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（1）完成《微观经济学》（作者：保罗A萨缪尔森）供求原理相关部分的课外阅读；</w:t>
      </w:r>
    </w:p>
    <w:p w:rsidR="00CE6EA2" w:rsidRDefault="00CE6EA2" w:rsidP="00CE6EA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（2）选择感兴趣的课题，结合培养方案，梳理供求原理与建筑设计相关方向的可能联系。</w:t>
      </w:r>
    </w:p>
    <w:p w:rsidR="00CE6EA2" w:rsidRPr="009E6E91" w:rsidRDefault="00CE6EA2" w:rsidP="00CE6EA2">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第三章 建设工程</w:t>
      </w:r>
      <w:r>
        <w:rPr>
          <w:rFonts w:ascii="黑体" w:eastAsia="黑体" w:hAnsi="黑体" w:cs="Times New Roman"/>
          <w:b/>
          <w:sz w:val="24"/>
          <w:szCs w:val="24"/>
        </w:rPr>
        <w:t>项目的经济评价</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CE6EA2" w:rsidRPr="00313A87" w:rsidRDefault="00CE6EA2" w:rsidP="00CE6EA2">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w:t>
      </w:r>
      <w:r>
        <w:rPr>
          <w:rFonts w:ascii="宋体" w:eastAsia="宋体" w:hAnsi="宋体" w:hint="eastAsia"/>
          <w:szCs w:val="21"/>
        </w:rPr>
        <w:t>建设工程</w:t>
      </w:r>
      <w:r>
        <w:rPr>
          <w:rFonts w:ascii="宋体" w:eastAsia="宋体" w:hAnsi="宋体"/>
          <w:szCs w:val="21"/>
        </w:rPr>
        <w:t>项目经济评价的基本方法</w:t>
      </w:r>
      <w:r>
        <w:rPr>
          <w:rFonts w:ascii="宋体" w:eastAsia="宋体" w:hAnsi="宋体" w:hint="eastAsia"/>
          <w:szCs w:val="21"/>
        </w:rPr>
        <w:t>，具备从事实际建设工程项目经济评价的基本技能。</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CE6EA2" w:rsidRPr="00313A87"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建设工程项目风险评价</w:t>
      </w:r>
      <w:r>
        <w:rPr>
          <w:rFonts w:ascii="宋体" w:eastAsia="宋体" w:hAnsi="宋体" w:cs="宋体" w:hint="eastAsia"/>
          <w:color w:val="000000"/>
          <w:kern w:val="0"/>
          <w:szCs w:val="21"/>
        </w:rPr>
        <w:t>、</w:t>
      </w:r>
      <w:r>
        <w:rPr>
          <w:rFonts w:ascii="宋体" w:eastAsia="宋体" w:hAnsi="宋体" w:cs="宋体"/>
          <w:color w:val="000000"/>
          <w:kern w:val="0"/>
          <w:szCs w:val="21"/>
        </w:rPr>
        <w:t>不确定性分析</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E6EA2" w:rsidRPr="00CE6EA2" w:rsidRDefault="00CE6EA2" w:rsidP="00CE6EA2">
      <w:pPr>
        <w:widowControl/>
        <w:spacing w:beforeLines="50" w:before="156" w:afterLines="50" w:after="156"/>
        <w:ind w:firstLineChars="200" w:firstLine="420"/>
        <w:jc w:val="left"/>
        <w:rPr>
          <w:rFonts w:ascii="宋体" w:eastAsia="宋体" w:hAnsi="宋体"/>
          <w:szCs w:val="21"/>
        </w:rPr>
      </w:pPr>
      <w:r w:rsidRPr="00CE6EA2">
        <w:rPr>
          <w:rFonts w:ascii="宋体" w:eastAsia="宋体" w:hAnsi="宋体" w:hint="eastAsia"/>
          <w:szCs w:val="21"/>
        </w:rPr>
        <w:t>（1）资金时间价值；</w:t>
      </w:r>
    </w:p>
    <w:p w:rsidR="00CE6EA2" w:rsidRPr="00CE6EA2" w:rsidRDefault="00CE6EA2" w:rsidP="00CE6EA2">
      <w:pPr>
        <w:widowControl/>
        <w:spacing w:beforeLines="50" w:before="156" w:afterLines="50" w:after="156"/>
        <w:ind w:firstLineChars="200" w:firstLine="420"/>
        <w:jc w:val="left"/>
        <w:rPr>
          <w:rFonts w:ascii="宋体" w:eastAsia="宋体" w:hAnsi="宋体"/>
          <w:szCs w:val="21"/>
        </w:rPr>
      </w:pPr>
      <w:r w:rsidRPr="00CE6EA2">
        <w:rPr>
          <w:rFonts w:ascii="宋体" w:eastAsia="宋体" w:hAnsi="宋体" w:hint="eastAsia"/>
          <w:szCs w:val="21"/>
        </w:rPr>
        <w:t>（2）建设工程项目风险、不确定性分析；</w:t>
      </w:r>
    </w:p>
    <w:p w:rsidR="00CE6EA2" w:rsidRPr="00CE6EA2" w:rsidRDefault="00CE6EA2" w:rsidP="00CE6EA2">
      <w:pPr>
        <w:widowControl/>
        <w:spacing w:beforeLines="50" w:before="156" w:afterLines="50" w:after="156"/>
        <w:ind w:firstLineChars="200" w:firstLine="420"/>
        <w:jc w:val="left"/>
        <w:rPr>
          <w:rFonts w:ascii="宋体" w:eastAsia="宋体" w:hAnsi="宋体"/>
          <w:szCs w:val="21"/>
        </w:rPr>
      </w:pPr>
      <w:r w:rsidRPr="00CE6EA2">
        <w:rPr>
          <w:rFonts w:ascii="宋体" w:eastAsia="宋体" w:hAnsi="宋体" w:hint="eastAsia"/>
          <w:szCs w:val="21"/>
        </w:rPr>
        <w:t>（3）建设工程项目财务评价；</w:t>
      </w:r>
    </w:p>
    <w:p w:rsidR="00CE6EA2" w:rsidRPr="00CE6EA2" w:rsidRDefault="00CE6EA2" w:rsidP="00CE6EA2">
      <w:pPr>
        <w:widowControl/>
        <w:spacing w:beforeLines="50" w:before="156" w:afterLines="50" w:after="156"/>
        <w:ind w:firstLineChars="200" w:firstLine="420"/>
        <w:jc w:val="left"/>
        <w:rPr>
          <w:rFonts w:ascii="宋体" w:eastAsia="宋体" w:hAnsi="宋体"/>
          <w:szCs w:val="21"/>
        </w:rPr>
      </w:pPr>
      <w:r w:rsidRPr="00CE6EA2">
        <w:rPr>
          <w:rFonts w:ascii="宋体" w:eastAsia="宋体" w:hAnsi="宋体" w:hint="eastAsia"/>
          <w:szCs w:val="21"/>
        </w:rPr>
        <w:t>（4）建设工程项目国民经济评价；</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CE6EA2" w:rsidRPr="00313A87"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（2）研讨法：在课堂时间充裕的条件下，组织学生参与项目经济评价相关内容的课堂研讨。</w:t>
      </w:r>
    </w:p>
    <w:p w:rsidR="00CE6EA2" w:rsidRPr="00313A87" w:rsidRDefault="00CE6EA2" w:rsidP="00CE6EA2">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CE6EA2" w:rsidRPr="00CE6EA2" w:rsidRDefault="00CE6EA2" w:rsidP="00CE6EA2">
      <w:pPr>
        <w:widowControl/>
        <w:spacing w:beforeLines="50" w:before="156" w:afterLines="50" w:after="156"/>
        <w:ind w:firstLineChars="200" w:firstLine="420"/>
        <w:jc w:val="left"/>
        <w:rPr>
          <w:rFonts w:ascii="宋体" w:eastAsia="宋体" w:hAnsi="宋体" w:cs="宋体"/>
          <w:color w:val="000000"/>
          <w:kern w:val="0"/>
          <w:szCs w:val="21"/>
        </w:rPr>
      </w:pPr>
      <w:r w:rsidRPr="00CE6EA2">
        <w:rPr>
          <w:rFonts w:ascii="宋体" w:eastAsia="宋体" w:hAnsi="宋体" w:cs="宋体" w:hint="eastAsia"/>
          <w:color w:val="000000"/>
          <w:kern w:val="0"/>
          <w:szCs w:val="21"/>
        </w:rPr>
        <w:t>（1）完成《工程造价确定与控制》</w:t>
      </w:r>
      <w:r w:rsidRPr="00CE6EA2">
        <w:rPr>
          <w:rFonts w:ascii="宋体" w:eastAsia="宋体" w:hAnsi="宋体" w:cs="宋体"/>
          <w:color w:val="000000"/>
          <w:kern w:val="0"/>
          <w:szCs w:val="21"/>
        </w:rPr>
        <w:t>(第9版)</w:t>
      </w:r>
      <w:r w:rsidRPr="00CE6EA2">
        <w:rPr>
          <w:rFonts w:ascii="宋体" w:eastAsia="宋体" w:hAnsi="宋体" w:cs="宋体" w:hint="eastAsia"/>
          <w:color w:val="000000"/>
          <w:kern w:val="0"/>
          <w:szCs w:val="21"/>
        </w:rPr>
        <w:t>（</w:t>
      </w:r>
      <w:r w:rsidRPr="00CE6EA2">
        <w:rPr>
          <w:rFonts w:ascii="宋体" w:eastAsia="宋体" w:hAnsi="宋体" w:cs="宋体"/>
          <w:color w:val="000000"/>
          <w:kern w:val="0"/>
          <w:szCs w:val="21"/>
        </w:rPr>
        <w:t>吴学伟</w:t>
      </w:r>
      <w:r w:rsidRPr="00CE6EA2">
        <w:rPr>
          <w:rFonts w:ascii="宋体" w:eastAsia="宋体" w:hAnsi="宋体" w:cs="宋体" w:hint="eastAsia"/>
          <w:color w:val="000000"/>
          <w:kern w:val="0"/>
          <w:szCs w:val="21"/>
        </w:rPr>
        <w:t>、</w:t>
      </w:r>
      <w:r w:rsidRPr="00CE6EA2">
        <w:rPr>
          <w:rFonts w:ascii="宋体" w:eastAsia="宋体" w:hAnsi="宋体" w:cs="宋体"/>
          <w:color w:val="000000"/>
          <w:kern w:val="0"/>
          <w:szCs w:val="21"/>
        </w:rPr>
        <w:t>谭德精</w:t>
      </w:r>
      <w:r w:rsidRPr="00CE6EA2">
        <w:rPr>
          <w:rFonts w:ascii="宋体" w:eastAsia="宋体" w:hAnsi="宋体" w:cs="宋体" w:hint="eastAsia"/>
          <w:color w:val="000000"/>
          <w:kern w:val="0"/>
          <w:szCs w:val="21"/>
        </w:rPr>
        <w:t>、</w:t>
      </w:r>
      <w:r w:rsidRPr="00CE6EA2">
        <w:rPr>
          <w:rFonts w:ascii="宋体" w:eastAsia="宋体" w:hAnsi="宋体" w:cs="宋体"/>
          <w:color w:val="000000"/>
          <w:kern w:val="0"/>
          <w:szCs w:val="21"/>
        </w:rPr>
        <w:t>郑文建</w:t>
      </w:r>
      <w:r w:rsidRPr="00CE6EA2">
        <w:rPr>
          <w:rFonts w:ascii="宋体" w:eastAsia="宋体" w:hAnsi="宋体" w:cs="宋体" w:hint="eastAsia"/>
          <w:color w:val="000000"/>
          <w:kern w:val="0"/>
          <w:szCs w:val="21"/>
        </w:rPr>
        <w:t>），建设工程项目经济评价相关部分的课外阅读；</w:t>
      </w:r>
    </w:p>
    <w:p w:rsidR="00CE6EA2" w:rsidRDefault="00CE6EA2" w:rsidP="00CE6EA2">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（2）选择感兴趣的课题，结合培养方案，梳理</w:t>
      </w:r>
      <w:r w:rsidR="000E1487">
        <w:rPr>
          <w:rFonts w:ascii="宋体" w:eastAsia="宋体" w:hAnsi="宋体" w:cs="TimesNewRomanPSMT" w:hint="eastAsia"/>
          <w:color w:val="000000"/>
          <w:kern w:val="0"/>
          <w:szCs w:val="21"/>
        </w:rPr>
        <w:t>经济评价</w:t>
      </w:r>
      <w:r>
        <w:rPr>
          <w:rFonts w:ascii="宋体" w:eastAsia="宋体" w:hAnsi="宋体" w:cs="TimesNewRomanPSMT" w:hint="eastAsia"/>
          <w:color w:val="000000"/>
          <w:kern w:val="0"/>
          <w:szCs w:val="21"/>
        </w:rPr>
        <w:t>与建筑设计相关方向的可能联系。</w:t>
      </w:r>
    </w:p>
    <w:p w:rsidR="00F81291" w:rsidRPr="009E6E91" w:rsidRDefault="00F81291" w:rsidP="00F81291">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第四章 建设工程</w:t>
      </w:r>
      <w:r w:rsidR="000E1487">
        <w:rPr>
          <w:rFonts w:ascii="黑体" w:eastAsia="黑体" w:hAnsi="黑体" w:cs="Times New Roman" w:hint="eastAsia"/>
          <w:b/>
          <w:sz w:val="24"/>
          <w:szCs w:val="24"/>
        </w:rPr>
        <w:t>造价</w:t>
      </w:r>
    </w:p>
    <w:p w:rsidR="00F81291"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F81291" w:rsidRPr="00313A87" w:rsidRDefault="00F81291" w:rsidP="00F8129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w:t>
      </w:r>
      <w:r>
        <w:rPr>
          <w:rFonts w:ascii="宋体" w:eastAsia="宋体" w:hAnsi="宋体" w:hint="eastAsia"/>
          <w:szCs w:val="21"/>
        </w:rPr>
        <w:t>建设工程</w:t>
      </w:r>
      <w:r>
        <w:rPr>
          <w:rFonts w:ascii="宋体" w:eastAsia="宋体" w:hAnsi="宋体"/>
          <w:szCs w:val="21"/>
        </w:rPr>
        <w:t>项目</w:t>
      </w:r>
      <w:r w:rsidR="000E1487">
        <w:rPr>
          <w:rFonts w:ascii="宋体" w:eastAsia="宋体" w:hAnsi="宋体" w:hint="eastAsia"/>
          <w:szCs w:val="21"/>
        </w:rPr>
        <w:t>估算、</w:t>
      </w:r>
      <w:r w:rsidR="000E1487">
        <w:rPr>
          <w:rFonts w:ascii="宋体" w:eastAsia="宋体" w:hAnsi="宋体"/>
          <w:szCs w:val="21"/>
        </w:rPr>
        <w:t>概算</w:t>
      </w:r>
      <w:r w:rsidR="000E1487">
        <w:rPr>
          <w:rFonts w:ascii="宋体" w:eastAsia="宋体" w:hAnsi="宋体" w:hint="eastAsia"/>
          <w:szCs w:val="21"/>
        </w:rPr>
        <w:t>、</w:t>
      </w:r>
      <w:r w:rsidR="000E1487">
        <w:rPr>
          <w:rFonts w:ascii="宋体" w:eastAsia="宋体" w:hAnsi="宋体"/>
          <w:szCs w:val="21"/>
        </w:rPr>
        <w:t>预算的基本计算方法</w:t>
      </w:r>
      <w:r>
        <w:rPr>
          <w:rFonts w:ascii="宋体" w:eastAsia="宋体" w:hAnsi="宋体" w:hint="eastAsia"/>
          <w:szCs w:val="21"/>
        </w:rPr>
        <w:t>，具备从事建设工程项目</w:t>
      </w:r>
      <w:r w:rsidR="000E1487">
        <w:rPr>
          <w:rFonts w:ascii="宋体" w:eastAsia="宋体" w:hAnsi="宋体" w:hint="eastAsia"/>
          <w:szCs w:val="21"/>
        </w:rPr>
        <w:t>造价相关</w:t>
      </w:r>
      <w:r>
        <w:rPr>
          <w:rFonts w:ascii="宋体" w:eastAsia="宋体" w:hAnsi="宋体" w:hint="eastAsia"/>
          <w:szCs w:val="21"/>
        </w:rPr>
        <w:t>经济</w:t>
      </w:r>
      <w:r w:rsidR="000E1487">
        <w:rPr>
          <w:rFonts w:ascii="宋体" w:eastAsia="宋体" w:hAnsi="宋体" w:hint="eastAsia"/>
          <w:szCs w:val="21"/>
        </w:rPr>
        <w:t>文件编制</w:t>
      </w:r>
      <w:r>
        <w:rPr>
          <w:rFonts w:ascii="宋体" w:eastAsia="宋体" w:hAnsi="宋体" w:hint="eastAsia"/>
          <w:szCs w:val="21"/>
        </w:rPr>
        <w:t>的基本技能。</w:t>
      </w:r>
    </w:p>
    <w:p w:rsidR="00F81291"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81291" w:rsidRPr="00313A87"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建设工程项目</w:t>
      </w:r>
      <w:r w:rsidR="000E1487">
        <w:rPr>
          <w:rFonts w:ascii="宋体" w:eastAsia="宋体" w:hAnsi="宋体" w:cs="宋体"/>
          <w:color w:val="000000"/>
          <w:kern w:val="0"/>
          <w:szCs w:val="21"/>
        </w:rPr>
        <w:t>估算</w:t>
      </w:r>
      <w:r w:rsidR="000E1487">
        <w:rPr>
          <w:rFonts w:ascii="宋体" w:eastAsia="宋体" w:hAnsi="宋体" w:cs="宋体" w:hint="eastAsia"/>
          <w:color w:val="000000"/>
          <w:kern w:val="0"/>
          <w:szCs w:val="21"/>
        </w:rPr>
        <w:t>、</w:t>
      </w:r>
      <w:r w:rsidR="000E1487">
        <w:rPr>
          <w:rFonts w:ascii="宋体" w:eastAsia="宋体" w:hAnsi="宋体" w:cs="宋体"/>
          <w:color w:val="000000"/>
          <w:kern w:val="0"/>
          <w:szCs w:val="21"/>
        </w:rPr>
        <w:t>概算</w:t>
      </w:r>
      <w:r w:rsidR="000E1487">
        <w:rPr>
          <w:rFonts w:ascii="宋体" w:eastAsia="宋体" w:hAnsi="宋体" w:cs="宋体" w:hint="eastAsia"/>
          <w:color w:val="000000"/>
          <w:kern w:val="0"/>
          <w:szCs w:val="21"/>
        </w:rPr>
        <w:t>、</w:t>
      </w:r>
      <w:r w:rsidR="000E1487">
        <w:rPr>
          <w:rFonts w:ascii="宋体" w:eastAsia="宋体" w:hAnsi="宋体" w:cs="宋体"/>
          <w:color w:val="000000"/>
          <w:kern w:val="0"/>
          <w:szCs w:val="21"/>
        </w:rPr>
        <w:t>预算的具体编制方法</w:t>
      </w:r>
    </w:p>
    <w:p w:rsidR="00F81291"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0E1487" w:rsidRPr="000E1487" w:rsidRDefault="000E1487" w:rsidP="000E1487">
      <w:pPr>
        <w:widowControl/>
        <w:spacing w:beforeLines="50" w:before="156" w:afterLines="50" w:after="156"/>
        <w:ind w:firstLineChars="200" w:firstLine="420"/>
        <w:jc w:val="left"/>
        <w:rPr>
          <w:rFonts w:ascii="宋体" w:eastAsia="宋体" w:hAnsi="宋体"/>
          <w:szCs w:val="21"/>
        </w:rPr>
      </w:pPr>
      <w:r w:rsidRPr="000E1487">
        <w:rPr>
          <w:rFonts w:ascii="宋体" w:eastAsia="宋体" w:hAnsi="宋体" w:hint="eastAsia"/>
          <w:szCs w:val="21"/>
        </w:rPr>
        <w:t>（1）建设工程造价构成；工程量清单；</w:t>
      </w:r>
    </w:p>
    <w:p w:rsidR="000E1487" w:rsidRPr="000E1487" w:rsidRDefault="000E1487" w:rsidP="000E1487">
      <w:pPr>
        <w:widowControl/>
        <w:spacing w:beforeLines="50" w:before="156" w:afterLines="50" w:after="156"/>
        <w:ind w:firstLineChars="200" w:firstLine="420"/>
        <w:jc w:val="left"/>
        <w:rPr>
          <w:rFonts w:ascii="宋体" w:eastAsia="宋体" w:hAnsi="宋体"/>
          <w:szCs w:val="21"/>
        </w:rPr>
      </w:pPr>
      <w:r w:rsidRPr="000E1487">
        <w:rPr>
          <w:rFonts w:ascii="宋体" w:eastAsia="宋体" w:hAnsi="宋体" w:hint="eastAsia"/>
          <w:szCs w:val="21"/>
        </w:rPr>
        <w:t>（2）施工定额、预算定额与概算定额；</w:t>
      </w:r>
    </w:p>
    <w:p w:rsidR="000E1487" w:rsidRPr="000E1487" w:rsidRDefault="000E1487" w:rsidP="000E1487">
      <w:pPr>
        <w:widowControl/>
        <w:spacing w:beforeLines="50" w:before="156" w:afterLines="50" w:after="156"/>
        <w:ind w:firstLineChars="200" w:firstLine="420"/>
        <w:jc w:val="left"/>
        <w:rPr>
          <w:rFonts w:ascii="宋体" w:eastAsia="宋体" w:hAnsi="宋体"/>
          <w:szCs w:val="21"/>
        </w:rPr>
      </w:pPr>
      <w:r w:rsidRPr="000E1487">
        <w:rPr>
          <w:rFonts w:ascii="宋体" w:eastAsia="宋体" w:hAnsi="宋体" w:hint="eastAsia"/>
          <w:szCs w:val="21"/>
        </w:rPr>
        <w:t>（3）投资估算的编制方法；</w:t>
      </w:r>
    </w:p>
    <w:p w:rsidR="000E1487" w:rsidRPr="000E1487" w:rsidRDefault="000E1487" w:rsidP="000E1487">
      <w:pPr>
        <w:widowControl/>
        <w:spacing w:beforeLines="50" w:before="156" w:afterLines="50" w:after="156"/>
        <w:ind w:firstLineChars="200" w:firstLine="420"/>
        <w:jc w:val="left"/>
        <w:rPr>
          <w:rFonts w:ascii="宋体" w:eastAsia="宋体" w:hAnsi="宋体"/>
          <w:szCs w:val="21"/>
        </w:rPr>
      </w:pPr>
      <w:r w:rsidRPr="000E1487">
        <w:rPr>
          <w:rFonts w:ascii="宋体" w:eastAsia="宋体" w:hAnsi="宋体" w:hint="eastAsia"/>
          <w:szCs w:val="21"/>
        </w:rPr>
        <w:t>（4）建设工程项目概算编制方法；</w:t>
      </w:r>
    </w:p>
    <w:p w:rsidR="000E1487" w:rsidRPr="000E1487" w:rsidRDefault="000E1487" w:rsidP="000E1487">
      <w:pPr>
        <w:widowControl/>
        <w:spacing w:beforeLines="50" w:before="156" w:afterLines="50" w:after="156"/>
        <w:ind w:firstLineChars="200" w:firstLine="420"/>
        <w:jc w:val="left"/>
        <w:rPr>
          <w:rFonts w:ascii="宋体" w:eastAsia="宋体" w:hAnsi="宋体"/>
          <w:szCs w:val="21"/>
        </w:rPr>
      </w:pPr>
      <w:r w:rsidRPr="000E1487">
        <w:rPr>
          <w:rFonts w:ascii="宋体" w:eastAsia="宋体" w:hAnsi="宋体" w:hint="eastAsia"/>
          <w:szCs w:val="21"/>
        </w:rPr>
        <w:t>（5）建设工程项目预算编制方法；</w:t>
      </w:r>
    </w:p>
    <w:p w:rsidR="00F81291"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81291"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F81291" w:rsidRPr="00313A87"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w:t>
      </w:r>
      <w:r w:rsidR="000E1487">
        <w:rPr>
          <w:rFonts w:ascii="宋体" w:eastAsia="宋体" w:hAnsi="宋体" w:cs="宋体" w:hint="eastAsia"/>
          <w:color w:val="000000"/>
          <w:kern w:val="0"/>
          <w:szCs w:val="21"/>
        </w:rPr>
        <w:t>建设工程</w:t>
      </w:r>
      <w:r>
        <w:rPr>
          <w:rFonts w:ascii="宋体" w:eastAsia="宋体" w:hAnsi="宋体" w:cs="宋体" w:hint="eastAsia"/>
          <w:color w:val="000000"/>
          <w:kern w:val="0"/>
          <w:szCs w:val="21"/>
        </w:rPr>
        <w:t>项目</w:t>
      </w:r>
      <w:r w:rsidR="000E1487">
        <w:rPr>
          <w:rFonts w:ascii="宋体" w:eastAsia="宋体" w:hAnsi="宋体" w:cs="宋体" w:hint="eastAsia"/>
          <w:color w:val="000000"/>
          <w:kern w:val="0"/>
          <w:szCs w:val="21"/>
        </w:rPr>
        <w:t>估算、概算、预算编制方法等</w:t>
      </w:r>
      <w:r>
        <w:rPr>
          <w:rFonts w:ascii="宋体" w:eastAsia="宋体" w:hAnsi="宋体" w:cs="宋体" w:hint="eastAsia"/>
          <w:color w:val="000000"/>
          <w:kern w:val="0"/>
          <w:szCs w:val="21"/>
        </w:rPr>
        <w:t>相关内容的课堂研讨。</w:t>
      </w:r>
    </w:p>
    <w:p w:rsidR="00F81291" w:rsidRPr="00313A87" w:rsidRDefault="00F81291" w:rsidP="00F81291">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F81291" w:rsidRPr="00CE6EA2" w:rsidRDefault="00F81291" w:rsidP="00F81291">
      <w:pPr>
        <w:widowControl/>
        <w:spacing w:beforeLines="50" w:before="156" w:afterLines="50" w:after="156"/>
        <w:ind w:firstLineChars="200" w:firstLine="420"/>
        <w:jc w:val="left"/>
        <w:rPr>
          <w:rFonts w:ascii="宋体" w:eastAsia="宋体" w:hAnsi="宋体" w:cs="宋体"/>
          <w:color w:val="000000"/>
          <w:kern w:val="0"/>
          <w:szCs w:val="21"/>
        </w:rPr>
      </w:pPr>
      <w:r w:rsidRPr="00CE6EA2">
        <w:rPr>
          <w:rFonts w:ascii="宋体" w:eastAsia="宋体" w:hAnsi="宋体" w:cs="宋体" w:hint="eastAsia"/>
          <w:color w:val="000000"/>
          <w:kern w:val="0"/>
          <w:szCs w:val="21"/>
        </w:rPr>
        <w:t>（1）完成《工程造价确定与控制》</w:t>
      </w:r>
      <w:r w:rsidRPr="00CE6EA2">
        <w:rPr>
          <w:rFonts w:ascii="宋体" w:eastAsia="宋体" w:hAnsi="宋体" w:cs="宋体"/>
          <w:color w:val="000000"/>
          <w:kern w:val="0"/>
          <w:szCs w:val="21"/>
        </w:rPr>
        <w:t>(第9版)</w:t>
      </w:r>
      <w:r w:rsidRPr="00CE6EA2">
        <w:rPr>
          <w:rFonts w:ascii="宋体" w:eastAsia="宋体" w:hAnsi="宋体" w:cs="宋体" w:hint="eastAsia"/>
          <w:color w:val="000000"/>
          <w:kern w:val="0"/>
          <w:szCs w:val="21"/>
        </w:rPr>
        <w:t>（</w:t>
      </w:r>
      <w:r w:rsidRPr="00CE6EA2">
        <w:rPr>
          <w:rFonts w:ascii="宋体" w:eastAsia="宋体" w:hAnsi="宋体" w:cs="宋体"/>
          <w:color w:val="000000"/>
          <w:kern w:val="0"/>
          <w:szCs w:val="21"/>
        </w:rPr>
        <w:t>吴学伟</w:t>
      </w:r>
      <w:r w:rsidRPr="00CE6EA2">
        <w:rPr>
          <w:rFonts w:ascii="宋体" w:eastAsia="宋体" w:hAnsi="宋体" w:cs="宋体" w:hint="eastAsia"/>
          <w:color w:val="000000"/>
          <w:kern w:val="0"/>
          <w:szCs w:val="21"/>
        </w:rPr>
        <w:t>、</w:t>
      </w:r>
      <w:r w:rsidRPr="00CE6EA2">
        <w:rPr>
          <w:rFonts w:ascii="宋体" w:eastAsia="宋体" w:hAnsi="宋体" w:cs="宋体"/>
          <w:color w:val="000000"/>
          <w:kern w:val="0"/>
          <w:szCs w:val="21"/>
        </w:rPr>
        <w:t>谭德精</w:t>
      </w:r>
      <w:r w:rsidRPr="00CE6EA2">
        <w:rPr>
          <w:rFonts w:ascii="宋体" w:eastAsia="宋体" w:hAnsi="宋体" w:cs="宋体" w:hint="eastAsia"/>
          <w:color w:val="000000"/>
          <w:kern w:val="0"/>
          <w:szCs w:val="21"/>
        </w:rPr>
        <w:t>、</w:t>
      </w:r>
      <w:r w:rsidRPr="00CE6EA2">
        <w:rPr>
          <w:rFonts w:ascii="宋体" w:eastAsia="宋体" w:hAnsi="宋体" w:cs="宋体"/>
          <w:color w:val="000000"/>
          <w:kern w:val="0"/>
          <w:szCs w:val="21"/>
        </w:rPr>
        <w:t>郑文建</w:t>
      </w:r>
      <w:r w:rsidRPr="00CE6EA2">
        <w:rPr>
          <w:rFonts w:ascii="宋体" w:eastAsia="宋体" w:hAnsi="宋体" w:cs="宋体" w:hint="eastAsia"/>
          <w:color w:val="000000"/>
          <w:kern w:val="0"/>
          <w:szCs w:val="21"/>
        </w:rPr>
        <w:t>），建设工程项目</w:t>
      </w:r>
      <w:r w:rsidR="000E1487">
        <w:rPr>
          <w:rFonts w:ascii="宋体" w:eastAsia="宋体" w:hAnsi="宋体" w:cs="宋体" w:hint="eastAsia"/>
          <w:color w:val="000000"/>
          <w:kern w:val="0"/>
          <w:szCs w:val="21"/>
        </w:rPr>
        <w:t>估算、概算、预算等</w:t>
      </w:r>
      <w:r w:rsidRPr="00CE6EA2">
        <w:rPr>
          <w:rFonts w:ascii="宋体" w:eastAsia="宋体" w:hAnsi="宋体" w:cs="宋体" w:hint="eastAsia"/>
          <w:color w:val="000000"/>
          <w:kern w:val="0"/>
          <w:szCs w:val="21"/>
        </w:rPr>
        <w:t>相关部分的课外阅读；</w:t>
      </w:r>
    </w:p>
    <w:p w:rsidR="00F81291" w:rsidRDefault="00F81291" w:rsidP="00F81291">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（2）选择感兴趣的课题，结合培养方案，梳理</w:t>
      </w:r>
      <w:r w:rsidR="000E1487">
        <w:rPr>
          <w:rFonts w:ascii="宋体" w:eastAsia="宋体" w:hAnsi="宋体" w:cs="TimesNewRomanPSMT" w:hint="eastAsia"/>
          <w:color w:val="000000"/>
          <w:kern w:val="0"/>
          <w:szCs w:val="21"/>
        </w:rPr>
        <w:t>建设工程造价</w:t>
      </w:r>
      <w:r>
        <w:rPr>
          <w:rFonts w:ascii="宋体" w:eastAsia="宋体" w:hAnsi="宋体" w:cs="TimesNewRomanPSMT" w:hint="eastAsia"/>
          <w:color w:val="000000"/>
          <w:kern w:val="0"/>
          <w:szCs w:val="21"/>
        </w:rPr>
        <w:t>与建筑设计相关方向的可能联系。</w:t>
      </w:r>
    </w:p>
    <w:p w:rsidR="00CE6EA2" w:rsidRPr="000E1487" w:rsidRDefault="00CE6EA2" w:rsidP="00CE6EA2">
      <w:pPr>
        <w:widowControl/>
        <w:spacing w:beforeLines="50" w:before="156" w:afterLines="50" w:after="156"/>
        <w:ind w:firstLineChars="200" w:firstLine="420"/>
        <w:jc w:val="left"/>
        <w:rPr>
          <w:rFonts w:ascii="宋体" w:eastAsia="宋体" w:hAnsi="宋体" w:cs="TimesNewRomanPSMT"/>
          <w:color w:val="000000"/>
          <w:kern w:val="0"/>
          <w:szCs w:val="21"/>
        </w:rPr>
      </w:pPr>
    </w:p>
    <w:p w:rsidR="00F81291" w:rsidRDefault="00F81291" w:rsidP="00CE6EA2">
      <w:pPr>
        <w:widowControl/>
        <w:spacing w:beforeLines="50" w:before="156" w:afterLines="50" w:after="156"/>
        <w:ind w:firstLineChars="200" w:firstLine="420"/>
        <w:jc w:val="left"/>
        <w:rPr>
          <w:rFonts w:ascii="宋体" w:eastAsia="宋体" w:hAnsi="宋体" w:cs="TimesNewRomanPSMT"/>
          <w:color w:val="000000"/>
          <w:kern w:val="0"/>
          <w:szCs w:val="21"/>
        </w:rPr>
      </w:pPr>
    </w:p>
    <w:p w:rsidR="000E1487" w:rsidRPr="009E6E91" w:rsidRDefault="000E1487" w:rsidP="000E1487">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w:t>
      </w:r>
      <w:r w:rsidR="001E0823">
        <w:rPr>
          <w:rFonts w:ascii="黑体" w:eastAsia="黑体" w:hAnsi="黑体" w:cs="Times New Roman" w:hint="eastAsia"/>
          <w:b/>
          <w:sz w:val="24"/>
          <w:szCs w:val="24"/>
        </w:rPr>
        <w:t>五</w:t>
      </w:r>
      <w:r>
        <w:rPr>
          <w:rFonts w:ascii="黑体" w:eastAsia="黑体" w:hAnsi="黑体" w:cs="Times New Roman" w:hint="eastAsia"/>
          <w:b/>
          <w:sz w:val="24"/>
          <w:szCs w:val="24"/>
        </w:rPr>
        <w:t>章 建设工程</w:t>
      </w:r>
      <w:r w:rsidR="001E0823">
        <w:rPr>
          <w:rFonts w:ascii="黑体" w:eastAsia="黑体" w:hAnsi="黑体" w:cs="Times New Roman" w:hint="eastAsia"/>
          <w:b/>
          <w:sz w:val="24"/>
          <w:szCs w:val="24"/>
        </w:rPr>
        <w:t>项目基本概念及前期策划组织</w:t>
      </w:r>
    </w:p>
    <w:p w:rsidR="000E14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 xml:space="preserve">教学目标 </w:t>
      </w:r>
    </w:p>
    <w:p w:rsidR="000E1487" w:rsidRPr="00313A87" w:rsidRDefault="000E1487" w:rsidP="000E1487">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w:t>
      </w:r>
      <w:r>
        <w:rPr>
          <w:rFonts w:ascii="宋体" w:eastAsia="宋体" w:hAnsi="宋体" w:hint="eastAsia"/>
          <w:szCs w:val="21"/>
        </w:rPr>
        <w:t>建设工程</w:t>
      </w:r>
      <w:r>
        <w:rPr>
          <w:rFonts w:ascii="宋体" w:eastAsia="宋体" w:hAnsi="宋体"/>
          <w:szCs w:val="21"/>
        </w:rPr>
        <w:t>项目</w:t>
      </w:r>
      <w:r w:rsidR="001E0823">
        <w:rPr>
          <w:rFonts w:ascii="宋体" w:eastAsia="宋体" w:hAnsi="宋体"/>
          <w:szCs w:val="21"/>
        </w:rPr>
        <w:t>项目管理的基本概念</w:t>
      </w:r>
      <w:r w:rsidR="001E0823">
        <w:rPr>
          <w:rFonts w:ascii="宋体" w:eastAsia="宋体" w:hAnsi="宋体" w:hint="eastAsia"/>
          <w:szCs w:val="21"/>
        </w:rPr>
        <w:t>，掌握建设工程项目前期策划的</w:t>
      </w:r>
      <w:r>
        <w:rPr>
          <w:rFonts w:ascii="宋体" w:eastAsia="宋体" w:hAnsi="宋体" w:hint="eastAsia"/>
          <w:szCs w:val="21"/>
        </w:rPr>
        <w:t>基本技能。</w:t>
      </w:r>
    </w:p>
    <w:p w:rsidR="000E14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E1487" w:rsidRPr="00313A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建设工程项目</w:t>
      </w:r>
      <w:r w:rsidR="001E0823">
        <w:rPr>
          <w:rFonts w:ascii="宋体" w:eastAsia="宋体" w:hAnsi="宋体" w:cs="宋体"/>
          <w:color w:val="000000"/>
          <w:kern w:val="0"/>
          <w:szCs w:val="21"/>
        </w:rPr>
        <w:t>前期策划</w:t>
      </w:r>
      <w:r>
        <w:rPr>
          <w:rFonts w:ascii="宋体" w:eastAsia="宋体" w:hAnsi="宋体" w:cs="宋体"/>
          <w:color w:val="000000"/>
          <w:kern w:val="0"/>
          <w:szCs w:val="21"/>
        </w:rPr>
        <w:t>的具体方法</w:t>
      </w:r>
    </w:p>
    <w:p w:rsidR="000E14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E0823" w:rsidRPr="001E0823" w:rsidRDefault="001E0823" w:rsidP="001E0823">
      <w:pPr>
        <w:widowControl/>
        <w:spacing w:beforeLines="50" w:before="156" w:afterLines="50" w:after="156"/>
        <w:ind w:firstLineChars="200" w:firstLine="420"/>
        <w:jc w:val="left"/>
        <w:rPr>
          <w:rFonts w:ascii="宋体" w:eastAsia="宋体" w:hAnsi="宋体"/>
          <w:szCs w:val="21"/>
        </w:rPr>
      </w:pPr>
      <w:r w:rsidRPr="001E0823">
        <w:rPr>
          <w:rFonts w:ascii="宋体" w:eastAsia="宋体" w:hAnsi="宋体" w:hint="eastAsia"/>
          <w:szCs w:val="21"/>
        </w:rPr>
        <w:t>（1）建设工程项目管理</w:t>
      </w:r>
      <w:r>
        <w:rPr>
          <w:rFonts w:ascii="宋体" w:eastAsia="宋体" w:hAnsi="宋体" w:hint="eastAsia"/>
          <w:szCs w:val="21"/>
        </w:rPr>
        <w:t>相关基本概念</w:t>
      </w:r>
      <w:r w:rsidRPr="001E0823">
        <w:rPr>
          <w:rFonts w:ascii="宋体" w:eastAsia="宋体" w:hAnsi="宋体" w:hint="eastAsia"/>
          <w:szCs w:val="21"/>
        </w:rPr>
        <w:t>；</w:t>
      </w:r>
    </w:p>
    <w:p w:rsidR="001E0823" w:rsidRDefault="001E0823" w:rsidP="001E0823">
      <w:pPr>
        <w:widowControl/>
        <w:spacing w:beforeLines="50" w:before="156" w:afterLines="50" w:after="156"/>
        <w:ind w:firstLineChars="200" w:firstLine="420"/>
        <w:jc w:val="left"/>
        <w:rPr>
          <w:rFonts w:ascii="宋体" w:eastAsia="宋体" w:hAnsi="宋体"/>
          <w:szCs w:val="21"/>
        </w:rPr>
      </w:pPr>
      <w:r w:rsidRPr="001E0823">
        <w:rPr>
          <w:rFonts w:ascii="宋体" w:eastAsia="宋体" w:hAnsi="宋体" w:hint="eastAsia"/>
          <w:szCs w:val="21"/>
        </w:rPr>
        <w:t>（2）建设工程项目策划与决策</w:t>
      </w:r>
      <w:r>
        <w:rPr>
          <w:rFonts w:ascii="宋体" w:eastAsia="宋体" w:hAnsi="宋体" w:hint="eastAsia"/>
          <w:szCs w:val="21"/>
        </w:rPr>
        <w:t>，包括机会研究、项目建议书、可行性研究；</w:t>
      </w:r>
    </w:p>
    <w:p w:rsidR="000E14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0E14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0E1487" w:rsidRPr="00313A87"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（2）研讨法：在课堂时间充裕的条件下，组织学生参与建设工程项目</w:t>
      </w:r>
      <w:r w:rsidR="001E0823">
        <w:rPr>
          <w:rFonts w:ascii="宋体" w:eastAsia="宋体" w:hAnsi="宋体" w:cs="宋体" w:hint="eastAsia"/>
          <w:color w:val="000000"/>
          <w:kern w:val="0"/>
          <w:szCs w:val="21"/>
        </w:rPr>
        <w:t>前期策划</w:t>
      </w:r>
      <w:r>
        <w:rPr>
          <w:rFonts w:ascii="宋体" w:eastAsia="宋体" w:hAnsi="宋体" w:cs="宋体" w:hint="eastAsia"/>
          <w:color w:val="000000"/>
          <w:kern w:val="0"/>
          <w:szCs w:val="21"/>
        </w:rPr>
        <w:t>相关内容的课堂研讨。</w:t>
      </w:r>
    </w:p>
    <w:p w:rsidR="000E1487" w:rsidRPr="00313A87" w:rsidRDefault="000E1487" w:rsidP="000E1487">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0E1487" w:rsidRPr="00CE6EA2" w:rsidRDefault="000E1487" w:rsidP="000E1487">
      <w:pPr>
        <w:widowControl/>
        <w:spacing w:beforeLines="50" w:before="156" w:afterLines="50" w:after="156"/>
        <w:ind w:firstLineChars="200" w:firstLine="420"/>
        <w:jc w:val="left"/>
        <w:rPr>
          <w:rFonts w:ascii="宋体" w:eastAsia="宋体" w:hAnsi="宋体" w:cs="宋体"/>
          <w:color w:val="000000"/>
          <w:kern w:val="0"/>
          <w:szCs w:val="21"/>
        </w:rPr>
      </w:pPr>
      <w:r w:rsidRPr="00CE6EA2">
        <w:rPr>
          <w:rFonts w:ascii="宋体" w:eastAsia="宋体" w:hAnsi="宋体" w:cs="宋体" w:hint="eastAsia"/>
          <w:color w:val="000000"/>
          <w:kern w:val="0"/>
          <w:szCs w:val="21"/>
        </w:rPr>
        <w:t>（1）完成《</w:t>
      </w:r>
      <w:r w:rsidR="001E0823">
        <w:rPr>
          <w:rFonts w:ascii="宋体" w:eastAsia="宋体" w:hAnsi="宋体" w:cs="宋体" w:hint="eastAsia"/>
          <w:color w:val="000000"/>
          <w:kern w:val="0"/>
          <w:szCs w:val="21"/>
        </w:rPr>
        <w:t>工程项目管理</w:t>
      </w:r>
      <w:r w:rsidRPr="00CE6EA2">
        <w:rPr>
          <w:rFonts w:ascii="宋体" w:eastAsia="宋体" w:hAnsi="宋体" w:cs="宋体" w:hint="eastAsia"/>
          <w:color w:val="000000"/>
          <w:kern w:val="0"/>
          <w:szCs w:val="21"/>
        </w:rPr>
        <w:t>》（</w:t>
      </w:r>
      <w:r w:rsidR="001E0823" w:rsidRPr="001E0823">
        <w:rPr>
          <w:rFonts w:ascii="宋体" w:eastAsia="宋体" w:hAnsi="宋体" w:cs="宋体"/>
          <w:color w:val="000000"/>
          <w:kern w:val="0"/>
          <w:szCs w:val="21"/>
        </w:rPr>
        <w:t>王雪青 杨秋波</w:t>
      </w:r>
      <w:r w:rsidRPr="00CE6EA2">
        <w:rPr>
          <w:rFonts w:ascii="宋体" w:eastAsia="宋体" w:hAnsi="宋体" w:cs="宋体" w:hint="eastAsia"/>
          <w:color w:val="000000"/>
          <w:kern w:val="0"/>
          <w:szCs w:val="21"/>
        </w:rPr>
        <w:t>），建设工程项目</w:t>
      </w:r>
      <w:r w:rsidR="001E0823">
        <w:rPr>
          <w:rFonts w:ascii="宋体" w:eastAsia="宋体" w:hAnsi="宋体" w:cs="宋体" w:hint="eastAsia"/>
          <w:color w:val="000000"/>
          <w:kern w:val="0"/>
          <w:szCs w:val="21"/>
        </w:rPr>
        <w:t>前期策划</w:t>
      </w:r>
      <w:r>
        <w:rPr>
          <w:rFonts w:ascii="宋体" w:eastAsia="宋体" w:hAnsi="宋体" w:cs="宋体" w:hint="eastAsia"/>
          <w:color w:val="000000"/>
          <w:kern w:val="0"/>
          <w:szCs w:val="21"/>
        </w:rPr>
        <w:t>等</w:t>
      </w:r>
      <w:r w:rsidRPr="00CE6EA2">
        <w:rPr>
          <w:rFonts w:ascii="宋体" w:eastAsia="宋体" w:hAnsi="宋体" w:cs="宋体" w:hint="eastAsia"/>
          <w:color w:val="000000"/>
          <w:kern w:val="0"/>
          <w:szCs w:val="21"/>
        </w:rPr>
        <w:t>相关部分的课外阅读；</w:t>
      </w:r>
    </w:p>
    <w:p w:rsidR="000E1487" w:rsidRDefault="000E1487" w:rsidP="000E1487">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（2）选择感兴趣的课题，结合培养方案，</w:t>
      </w:r>
      <w:r w:rsidR="001E0823">
        <w:rPr>
          <w:rFonts w:ascii="宋体" w:eastAsia="宋体" w:hAnsi="宋体" w:cs="TimesNewRomanPSMT" w:hint="eastAsia"/>
          <w:color w:val="000000"/>
          <w:kern w:val="0"/>
          <w:szCs w:val="21"/>
        </w:rPr>
        <w:t>分析梳理</w:t>
      </w:r>
      <w:r>
        <w:rPr>
          <w:rFonts w:ascii="宋体" w:eastAsia="宋体" w:hAnsi="宋体" w:cs="TimesNewRomanPSMT" w:hint="eastAsia"/>
          <w:color w:val="000000"/>
          <w:kern w:val="0"/>
          <w:szCs w:val="21"/>
        </w:rPr>
        <w:t>建设工程</w:t>
      </w:r>
      <w:r w:rsidR="001E0823">
        <w:rPr>
          <w:rFonts w:ascii="宋体" w:eastAsia="宋体" w:hAnsi="宋体" w:cs="TimesNewRomanPSMT" w:hint="eastAsia"/>
          <w:color w:val="000000"/>
          <w:kern w:val="0"/>
          <w:szCs w:val="21"/>
        </w:rPr>
        <w:t>项目前期策划</w:t>
      </w:r>
      <w:r>
        <w:rPr>
          <w:rFonts w:ascii="宋体" w:eastAsia="宋体" w:hAnsi="宋体" w:cs="TimesNewRomanPSMT" w:hint="eastAsia"/>
          <w:color w:val="000000"/>
          <w:kern w:val="0"/>
          <w:szCs w:val="21"/>
        </w:rPr>
        <w:t>与建筑设计相关方向的可能联系。</w:t>
      </w:r>
    </w:p>
    <w:p w:rsidR="001E0823" w:rsidRPr="009E6E91" w:rsidRDefault="001E0823" w:rsidP="001E082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第六章 建设工程项目的设计阶段与施工阶段</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1E0823" w:rsidRPr="00313A87" w:rsidRDefault="001E0823" w:rsidP="001E082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w:t>
      </w:r>
      <w:r>
        <w:rPr>
          <w:rFonts w:ascii="宋体" w:eastAsia="宋体" w:hAnsi="宋体" w:hint="eastAsia"/>
          <w:szCs w:val="21"/>
        </w:rPr>
        <w:t>建设工程</w:t>
      </w:r>
      <w:r>
        <w:rPr>
          <w:rFonts w:ascii="宋体" w:eastAsia="宋体" w:hAnsi="宋体"/>
          <w:szCs w:val="21"/>
        </w:rPr>
        <w:t>项目设计阶段</w:t>
      </w:r>
      <w:r>
        <w:rPr>
          <w:rFonts w:ascii="宋体" w:eastAsia="宋体" w:hAnsi="宋体" w:hint="eastAsia"/>
          <w:szCs w:val="21"/>
        </w:rPr>
        <w:t>、</w:t>
      </w:r>
      <w:r>
        <w:rPr>
          <w:rFonts w:ascii="宋体" w:eastAsia="宋体" w:hAnsi="宋体"/>
          <w:szCs w:val="21"/>
        </w:rPr>
        <w:t>施工阶段项目管理的基本内容</w:t>
      </w:r>
      <w:r>
        <w:rPr>
          <w:rFonts w:ascii="宋体" w:eastAsia="宋体" w:hAnsi="宋体" w:hint="eastAsia"/>
          <w:szCs w:val="21"/>
        </w:rPr>
        <w:t>，掌握建设工程项目具体实施阶段项目管理的基本技能。</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E0823" w:rsidRPr="00313A87"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建设工程项目设计阶段</w:t>
      </w:r>
      <w:r>
        <w:rPr>
          <w:rFonts w:ascii="宋体" w:eastAsia="宋体" w:hAnsi="宋体" w:cs="宋体" w:hint="eastAsia"/>
          <w:color w:val="000000"/>
          <w:kern w:val="0"/>
          <w:szCs w:val="21"/>
        </w:rPr>
        <w:t>、</w:t>
      </w:r>
      <w:r>
        <w:rPr>
          <w:rFonts w:ascii="宋体" w:eastAsia="宋体" w:hAnsi="宋体" w:cs="宋体"/>
          <w:color w:val="000000"/>
          <w:kern w:val="0"/>
          <w:szCs w:val="21"/>
        </w:rPr>
        <w:t>施工阶段的项目管理的具体方法</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E0823" w:rsidRPr="001E0823" w:rsidRDefault="001E0823" w:rsidP="001E0823">
      <w:pPr>
        <w:widowControl/>
        <w:spacing w:beforeLines="50" w:before="156" w:afterLines="50" w:after="156"/>
        <w:ind w:firstLineChars="200" w:firstLine="420"/>
        <w:jc w:val="left"/>
        <w:rPr>
          <w:rFonts w:ascii="宋体" w:eastAsia="宋体" w:hAnsi="宋体"/>
          <w:szCs w:val="21"/>
        </w:rPr>
      </w:pPr>
      <w:r w:rsidRPr="001E0823">
        <w:rPr>
          <w:rFonts w:ascii="宋体" w:eastAsia="宋体" w:hAnsi="宋体" w:hint="eastAsia"/>
          <w:szCs w:val="21"/>
        </w:rPr>
        <w:t>（1）建设工程项目设计管理；</w:t>
      </w:r>
    </w:p>
    <w:p w:rsidR="001E0823" w:rsidRPr="001E0823" w:rsidRDefault="001E0823" w:rsidP="001E0823">
      <w:pPr>
        <w:widowControl/>
        <w:spacing w:beforeLines="50" w:before="156" w:afterLines="50" w:after="156"/>
        <w:ind w:firstLineChars="200" w:firstLine="420"/>
        <w:jc w:val="left"/>
        <w:rPr>
          <w:rFonts w:ascii="宋体" w:eastAsia="宋体" w:hAnsi="宋体"/>
          <w:szCs w:val="21"/>
        </w:rPr>
      </w:pPr>
      <w:r w:rsidRPr="001E0823">
        <w:rPr>
          <w:rFonts w:ascii="宋体" w:eastAsia="宋体" w:hAnsi="宋体" w:hint="eastAsia"/>
          <w:szCs w:val="21"/>
        </w:rPr>
        <w:t>（2）建设工程项目招投标与合同管理；</w:t>
      </w:r>
    </w:p>
    <w:p w:rsidR="001E0823" w:rsidRPr="001E0823" w:rsidRDefault="001E0823" w:rsidP="001E0823">
      <w:pPr>
        <w:widowControl/>
        <w:spacing w:beforeLines="50" w:before="156" w:afterLines="50" w:after="156"/>
        <w:ind w:firstLineChars="200" w:firstLine="420"/>
        <w:jc w:val="left"/>
        <w:rPr>
          <w:rFonts w:ascii="宋体" w:eastAsia="宋体" w:hAnsi="宋体"/>
          <w:szCs w:val="21"/>
        </w:rPr>
      </w:pPr>
      <w:r w:rsidRPr="001E0823">
        <w:rPr>
          <w:rFonts w:ascii="宋体" w:eastAsia="宋体" w:hAnsi="宋体" w:hint="eastAsia"/>
          <w:szCs w:val="21"/>
        </w:rPr>
        <w:t>（3）建设工程项目施工管理；</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1E0823" w:rsidRPr="00313A87"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（2）研讨法：在课堂时间充裕的条件下，组织学生参与建设工程项目设计、施工阶段相关内容的课堂研讨。</w:t>
      </w:r>
    </w:p>
    <w:p w:rsidR="001E0823" w:rsidRPr="00313A87" w:rsidRDefault="001E0823" w:rsidP="001E082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E0823" w:rsidRPr="00CE6EA2"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CE6EA2">
        <w:rPr>
          <w:rFonts w:ascii="宋体" w:eastAsia="宋体" w:hAnsi="宋体" w:cs="宋体" w:hint="eastAsia"/>
          <w:color w:val="000000"/>
          <w:kern w:val="0"/>
          <w:szCs w:val="21"/>
        </w:rPr>
        <w:lastRenderedPageBreak/>
        <w:t>（1）完成《</w:t>
      </w:r>
      <w:r>
        <w:rPr>
          <w:rFonts w:ascii="宋体" w:eastAsia="宋体" w:hAnsi="宋体" w:cs="宋体" w:hint="eastAsia"/>
          <w:color w:val="000000"/>
          <w:kern w:val="0"/>
          <w:szCs w:val="21"/>
        </w:rPr>
        <w:t>工程项目管理</w:t>
      </w:r>
      <w:r w:rsidRPr="00CE6EA2">
        <w:rPr>
          <w:rFonts w:ascii="宋体" w:eastAsia="宋体" w:hAnsi="宋体" w:cs="宋体" w:hint="eastAsia"/>
          <w:color w:val="000000"/>
          <w:kern w:val="0"/>
          <w:szCs w:val="21"/>
        </w:rPr>
        <w:t>》（</w:t>
      </w:r>
      <w:r w:rsidRPr="001E0823">
        <w:rPr>
          <w:rFonts w:ascii="宋体" w:eastAsia="宋体" w:hAnsi="宋体" w:cs="宋体"/>
          <w:color w:val="000000"/>
          <w:kern w:val="0"/>
          <w:szCs w:val="21"/>
        </w:rPr>
        <w:t>王雪青 杨秋波</w:t>
      </w:r>
      <w:r w:rsidRPr="00CE6EA2">
        <w:rPr>
          <w:rFonts w:ascii="宋体" w:eastAsia="宋体" w:hAnsi="宋体" w:cs="宋体" w:hint="eastAsia"/>
          <w:color w:val="000000"/>
          <w:kern w:val="0"/>
          <w:szCs w:val="21"/>
        </w:rPr>
        <w:t>），建设工程项目</w:t>
      </w:r>
      <w:r>
        <w:rPr>
          <w:rFonts w:ascii="宋体" w:eastAsia="宋体" w:hAnsi="宋体" w:cs="宋体" w:hint="eastAsia"/>
          <w:color w:val="000000"/>
          <w:kern w:val="0"/>
          <w:szCs w:val="21"/>
        </w:rPr>
        <w:t>设计阶段、施工阶段项目管理等</w:t>
      </w:r>
      <w:r w:rsidRPr="00CE6EA2">
        <w:rPr>
          <w:rFonts w:ascii="宋体" w:eastAsia="宋体" w:hAnsi="宋体" w:cs="宋体" w:hint="eastAsia"/>
          <w:color w:val="000000"/>
          <w:kern w:val="0"/>
          <w:szCs w:val="21"/>
        </w:rPr>
        <w:t>相关部分的课外阅读；</w:t>
      </w:r>
    </w:p>
    <w:p w:rsidR="001E0823" w:rsidRDefault="001E0823" w:rsidP="001E082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（2）选择感兴趣的课题，结合培养方案，分析梳理建设工程项目设计阶段、施工阶段与建筑设计相关方向的可能联系。</w:t>
      </w:r>
    </w:p>
    <w:p w:rsidR="001E0823" w:rsidRPr="009E6E91" w:rsidRDefault="001E0823" w:rsidP="001E0823">
      <w:pPr>
        <w:widowControl/>
        <w:spacing w:beforeLines="50" w:before="156" w:afterLines="50" w:after="156"/>
        <w:ind w:firstLineChars="200" w:firstLine="482"/>
        <w:jc w:val="left"/>
        <w:rPr>
          <w:rFonts w:ascii="黑体" w:eastAsia="黑体" w:hAnsi="黑体" w:cs="Times New Roman"/>
          <w:b/>
          <w:sz w:val="24"/>
          <w:szCs w:val="24"/>
        </w:rPr>
      </w:pPr>
      <w:r>
        <w:rPr>
          <w:rFonts w:ascii="黑体" w:eastAsia="黑体" w:hAnsi="黑体" w:cs="Times New Roman" w:hint="eastAsia"/>
          <w:b/>
          <w:sz w:val="24"/>
          <w:szCs w:val="24"/>
        </w:rPr>
        <w:t>第七章 建设工程项目的项目收尾与后评价</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1E0823" w:rsidRPr="00313A87" w:rsidRDefault="001E0823" w:rsidP="001E0823">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通过课堂讲授，</w:t>
      </w:r>
      <w:r>
        <w:rPr>
          <w:rFonts w:ascii="宋体" w:eastAsia="宋体" w:hAnsi="宋体"/>
          <w:szCs w:val="21"/>
        </w:rPr>
        <w:t>使学生掌握</w:t>
      </w:r>
      <w:r>
        <w:rPr>
          <w:rFonts w:ascii="宋体" w:eastAsia="宋体" w:hAnsi="宋体" w:hint="eastAsia"/>
          <w:szCs w:val="21"/>
        </w:rPr>
        <w:t>建设工程</w:t>
      </w:r>
      <w:r>
        <w:rPr>
          <w:rFonts w:ascii="宋体" w:eastAsia="宋体" w:hAnsi="宋体"/>
          <w:szCs w:val="21"/>
        </w:rPr>
        <w:t>项目</w:t>
      </w:r>
      <w:r>
        <w:rPr>
          <w:rFonts w:ascii="宋体" w:eastAsia="宋体" w:hAnsi="宋体" w:hint="eastAsia"/>
          <w:szCs w:val="21"/>
        </w:rPr>
        <w:t>收尾</w:t>
      </w:r>
      <w:r>
        <w:rPr>
          <w:rFonts w:ascii="宋体" w:eastAsia="宋体" w:hAnsi="宋体"/>
          <w:szCs w:val="21"/>
        </w:rPr>
        <w:t>阶段项目管理的基本内容</w:t>
      </w:r>
      <w:r>
        <w:rPr>
          <w:rFonts w:ascii="宋体" w:eastAsia="宋体" w:hAnsi="宋体" w:hint="eastAsia"/>
          <w:szCs w:val="21"/>
        </w:rPr>
        <w:t>，掌握建设工程项目项目收尾、项目后评价的基本技能。</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1E0823" w:rsidRPr="00313A87"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建设工程项目</w:t>
      </w:r>
      <w:r w:rsidR="002B5ED7">
        <w:rPr>
          <w:rFonts w:ascii="宋体" w:eastAsia="宋体" w:hAnsi="宋体" w:cs="宋体"/>
          <w:color w:val="000000"/>
          <w:kern w:val="0"/>
          <w:szCs w:val="21"/>
        </w:rPr>
        <w:t>项目收尾的具体内容</w:t>
      </w:r>
      <w:r w:rsidR="002B5ED7">
        <w:rPr>
          <w:rFonts w:ascii="宋体" w:eastAsia="宋体" w:hAnsi="宋体" w:cs="宋体" w:hint="eastAsia"/>
          <w:color w:val="000000"/>
          <w:kern w:val="0"/>
          <w:szCs w:val="21"/>
        </w:rPr>
        <w:t>，项目后评价的</w:t>
      </w:r>
      <w:r>
        <w:rPr>
          <w:rFonts w:ascii="宋体" w:eastAsia="宋体" w:hAnsi="宋体" w:cs="宋体"/>
          <w:color w:val="000000"/>
          <w:kern w:val="0"/>
          <w:szCs w:val="21"/>
        </w:rPr>
        <w:t>具体方法</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2B5ED7" w:rsidRPr="002B5ED7" w:rsidRDefault="002B5ED7" w:rsidP="002B5ED7">
      <w:pPr>
        <w:widowControl/>
        <w:spacing w:beforeLines="50" w:before="156" w:afterLines="50" w:after="156"/>
        <w:ind w:firstLineChars="200" w:firstLine="420"/>
        <w:jc w:val="left"/>
        <w:rPr>
          <w:rFonts w:ascii="宋体" w:eastAsia="宋体" w:hAnsi="宋体"/>
          <w:szCs w:val="21"/>
        </w:rPr>
      </w:pPr>
      <w:r w:rsidRPr="002B5ED7">
        <w:rPr>
          <w:rFonts w:ascii="宋体" w:eastAsia="宋体" w:hAnsi="宋体" w:hint="eastAsia"/>
          <w:szCs w:val="21"/>
        </w:rPr>
        <w:t>（1）建设工程项目收尾管理；</w:t>
      </w:r>
    </w:p>
    <w:p w:rsidR="002B5ED7" w:rsidRPr="002B5ED7" w:rsidRDefault="002B5ED7" w:rsidP="002B5ED7">
      <w:pPr>
        <w:widowControl/>
        <w:spacing w:beforeLines="50" w:before="156" w:afterLines="50" w:after="156"/>
        <w:ind w:firstLineChars="200" w:firstLine="420"/>
        <w:jc w:val="left"/>
        <w:rPr>
          <w:rFonts w:ascii="宋体" w:eastAsia="宋体" w:hAnsi="宋体"/>
          <w:szCs w:val="21"/>
        </w:rPr>
      </w:pPr>
      <w:r w:rsidRPr="002B5ED7">
        <w:rPr>
          <w:rFonts w:ascii="宋体" w:eastAsia="宋体" w:hAnsi="宋体" w:hint="eastAsia"/>
          <w:szCs w:val="21"/>
        </w:rPr>
        <w:t>（2）建设工程项目后评价。</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E0823"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课堂讲授法</w:t>
      </w:r>
      <w:r>
        <w:rPr>
          <w:rFonts w:ascii="宋体" w:eastAsia="宋体" w:hAnsi="宋体" w:cs="宋体" w:hint="eastAsia"/>
          <w:color w:val="000000"/>
          <w:kern w:val="0"/>
          <w:szCs w:val="21"/>
        </w:rPr>
        <w:t>；</w:t>
      </w:r>
    </w:p>
    <w:p w:rsidR="001E0823" w:rsidRPr="00313A87"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（2）研讨法：在课堂时间充裕的条件下，组织学生参与建设工程项目</w:t>
      </w:r>
      <w:r w:rsidR="002B5ED7">
        <w:rPr>
          <w:rFonts w:ascii="宋体" w:eastAsia="宋体" w:hAnsi="宋体" w:cs="宋体" w:hint="eastAsia"/>
          <w:color w:val="000000"/>
          <w:kern w:val="0"/>
          <w:szCs w:val="21"/>
        </w:rPr>
        <w:t>收尾、项目后评价等</w:t>
      </w:r>
      <w:r>
        <w:rPr>
          <w:rFonts w:ascii="宋体" w:eastAsia="宋体" w:hAnsi="宋体" w:cs="宋体" w:hint="eastAsia"/>
          <w:color w:val="000000"/>
          <w:kern w:val="0"/>
          <w:szCs w:val="21"/>
        </w:rPr>
        <w:t>相关内容的课堂研讨。</w:t>
      </w:r>
    </w:p>
    <w:p w:rsidR="001E0823" w:rsidRPr="00313A87" w:rsidRDefault="001E0823" w:rsidP="001E0823">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E0823" w:rsidRPr="00CE6EA2" w:rsidRDefault="001E0823" w:rsidP="001E0823">
      <w:pPr>
        <w:widowControl/>
        <w:spacing w:beforeLines="50" w:before="156" w:afterLines="50" w:after="156"/>
        <w:ind w:firstLineChars="200" w:firstLine="420"/>
        <w:jc w:val="left"/>
        <w:rPr>
          <w:rFonts w:ascii="宋体" w:eastAsia="宋体" w:hAnsi="宋体" w:cs="宋体"/>
          <w:color w:val="000000"/>
          <w:kern w:val="0"/>
          <w:szCs w:val="21"/>
        </w:rPr>
      </w:pPr>
      <w:r w:rsidRPr="00CE6EA2">
        <w:rPr>
          <w:rFonts w:ascii="宋体" w:eastAsia="宋体" w:hAnsi="宋体" w:cs="宋体" w:hint="eastAsia"/>
          <w:color w:val="000000"/>
          <w:kern w:val="0"/>
          <w:szCs w:val="21"/>
        </w:rPr>
        <w:t>（1）完成《</w:t>
      </w:r>
      <w:r>
        <w:rPr>
          <w:rFonts w:ascii="宋体" w:eastAsia="宋体" w:hAnsi="宋体" w:cs="宋体" w:hint="eastAsia"/>
          <w:color w:val="000000"/>
          <w:kern w:val="0"/>
          <w:szCs w:val="21"/>
        </w:rPr>
        <w:t>工程项目管理</w:t>
      </w:r>
      <w:r w:rsidRPr="00CE6EA2">
        <w:rPr>
          <w:rFonts w:ascii="宋体" w:eastAsia="宋体" w:hAnsi="宋体" w:cs="宋体" w:hint="eastAsia"/>
          <w:color w:val="000000"/>
          <w:kern w:val="0"/>
          <w:szCs w:val="21"/>
        </w:rPr>
        <w:t>》（</w:t>
      </w:r>
      <w:r w:rsidRPr="001E0823">
        <w:rPr>
          <w:rFonts w:ascii="宋体" w:eastAsia="宋体" w:hAnsi="宋体" w:cs="宋体"/>
          <w:color w:val="000000"/>
          <w:kern w:val="0"/>
          <w:szCs w:val="21"/>
        </w:rPr>
        <w:t>王雪青 杨秋波</w:t>
      </w:r>
      <w:r w:rsidRPr="00CE6EA2">
        <w:rPr>
          <w:rFonts w:ascii="宋体" w:eastAsia="宋体" w:hAnsi="宋体" w:cs="宋体" w:hint="eastAsia"/>
          <w:color w:val="000000"/>
          <w:kern w:val="0"/>
          <w:szCs w:val="21"/>
        </w:rPr>
        <w:t>），建设工程项目</w:t>
      </w:r>
      <w:r w:rsidR="002B5ED7">
        <w:rPr>
          <w:rFonts w:ascii="宋体" w:eastAsia="宋体" w:hAnsi="宋体" w:cs="宋体" w:hint="eastAsia"/>
          <w:color w:val="000000"/>
          <w:kern w:val="0"/>
          <w:szCs w:val="21"/>
        </w:rPr>
        <w:t>收尾、项目后评价</w:t>
      </w:r>
      <w:r>
        <w:rPr>
          <w:rFonts w:ascii="宋体" w:eastAsia="宋体" w:hAnsi="宋体" w:cs="宋体" w:hint="eastAsia"/>
          <w:color w:val="000000"/>
          <w:kern w:val="0"/>
          <w:szCs w:val="21"/>
        </w:rPr>
        <w:t>等</w:t>
      </w:r>
      <w:r w:rsidRPr="00CE6EA2">
        <w:rPr>
          <w:rFonts w:ascii="宋体" w:eastAsia="宋体" w:hAnsi="宋体" w:cs="宋体" w:hint="eastAsia"/>
          <w:color w:val="000000"/>
          <w:kern w:val="0"/>
          <w:szCs w:val="21"/>
        </w:rPr>
        <w:t>相关部分的课外阅读；</w:t>
      </w:r>
    </w:p>
    <w:p w:rsidR="001E0823" w:rsidRDefault="001E0823" w:rsidP="001E0823">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（2）选择感兴趣的课题，结合培养方案，分析梳理建设工程项目</w:t>
      </w:r>
      <w:r w:rsidR="002B5ED7">
        <w:rPr>
          <w:rFonts w:ascii="宋体" w:eastAsia="宋体" w:hAnsi="宋体" w:cs="TimesNewRomanPSMT" w:hint="eastAsia"/>
          <w:color w:val="000000"/>
          <w:kern w:val="0"/>
          <w:szCs w:val="21"/>
        </w:rPr>
        <w:t>收尾</w:t>
      </w:r>
      <w:r>
        <w:rPr>
          <w:rFonts w:ascii="宋体" w:eastAsia="宋体" w:hAnsi="宋体" w:cs="TimesNewRomanPSMT" w:hint="eastAsia"/>
          <w:color w:val="000000"/>
          <w:kern w:val="0"/>
          <w:szCs w:val="21"/>
        </w:rPr>
        <w:t>阶段、</w:t>
      </w:r>
      <w:r w:rsidR="002B5ED7">
        <w:rPr>
          <w:rFonts w:ascii="宋体" w:eastAsia="宋体" w:hAnsi="宋体" w:cs="TimesNewRomanPSMT" w:hint="eastAsia"/>
          <w:color w:val="000000"/>
          <w:kern w:val="0"/>
          <w:szCs w:val="21"/>
        </w:rPr>
        <w:t>后评价阶段</w:t>
      </w:r>
      <w:r>
        <w:rPr>
          <w:rFonts w:ascii="宋体" w:eastAsia="宋体" w:hAnsi="宋体" w:cs="TimesNewRomanPSMT" w:hint="eastAsia"/>
          <w:color w:val="000000"/>
          <w:kern w:val="0"/>
          <w:szCs w:val="21"/>
        </w:rPr>
        <w:t>与建筑设计相关方向的可能联系。</w:t>
      </w:r>
    </w:p>
    <w:p w:rsidR="002B5ED7" w:rsidRDefault="002B5ED7" w:rsidP="00DD7B5F">
      <w:pPr>
        <w:widowControl/>
        <w:spacing w:beforeLines="50" w:before="156" w:afterLines="50" w:after="156"/>
        <w:ind w:firstLineChars="200" w:firstLine="562"/>
        <w:jc w:val="left"/>
        <w:rPr>
          <w:rFonts w:ascii="黑体" w:eastAsia="黑体" w:hAnsi="黑体"/>
          <w:b/>
          <w:sz w:val="28"/>
          <w:szCs w:val="28"/>
        </w:rPr>
      </w:pPr>
    </w:p>
    <w:p w:rsidR="002B5ED7" w:rsidRDefault="002B5ED7" w:rsidP="00DD7B5F">
      <w:pPr>
        <w:widowControl/>
        <w:spacing w:beforeLines="50" w:before="156" w:afterLines="50" w:after="156"/>
        <w:ind w:firstLineChars="200" w:firstLine="562"/>
        <w:jc w:val="left"/>
        <w:rPr>
          <w:rFonts w:ascii="黑体" w:eastAsia="黑体" w:hAnsi="黑体"/>
          <w:b/>
          <w:sz w:val="28"/>
          <w:szCs w:val="28"/>
        </w:rPr>
      </w:pPr>
    </w:p>
    <w:p w:rsidR="002B5ED7" w:rsidRDefault="002B5ED7" w:rsidP="00DD7B5F">
      <w:pPr>
        <w:widowControl/>
        <w:spacing w:beforeLines="50" w:before="156" w:afterLines="50" w:after="156"/>
        <w:ind w:firstLineChars="200" w:firstLine="562"/>
        <w:jc w:val="left"/>
        <w:rPr>
          <w:rFonts w:ascii="黑体" w:eastAsia="黑体" w:hAnsi="黑体"/>
          <w:b/>
          <w:sz w:val="28"/>
          <w:szCs w:val="28"/>
        </w:rPr>
      </w:pPr>
    </w:p>
    <w:p w:rsidR="002B5ED7" w:rsidRDefault="002B5ED7" w:rsidP="00DD7B5F">
      <w:pPr>
        <w:widowControl/>
        <w:spacing w:beforeLines="50" w:before="156" w:afterLines="50" w:after="156"/>
        <w:ind w:firstLineChars="200" w:firstLine="562"/>
        <w:jc w:val="left"/>
        <w:rPr>
          <w:rFonts w:ascii="黑体" w:eastAsia="黑体" w:hAnsi="黑体"/>
          <w:b/>
          <w:sz w:val="28"/>
          <w:szCs w:val="28"/>
        </w:rPr>
      </w:pPr>
    </w:p>
    <w:p w:rsidR="002B5ED7" w:rsidRDefault="002B5ED7" w:rsidP="00DD7B5F">
      <w:pPr>
        <w:widowControl/>
        <w:spacing w:beforeLines="50" w:before="156" w:afterLines="50" w:after="156"/>
        <w:ind w:firstLineChars="200" w:firstLine="562"/>
        <w:jc w:val="left"/>
        <w:rPr>
          <w:rFonts w:ascii="黑体" w:eastAsia="黑体" w:hAnsi="黑体"/>
          <w:b/>
          <w:sz w:val="28"/>
          <w:szCs w:val="28"/>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p>
    <w:tbl>
      <w:tblPr>
        <w:tblStyle w:val="a6"/>
        <w:tblW w:w="5000" w:type="pct"/>
        <w:jc w:val="center"/>
        <w:tblLook w:val="04A0" w:firstRow="1" w:lastRow="0" w:firstColumn="1" w:lastColumn="0" w:noHBand="0" w:noVBand="1"/>
      </w:tblPr>
      <w:tblGrid>
        <w:gridCol w:w="2595"/>
        <w:gridCol w:w="4256"/>
        <w:gridCol w:w="1445"/>
      </w:tblGrid>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871"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564" w:type="pct"/>
            <w:vAlign w:val="center"/>
          </w:tcPr>
          <w:p w:rsidR="00CA53B2" w:rsidRPr="0034254B" w:rsidRDefault="009E6E91" w:rsidP="00DD7B5F">
            <w:pPr>
              <w:widowControl/>
              <w:spacing w:beforeLines="50" w:before="156" w:afterLines="50" w:after="156"/>
              <w:jc w:val="center"/>
              <w:rPr>
                <w:rFonts w:ascii="宋体" w:eastAsia="宋体" w:hAnsi="宋体"/>
              </w:rPr>
            </w:pPr>
            <w:r w:rsidRPr="009E6E91">
              <w:rPr>
                <w:rFonts w:ascii="黑体" w:eastAsia="黑体" w:hAnsi="黑体" w:cs="Times New Roman"/>
                <w:b/>
                <w:sz w:val="24"/>
                <w:szCs w:val="24"/>
              </w:rPr>
              <w:t>微观经济学基本概念的介绍</w:t>
            </w:r>
          </w:p>
        </w:tc>
        <w:tc>
          <w:tcPr>
            <w:tcW w:w="871" w:type="pct"/>
            <w:vAlign w:val="center"/>
          </w:tcPr>
          <w:p w:rsidR="00CA53B2" w:rsidRPr="0034254B" w:rsidRDefault="000E1487" w:rsidP="000E1487">
            <w:pPr>
              <w:widowControl/>
              <w:spacing w:beforeLines="50" w:before="156" w:afterLines="50" w:after="156"/>
              <w:jc w:val="center"/>
              <w:rPr>
                <w:rFonts w:ascii="宋体" w:eastAsia="宋体" w:hAnsi="宋体"/>
              </w:rPr>
            </w:pPr>
            <w:r>
              <w:rPr>
                <w:rFonts w:ascii="宋体" w:eastAsia="宋体" w:hAnsi="宋体"/>
              </w:rPr>
              <w:t>2</w:t>
            </w:r>
          </w:p>
        </w:tc>
      </w:tr>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564" w:type="pct"/>
            <w:vAlign w:val="center"/>
          </w:tcPr>
          <w:p w:rsidR="00CA53B2" w:rsidRPr="0034254B" w:rsidRDefault="00CE6EA2" w:rsidP="00DD7B5F">
            <w:pPr>
              <w:widowControl/>
              <w:spacing w:beforeLines="50" w:before="156" w:afterLines="50" w:after="156"/>
              <w:jc w:val="center"/>
              <w:rPr>
                <w:rFonts w:ascii="宋体" w:eastAsia="宋体" w:hAnsi="宋体"/>
              </w:rPr>
            </w:pPr>
            <w:r w:rsidRPr="00CE6EA2">
              <w:rPr>
                <w:rFonts w:ascii="黑体" w:eastAsia="黑体" w:hAnsi="黑体" w:cs="Times New Roman"/>
                <w:b/>
                <w:sz w:val="24"/>
                <w:szCs w:val="24"/>
              </w:rPr>
              <w:t>供求原理及其</w:t>
            </w:r>
            <w:r w:rsidRPr="00CE6EA2">
              <w:rPr>
                <w:rFonts w:ascii="黑体" w:eastAsia="黑体" w:hAnsi="黑体" w:cs="Times New Roman" w:hint="eastAsia"/>
                <w:b/>
                <w:sz w:val="24"/>
                <w:szCs w:val="24"/>
              </w:rPr>
              <w:t>在建设领域的具体</w:t>
            </w:r>
          </w:p>
        </w:tc>
        <w:tc>
          <w:tcPr>
            <w:tcW w:w="871" w:type="pct"/>
            <w:vAlign w:val="center"/>
          </w:tcPr>
          <w:p w:rsidR="00CA53B2" w:rsidRPr="0034254B" w:rsidRDefault="000E1487" w:rsidP="000E1487">
            <w:pPr>
              <w:widowControl/>
              <w:spacing w:beforeLines="50" w:before="156" w:afterLines="50" w:after="156"/>
              <w:jc w:val="center"/>
              <w:rPr>
                <w:rFonts w:ascii="宋体" w:eastAsia="宋体" w:hAnsi="宋体"/>
              </w:rPr>
            </w:pPr>
            <w:r>
              <w:rPr>
                <w:rFonts w:ascii="宋体" w:eastAsia="宋体" w:hAnsi="宋体"/>
              </w:rPr>
              <w:t>2</w:t>
            </w:r>
          </w:p>
        </w:tc>
      </w:tr>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564" w:type="pct"/>
            <w:vAlign w:val="center"/>
          </w:tcPr>
          <w:p w:rsidR="00CA53B2" w:rsidRPr="0034254B" w:rsidRDefault="00CE6EA2" w:rsidP="00DD7B5F">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w:t>
            </w:r>
            <w:r>
              <w:rPr>
                <w:rFonts w:ascii="黑体" w:eastAsia="黑体" w:hAnsi="黑体" w:cs="Times New Roman"/>
                <w:b/>
                <w:sz w:val="24"/>
                <w:szCs w:val="24"/>
              </w:rPr>
              <w:t>项目的经济评价</w:t>
            </w:r>
          </w:p>
        </w:tc>
        <w:tc>
          <w:tcPr>
            <w:tcW w:w="871" w:type="pct"/>
            <w:vAlign w:val="center"/>
          </w:tcPr>
          <w:p w:rsidR="00CA53B2" w:rsidRPr="0034254B" w:rsidRDefault="000E1487"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564" w:type="pct"/>
            <w:vAlign w:val="center"/>
          </w:tcPr>
          <w:p w:rsidR="00CA53B2" w:rsidRPr="0034254B" w:rsidRDefault="000E1487" w:rsidP="00DD7B5F">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建设工程造价</w:t>
            </w:r>
          </w:p>
        </w:tc>
        <w:tc>
          <w:tcPr>
            <w:tcW w:w="871" w:type="pct"/>
            <w:vAlign w:val="center"/>
          </w:tcPr>
          <w:p w:rsidR="00CA53B2" w:rsidRPr="0034254B" w:rsidRDefault="000E1487" w:rsidP="000E1487">
            <w:pPr>
              <w:widowControl/>
              <w:spacing w:beforeLines="50" w:before="156" w:afterLines="50" w:after="156"/>
              <w:jc w:val="center"/>
              <w:rPr>
                <w:rFonts w:ascii="宋体" w:eastAsia="宋体" w:hAnsi="宋体"/>
              </w:rPr>
            </w:pPr>
            <w:r>
              <w:rPr>
                <w:rFonts w:ascii="宋体" w:eastAsia="宋体" w:hAnsi="宋体"/>
              </w:rPr>
              <w:t>12</w:t>
            </w:r>
          </w:p>
        </w:tc>
      </w:tr>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564" w:type="pct"/>
            <w:vAlign w:val="center"/>
          </w:tcPr>
          <w:p w:rsidR="00CA53B2" w:rsidRPr="0034254B" w:rsidRDefault="001E0823" w:rsidP="00DD7B5F">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建设工程项目基本概念及前期策划组织</w:t>
            </w:r>
          </w:p>
        </w:tc>
        <w:tc>
          <w:tcPr>
            <w:tcW w:w="871" w:type="pct"/>
            <w:vAlign w:val="center"/>
          </w:tcPr>
          <w:p w:rsidR="00CA53B2" w:rsidRPr="0034254B" w:rsidRDefault="002B5ED7" w:rsidP="001E0823">
            <w:pPr>
              <w:widowControl/>
              <w:spacing w:beforeLines="50" w:before="156" w:afterLines="50" w:after="156"/>
              <w:jc w:val="center"/>
              <w:rPr>
                <w:rFonts w:ascii="宋体" w:eastAsia="宋体" w:hAnsi="宋体"/>
              </w:rPr>
            </w:pPr>
            <w:r>
              <w:rPr>
                <w:rFonts w:ascii="宋体" w:eastAsia="宋体" w:hAnsi="宋体"/>
              </w:rPr>
              <w:t>5</w:t>
            </w:r>
          </w:p>
        </w:tc>
      </w:tr>
      <w:tr w:rsidR="00CA53B2" w:rsidTr="00CE6EA2">
        <w:trPr>
          <w:trHeight w:val="340"/>
          <w:jc w:val="center"/>
        </w:trPr>
        <w:tc>
          <w:tcPr>
            <w:tcW w:w="1564" w:type="pct"/>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564" w:type="pct"/>
            <w:vAlign w:val="center"/>
          </w:tcPr>
          <w:p w:rsidR="00CA53B2" w:rsidRPr="0034254B" w:rsidRDefault="001E0823" w:rsidP="00DD7B5F">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建设工程项目的设计阶段与施工阶段</w:t>
            </w:r>
          </w:p>
        </w:tc>
        <w:tc>
          <w:tcPr>
            <w:tcW w:w="871" w:type="pct"/>
            <w:vAlign w:val="center"/>
          </w:tcPr>
          <w:p w:rsidR="00CA53B2" w:rsidRPr="0034254B" w:rsidRDefault="001E0823" w:rsidP="001E0823">
            <w:pPr>
              <w:widowControl/>
              <w:spacing w:beforeLines="50" w:before="156" w:afterLines="50" w:after="156"/>
              <w:jc w:val="center"/>
              <w:rPr>
                <w:rFonts w:ascii="宋体" w:eastAsia="宋体" w:hAnsi="宋体"/>
              </w:rPr>
            </w:pPr>
            <w:r>
              <w:rPr>
                <w:rFonts w:ascii="宋体" w:eastAsia="宋体" w:hAnsi="宋体"/>
              </w:rPr>
              <w:t>5</w:t>
            </w:r>
          </w:p>
        </w:tc>
      </w:tr>
      <w:tr w:rsidR="00CA53B2" w:rsidTr="00CE6EA2">
        <w:trPr>
          <w:trHeight w:val="340"/>
          <w:jc w:val="center"/>
        </w:trPr>
        <w:tc>
          <w:tcPr>
            <w:tcW w:w="1564" w:type="pct"/>
            <w:vAlign w:val="center"/>
          </w:tcPr>
          <w:p w:rsidR="00CA53B2" w:rsidRPr="0034254B" w:rsidRDefault="001E0823"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564" w:type="pct"/>
            <w:vAlign w:val="center"/>
          </w:tcPr>
          <w:p w:rsidR="00CA53B2" w:rsidRPr="0034254B" w:rsidRDefault="002B5ED7" w:rsidP="00DD7B5F">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建设工程项目的项目收尾与后评价</w:t>
            </w:r>
          </w:p>
        </w:tc>
        <w:tc>
          <w:tcPr>
            <w:tcW w:w="871" w:type="pct"/>
            <w:vAlign w:val="center"/>
          </w:tcPr>
          <w:p w:rsidR="00CA53B2" w:rsidRPr="0034254B" w:rsidRDefault="002B5ED7" w:rsidP="001E0823">
            <w:pPr>
              <w:widowControl/>
              <w:spacing w:beforeLines="50" w:before="156" w:afterLines="50" w:after="156"/>
              <w:jc w:val="center"/>
              <w:rPr>
                <w:rFonts w:ascii="宋体" w:eastAsia="宋体" w:hAnsi="宋体"/>
              </w:rPr>
            </w:pPr>
            <w:r>
              <w:rPr>
                <w:rFonts w:ascii="宋体" w:eastAsia="宋体" w:hAnsi="宋体"/>
              </w:rPr>
              <w:t>4</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6"/>
        <w:tblW w:w="5000" w:type="pct"/>
        <w:jc w:val="center"/>
        <w:tblLook w:val="04A0" w:firstRow="1" w:lastRow="0" w:firstColumn="1" w:lastColumn="0" w:noHBand="0" w:noVBand="1"/>
      </w:tblPr>
      <w:tblGrid>
        <w:gridCol w:w="631"/>
        <w:gridCol w:w="634"/>
        <w:gridCol w:w="982"/>
        <w:gridCol w:w="3277"/>
        <w:gridCol w:w="982"/>
        <w:gridCol w:w="1158"/>
        <w:gridCol w:w="632"/>
      </w:tblGrid>
      <w:tr w:rsidR="00D715F7" w:rsidRPr="00D715F7" w:rsidTr="002B5ED7">
        <w:trPr>
          <w:trHeight w:val="340"/>
          <w:jc w:val="center"/>
        </w:trPr>
        <w:tc>
          <w:tcPr>
            <w:tcW w:w="380"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382"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592"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975"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92"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698"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381" w:type="pct"/>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2B5ED7" w:rsidRPr="00D715F7" w:rsidTr="00C72785">
        <w:trPr>
          <w:trHeight w:val="340"/>
          <w:jc w:val="center"/>
        </w:trPr>
        <w:tc>
          <w:tcPr>
            <w:tcW w:w="380" w:type="pct"/>
            <w:vAlign w:val="center"/>
          </w:tcPr>
          <w:p w:rsidR="002B5ED7" w:rsidRPr="00D715F7" w:rsidRDefault="002B5ED7" w:rsidP="002B5ED7">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382" w:type="pct"/>
            <w:vAlign w:val="center"/>
          </w:tcPr>
          <w:p w:rsidR="002B5ED7" w:rsidRPr="00D715F7" w:rsidRDefault="002B5ED7" w:rsidP="002B5ED7">
            <w:pPr>
              <w:widowControl/>
              <w:spacing w:beforeLines="50" w:before="156" w:afterLines="50" w:after="156"/>
              <w:jc w:val="center"/>
              <w:rPr>
                <w:rFonts w:ascii="宋体" w:eastAsia="宋体" w:hAnsi="宋体"/>
                <w:szCs w:val="21"/>
              </w:rPr>
            </w:pPr>
          </w:p>
        </w:tc>
        <w:tc>
          <w:tcPr>
            <w:tcW w:w="592" w:type="pct"/>
            <w:vAlign w:val="center"/>
          </w:tcPr>
          <w:p w:rsidR="002B5ED7" w:rsidRPr="0034254B" w:rsidRDefault="002B5ED7" w:rsidP="002B5ED7">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1975" w:type="pct"/>
            <w:vAlign w:val="center"/>
          </w:tcPr>
          <w:p w:rsidR="002B5ED7" w:rsidRPr="0034254B" w:rsidRDefault="002B5ED7" w:rsidP="002B5ED7">
            <w:pPr>
              <w:widowControl/>
              <w:spacing w:beforeLines="50" w:before="156" w:afterLines="50" w:after="156"/>
              <w:jc w:val="center"/>
              <w:rPr>
                <w:rFonts w:ascii="宋体" w:eastAsia="宋体" w:hAnsi="宋体"/>
              </w:rPr>
            </w:pPr>
            <w:r w:rsidRPr="009E6E91">
              <w:rPr>
                <w:rFonts w:ascii="黑体" w:eastAsia="黑体" w:hAnsi="黑体" w:cs="Times New Roman"/>
                <w:b/>
                <w:sz w:val="24"/>
                <w:szCs w:val="24"/>
              </w:rPr>
              <w:t>微观经济学基本概念的介绍</w:t>
            </w:r>
          </w:p>
        </w:tc>
        <w:tc>
          <w:tcPr>
            <w:tcW w:w="592" w:type="pct"/>
            <w:vAlign w:val="center"/>
          </w:tcPr>
          <w:p w:rsidR="002B5ED7" w:rsidRPr="0034254B" w:rsidRDefault="002B5ED7" w:rsidP="002B5ED7">
            <w:pPr>
              <w:widowControl/>
              <w:spacing w:beforeLines="50" w:before="156" w:afterLines="50" w:after="156"/>
              <w:jc w:val="center"/>
              <w:rPr>
                <w:rFonts w:ascii="宋体" w:eastAsia="宋体" w:hAnsi="宋体"/>
              </w:rPr>
            </w:pPr>
            <w:r>
              <w:rPr>
                <w:rFonts w:ascii="宋体" w:eastAsia="宋体" w:hAnsi="宋体"/>
              </w:rPr>
              <w:t>2</w:t>
            </w:r>
          </w:p>
        </w:tc>
        <w:tc>
          <w:tcPr>
            <w:tcW w:w="698" w:type="pct"/>
            <w:vMerge w:val="restart"/>
            <w:vAlign w:val="center"/>
          </w:tcPr>
          <w:p w:rsidR="002B5ED7" w:rsidRPr="00D715F7" w:rsidRDefault="00C72785" w:rsidP="00C72785">
            <w:pPr>
              <w:spacing w:beforeLines="50" w:before="156" w:afterLines="50" w:after="156"/>
              <w:jc w:val="center"/>
              <w:rPr>
                <w:rFonts w:ascii="宋体" w:eastAsia="宋体" w:hAnsi="宋体"/>
                <w:szCs w:val="21"/>
              </w:rPr>
            </w:pPr>
            <w:r>
              <w:rPr>
                <w:rFonts w:ascii="宋体" w:eastAsia="宋体" w:hAnsi="宋体" w:hint="eastAsia"/>
                <w:szCs w:val="21"/>
              </w:rPr>
              <w:t>《</w:t>
            </w:r>
            <w:r>
              <w:rPr>
                <w:rFonts w:ascii="宋体" w:eastAsia="宋体" w:hAnsi="宋体"/>
                <w:szCs w:val="21"/>
              </w:rPr>
              <w:t>微观经济学课外研读</w:t>
            </w:r>
            <w:r>
              <w:rPr>
                <w:rFonts w:ascii="宋体" w:eastAsia="宋体" w:hAnsi="宋体" w:hint="eastAsia"/>
                <w:szCs w:val="21"/>
              </w:rPr>
              <w:t>》</w:t>
            </w:r>
            <w:r w:rsidR="002B5ED7">
              <w:rPr>
                <w:rFonts w:ascii="宋体" w:eastAsia="宋体" w:hAnsi="宋体"/>
                <w:szCs w:val="21"/>
              </w:rPr>
              <w:t>及报告</w:t>
            </w:r>
          </w:p>
        </w:tc>
        <w:tc>
          <w:tcPr>
            <w:tcW w:w="381" w:type="pct"/>
            <w:vAlign w:val="center"/>
          </w:tcPr>
          <w:p w:rsidR="002B5ED7" w:rsidRPr="00D715F7" w:rsidRDefault="002B5ED7" w:rsidP="002B5ED7">
            <w:pPr>
              <w:widowControl/>
              <w:spacing w:beforeLines="50" w:before="156" w:afterLines="50" w:after="156"/>
              <w:jc w:val="center"/>
              <w:rPr>
                <w:rFonts w:ascii="宋体" w:eastAsia="宋体" w:hAnsi="宋体"/>
                <w:szCs w:val="21"/>
              </w:rPr>
            </w:pPr>
          </w:p>
        </w:tc>
      </w:tr>
      <w:tr w:rsidR="002B5ED7" w:rsidRPr="00D715F7" w:rsidTr="002B5ED7">
        <w:trPr>
          <w:trHeight w:val="340"/>
          <w:jc w:val="center"/>
        </w:trPr>
        <w:tc>
          <w:tcPr>
            <w:tcW w:w="380" w:type="pct"/>
            <w:vAlign w:val="center"/>
          </w:tcPr>
          <w:p w:rsidR="002B5ED7" w:rsidRPr="00D715F7" w:rsidRDefault="002B5ED7" w:rsidP="002B5ED7">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382" w:type="pct"/>
            <w:vAlign w:val="center"/>
          </w:tcPr>
          <w:p w:rsidR="002B5ED7" w:rsidRPr="00D715F7" w:rsidRDefault="002B5ED7" w:rsidP="002B5ED7">
            <w:pPr>
              <w:widowControl/>
              <w:spacing w:beforeLines="50" w:before="156" w:afterLines="50" w:after="156"/>
              <w:jc w:val="center"/>
              <w:rPr>
                <w:rFonts w:ascii="宋体" w:eastAsia="宋体" w:hAnsi="宋体"/>
                <w:szCs w:val="21"/>
              </w:rPr>
            </w:pPr>
          </w:p>
        </w:tc>
        <w:tc>
          <w:tcPr>
            <w:tcW w:w="592" w:type="pct"/>
            <w:vAlign w:val="center"/>
          </w:tcPr>
          <w:p w:rsidR="002B5ED7" w:rsidRPr="0034254B" w:rsidRDefault="002B5ED7" w:rsidP="002B5ED7">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1975" w:type="pct"/>
            <w:vAlign w:val="center"/>
          </w:tcPr>
          <w:p w:rsidR="002B5ED7" w:rsidRPr="0034254B" w:rsidRDefault="002B5ED7" w:rsidP="002B5ED7">
            <w:pPr>
              <w:widowControl/>
              <w:spacing w:beforeLines="50" w:before="156" w:afterLines="50" w:after="156"/>
              <w:jc w:val="center"/>
              <w:rPr>
                <w:rFonts w:ascii="宋体" w:eastAsia="宋体" w:hAnsi="宋体"/>
              </w:rPr>
            </w:pPr>
            <w:r w:rsidRPr="00CE6EA2">
              <w:rPr>
                <w:rFonts w:ascii="黑体" w:eastAsia="黑体" w:hAnsi="黑体" w:cs="Times New Roman"/>
                <w:b/>
                <w:sz w:val="24"/>
                <w:szCs w:val="24"/>
              </w:rPr>
              <w:t>供求原理及其</w:t>
            </w:r>
            <w:r w:rsidRPr="00CE6EA2">
              <w:rPr>
                <w:rFonts w:ascii="黑体" w:eastAsia="黑体" w:hAnsi="黑体" w:cs="Times New Roman" w:hint="eastAsia"/>
                <w:b/>
                <w:sz w:val="24"/>
                <w:szCs w:val="24"/>
              </w:rPr>
              <w:t>在建设领域的具体</w:t>
            </w:r>
          </w:p>
        </w:tc>
        <w:tc>
          <w:tcPr>
            <w:tcW w:w="592" w:type="pct"/>
            <w:vAlign w:val="center"/>
          </w:tcPr>
          <w:p w:rsidR="002B5ED7" w:rsidRPr="0034254B" w:rsidRDefault="002B5ED7" w:rsidP="002B5ED7">
            <w:pPr>
              <w:widowControl/>
              <w:spacing w:beforeLines="50" w:before="156" w:afterLines="50" w:after="156"/>
              <w:jc w:val="center"/>
              <w:rPr>
                <w:rFonts w:ascii="宋体" w:eastAsia="宋体" w:hAnsi="宋体"/>
              </w:rPr>
            </w:pPr>
            <w:r>
              <w:rPr>
                <w:rFonts w:ascii="宋体" w:eastAsia="宋体" w:hAnsi="宋体"/>
              </w:rPr>
              <w:t>2</w:t>
            </w:r>
          </w:p>
        </w:tc>
        <w:tc>
          <w:tcPr>
            <w:tcW w:w="698" w:type="pct"/>
            <w:vMerge/>
            <w:vAlign w:val="center"/>
          </w:tcPr>
          <w:p w:rsidR="002B5ED7" w:rsidRPr="00D715F7" w:rsidRDefault="002B5ED7" w:rsidP="002B5ED7">
            <w:pPr>
              <w:widowControl/>
              <w:spacing w:beforeLines="50" w:before="156" w:afterLines="50" w:after="156"/>
              <w:jc w:val="center"/>
              <w:rPr>
                <w:rFonts w:ascii="宋体" w:eastAsia="宋体" w:hAnsi="宋体"/>
                <w:szCs w:val="21"/>
              </w:rPr>
            </w:pPr>
          </w:p>
        </w:tc>
        <w:tc>
          <w:tcPr>
            <w:tcW w:w="381" w:type="pct"/>
            <w:vAlign w:val="center"/>
          </w:tcPr>
          <w:p w:rsidR="002B5ED7" w:rsidRPr="00D715F7" w:rsidRDefault="002B5ED7" w:rsidP="002B5ED7">
            <w:pPr>
              <w:widowControl/>
              <w:spacing w:beforeLines="50" w:before="156" w:afterLines="50" w:after="156"/>
              <w:jc w:val="center"/>
              <w:rPr>
                <w:rFonts w:ascii="宋体" w:eastAsia="宋体" w:hAnsi="宋体"/>
                <w:szCs w:val="21"/>
              </w:rPr>
            </w:pPr>
          </w:p>
        </w:tc>
      </w:tr>
      <w:tr w:rsidR="00C72785" w:rsidRPr="00D715F7" w:rsidTr="002B5ED7">
        <w:trPr>
          <w:trHeight w:val="340"/>
          <w:jc w:val="center"/>
        </w:trPr>
        <w:tc>
          <w:tcPr>
            <w:tcW w:w="380" w:type="pct"/>
            <w:vAlign w:val="center"/>
          </w:tcPr>
          <w:p w:rsidR="00C72785" w:rsidRPr="00D715F7" w:rsidRDefault="00C72785" w:rsidP="002B5ED7">
            <w:pPr>
              <w:widowControl/>
              <w:spacing w:beforeLines="50" w:before="156" w:afterLines="50" w:after="156"/>
              <w:jc w:val="center"/>
              <w:rPr>
                <w:rFonts w:ascii="宋体" w:eastAsia="宋体" w:hAnsi="宋体"/>
                <w:szCs w:val="21"/>
              </w:rPr>
            </w:pPr>
            <w:r>
              <w:rPr>
                <w:rFonts w:ascii="宋体" w:eastAsia="宋体" w:hAnsi="宋体"/>
                <w:szCs w:val="21"/>
              </w:rPr>
              <w:t>3-5</w:t>
            </w:r>
          </w:p>
        </w:tc>
        <w:tc>
          <w:tcPr>
            <w:tcW w:w="382"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1975"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w:t>
            </w:r>
            <w:r>
              <w:rPr>
                <w:rFonts w:ascii="黑体" w:eastAsia="黑体" w:hAnsi="黑体" w:cs="Times New Roman"/>
                <w:b/>
                <w:sz w:val="24"/>
                <w:szCs w:val="24"/>
              </w:rPr>
              <w:t>项目的经济评价</w:t>
            </w: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宋体" w:eastAsia="宋体" w:hAnsi="宋体" w:hint="eastAsia"/>
              </w:rPr>
              <w:t>6</w:t>
            </w:r>
          </w:p>
        </w:tc>
        <w:tc>
          <w:tcPr>
            <w:tcW w:w="698" w:type="pct"/>
            <w:vMerge w:val="restart"/>
            <w:vAlign w:val="center"/>
          </w:tcPr>
          <w:p w:rsidR="00C72785" w:rsidRPr="00D715F7" w:rsidRDefault="00C72785" w:rsidP="00C72785">
            <w:pPr>
              <w:widowControl/>
              <w:spacing w:beforeLines="50" w:before="156" w:afterLines="50" w:after="156"/>
              <w:jc w:val="center"/>
              <w:rPr>
                <w:rFonts w:ascii="宋体" w:eastAsia="宋体" w:hAnsi="宋体"/>
                <w:szCs w:val="21"/>
              </w:rPr>
            </w:pPr>
            <w:r>
              <w:rPr>
                <w:rFonts w:ascii="宋体" w:eastAsia="宋体" w:hAnsi="宋体" w:hint="eastAsia"/>
                <w:szCs w:val="21"/>
              </w:rPr>
              <w:t>《工程造价确定与控制》</w:t>
            </w:r>
            <w:r>
              <w:rPr>
                <w:rFonts w:ascii="宋体" w:eastAsia="宋体" w:hAnsi="宋体"/>
                <w:szCs w:val="21"/>
              </w:rPr>
              <w:t>课外研读及报告</w:t>
            </w:r>
          </w:p>
        </w:tc>
        <w:tc>
          <w:tcPr>
            <w:tcW w:w="381"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r>
      <w:tr w:rsidR="00C72785" w:rsidRPr="00D715F7" w:rsidTr="002B5ED7">
        <w:trPr>
          <w:trHeight w:val="340"/>
          <w:jc w:val="center"/>
        </w:trPr>
        <w:tc>
          <w:tcPr>
            <w:tcW w:w="380" w:type="pct"/>
            <w:vAlign w:val="center"/>
          </w:tcPr>
          <w:p w:rsidR="00C72785" w:rsidRPr="00D715F7" w:rsidRDefault="00C72785" w:rsidP="002B5ED7">
            <w:pPr>
              <w:widowControl/>
              <w:spacing w:beforeLines="50" w:before="156" w:afterLines="50" w:after="156"/>
              <w:jc w:val="center"/>
              <w:rPr>
                <w:rFonts w:ascii="宋体" w:eastAsia="宋体" w:hAnsi="宋体"/>
                <w:szCs w:val="21"/>
              </w:rPr>
            </w:pPr>
            <w:r>
              <w:rPr>
                <w:rFonts w:ascii="宋体" w:eastAsia="宋体" w:hAnsi="宋体" w:hint="eastAsia"/>
                <w:szCs w:val="21"/>
              </w:rPr>
              <w:t>6</w:t>
            </w:r>
            <w:r>
              <w:rPr>
                <w:rFonts w:ascii="宋体" w:eastAsia="宋体" w:hAnsi="宋体"/>
                <w:szCs w:val="21"/>
              </w:rPr>
              <w:t>-11</w:t>
            </w:r>
          </w:p>
        </w:tc>
        <w:tc>
          <w:tcPr>
            <w:tcW w:w="382"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1975"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建设工程造价</w:t>
            </w: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宋体" w:eastAsia="宋体" w:hAnsi="宋体"/>
              </w:rPr>
              <w:t>12</w:t>
            </w:r>
          </w:p>
        </w:tc>
        <w:tc>
          <w:tcPr>
            <w:tcW w:w="698" w:type="pct"/>
            <w:vMerge/>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381"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r>
      <w:tr w:rsidR="00C72785" w:rsidRPr="00D715F7" w:rsidTr="002B5ED7">
        <w:trPr>
          <w:trHeight w:val="340"/>
          <w:jc w:val="center"/>
        </w:trPr>
        <w:tc>
          <w:tcPr>
            <w:tcW w:w="380"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2-14</w:t>
            </w:r>
          </w:p>
        </w:tc>
        <w:tc>
          <w:tcPr>
            <w:tcW w:w="382" w:type="pct"/>
            <w:vAlign w:val="center"/>
          </w:tcPr>
          <w:p w:rsidR="00C72785" w:rsidRPr="0034254B" w:rsidRDefault="00C72785" w:rsidP="002B5ED7">
            <w:pPr>
              <w:widowControl/>
              <w:spacing w:beforeLines="50" w:before="156" w:afterLines="50" w:after="156"/>
              <w:jc w:val="center"/>
              <w:rPr>
                <w:rFonts w:ascii="宋体" w:eastAsia="宋体" w:hAnsi="宋体"/>
              </w:rPr>
            </w:pP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1975"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建设工程项目基本概念及前期策划组织</w:t>
            </w: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宋体" w:eastAsia="宋体" w:hAnsi="宋体"/>
              </w:rPr>
              <w:t>5</w:t>
            </w:r>
          </w:p>
        </w:tc>
        <w:tc>
          <w:tcPr>
            <w:tcW w:w="698" w:type="pct"/>
            <w:vMerge w:val="restart"/>
            <w:vAlign w:val="center"/>
          </w:tcPr>
          <w:p w:rsidR="00C72785" w:rsidRPr="0034254B" w:rsidRDefault="00C72785" w:rsidP="00C72785">
            <w:pPr>
              <w:widowControl/>
              <w:spacing w:beforeLines="50" w:before="156" w:afterLines="50" w:after="156"/>
              <w:jc w:val="center"/>
              <w:rPr>
                <w:rFonts w:ascii="宋体" w:eastAsia="宋体" w:hAnsi="宋体"/>
              </w:rPr>
            </w:pPr>
            <w:r>
              <w:rPr>
                <w:rFonts w:ascii="宋体" w:eastAsia="宋体" w:hAnsi="宋体" w:hint="eastAsia"/>
                <w:szCs w:val="21"/>
              </w:rPr>
              <w:t>《工程项目管理》</w:t>
            </w:r>
            <w:r>
              <w:rPr>
                <w:rFonts w:ascii="宋体" w:eastAsia="宋体" w:hAnsi="宋体"/>
                <w:szCs w:val="21"/>
              </w:rPr>
              <w:t>课外研读及报告</w:t>
            </w:r>
          </w:p>
        </w:tc>
        <w:tc>
          <w:tcPr>
            <w:tcW w:w="381" w:type="pct"/>
            <w:vAlign w:val="center"/>
          </w:tcPr>
          <w:p w:rsidR="00C72785" w:rsidRPr="0034254B" w:rsidRDefault="00C72785" w:rsidP="002B5ED7">
            <w:pPr>
              <w:widowControl/>
              <w:spacing w:beforeLines="50" w:before="156" w:afterLines="50" w:after="156"/>
              <w:jc w:val="center"/>
              <w:rPr>
                <w:rFonts w:ascii="宋体" w:eastAsia="宋体" w:hAnsi="宋体"/>
              </w:rPr>
            </w:pPr>
          </w:p>
        </w:tc>
      </w:tr>
      <w:tr w:rsidR="00C72785" w:rsidRPr="00D715F7" w:rsidTr="002B5ED7">
        <w:trPr>
          <w:trHeight w:val="340"/>
          <w:jc w:val="center"/>
        </w:trPr>
        <w:tc>
          <w:tcPr>
            <w:tcW w:w="380" w:type="pct"/>
            <w:vAlign w:val="center"/>
          </w:tcPr>
          <w:p w:rsidR="00C72785" w:rsidRPr="00D715F7" w:rsidRDefault="00C72785" w:rsidP="002B5ED7">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4-16</w:t>
            </w:r>
          </w:p>
        </w:tc>
        <w:tc>
          <w:tcPr>
            <w:tcW w:w="382"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1975"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建设工程项目的设计阶段与施工阶段</w:t>
            </w: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宋体" w:eastAsia="宋体" w:hAnsi="宋体"/>
              </w:rPr>
              <w:t>5</w:t>
            </w:r>
          </w:p>
        </w:tc>
        <w:tc>
          <w:tcPr>
            <w:tcW w:w="698" w:type="pct"/>
            <w:vMerge/>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381"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r>
      <w:tr w:rsidR="00C72785" w:rsidRPr="00D715F7" w:rsidTr="002B5ED7">
        <w:trPr>
          <w:trHeight w:val="340"/>
          <w:jc w:val="center"/>
        </w:trPr>
        <w:tc>
          <w:tcPr>
            <w:tcW w:w="380" w:type="pct"/>
            <w:vAlign w:val="center"/>
          </w:tcPr>
          <w:p w:rsidR="00C72785" w:rsidRDefault="00C72785" w:rsidP="002B5ED7">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7-18</w:t>
            </w:r>
          </w:p>
        </w:tc>
        <w:tc>
          <w:tcPr>
            <w:tcW w:w="382"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1975"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黑体" w:eastAsia="黑体" w:hAnsi="黑体" w:cs="Times New Roman" w:hint="eastAsia"/>
                <w:b/>
                <w:sz w:val="24"/>
                <w:szCs w:val="24"/>
              </w:rPr>
              <w:t>建设工程项目的项目收尾与后评价</w:t>
            </w:r>
          </w:p>
        </w:tc>
        <w:tc>
          <w:tcPr>
            <w:tcW w:w="592" w:type="pct"/>
            <w:vAlign w:val="center"/>
          </w:tcPr>
          <w:p w:rsidR="00C72785" w:rsidRPr="0034254B" w:rsidRDefault="00C72785" w:rsidP="002B5ED7">
            <w:pPr>
              <w:widowControl/>
              <w:spacing w:beforeLines="50" w:before="156" w:afterLines="50" w:after="156"/>
              <w:jc w:val="center"/>
              <w:rPr>
                <w:rFonts w:ascii="宋体" w:eastAsia="宋体" w:hAnsi="宋体"/>
              </w:rPr>
            </w:pPr>
            <w:r>
              <w:rPr>
                <w:rFonts w:ascii="宋体" w:eastAsia="宋体" w:hAnsi="宋体"/>
              </w:rPr>
              <w:t>4</w:t>
            </w:r>
          </w:p>
        </w:tc>
        <w:tc>
          <w:tcPr>
            <w:tcW w:w="698" w:type="pct"/>
            <w:vMerge/>
            <w:vAlign w:val="center"/>
          </w:tcPr>
          <w:p w:rsidR="00C72785" w:rsidRPr="00D715F7" w:rsidRDefault="00C72785" w:rsidP="002B5ED7">
            <w:pPr>
              <w:widowControl/>
              <w:spacing w:beforeLines="50" w:before="156" w:afterLines="50" w:after="156"/>
              <w:jc w:val="center"/>
              <w:rPr>
                <w:rFonts w:ascii="宋体" w:eastAsia="宋体" w:hAnsi="宋体"/>
                <w:szCs w:val="21"/>
              </w:rPr>
            </w:pPr>
          </w:p>
        </w:tc>
        <w:tc>
          <w:tcPr>
            <w:tcW w:w="381" w:type="pct"/>
            <w:vAlign w:val="center"/>
          </w:tcPr>
          <w:p w:rsidR="00C72785" w:rsidRPr="00D715F7" w:rsidRDefault="00C72785" w:rsidP="002B5ED7">
            <w:pPr>
              <w:widowControl/>
              <w:spacing w:beforeLines="50" w:before="156" w:afterLines="50" w:after="156"/>
              <w:jc w:val="center"/>
              <w:rPr>
                <w:rFonts w:ascii="宋体" w:eastAsia="宋体" w:hAnsi="宋体"/>
                <w:szCs w:val="21"/>
              </w:rPr>
            </w:pPr>
          </w:p>
        </w:tc>
      </w:tr>
    </w:tbl>
    <w:p w:rsidR="006C5309" w:rsidRDefault="006C5309">
      <w:pPr>
        <w:ind w:firstLine="420"/>
      </w:pPr>
    </w:p>
    <w:p w:rsidR="00C72785" w:rsidRDefault="00C72785">
      <w:pPr>
        <w:ind w:firstLine="420"/>
      </w:pPr>
    </w:p>
    <w:p w:rsidR="00C72785" w:rsidRDefault="00C72785">
      <w:pPr>
        <w:ind w:firstLine="420"/>
      </w:pPr>
    </w:p>
    <w:p w:rsidR="00E76E34" w:rsidRDefault="00C72785" w:rsidP="006B285F">
      <w:pPr>
        <w:widowControl/>
        <w:spacing w:beforeLines="50" w:before="156" w:afterLines="50" w:after="156"/>
        <w:ind w:firstLineChars="200" w:firstLine="562"/>
        <w:jc w:val="left"/>
        <w:rPr>
          <w:rFonts w:ascii="宋体" w:eastAsia="宋体" w:hAnsi="宋体"/>
        </w:rPr>
      </w:pPr>
      <w:r w:rsidRPr="00BA23F0">
        <w:rPr>
          <w:rFonts w:ascii="黑体" w:eastAsia="黑体" w:hAnsi="黑体" w:hint="eastAsia"/>
          <w:b/>
          <w:sz w:val="28"/>
          <w:szCs w:val="28"/>
        </w:rPr>
        <w:t>六、教材及参考书目</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1.刘云月、马纯洁，《建筑经济》（第二版），中国建筑工业出版社，2010年</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2.刘长滨等，《建筑工程技术经济学》第四版，中国建筑工业出版社，2015年</w:t>
      </w:r>
    </w:p>
    <w:p w:rsidR="002B5ED7" w:rsidRPr="002B5ED7" w:rsidRDefault="002B5ED7" w:rsidP="002B5ED7">
      <w:pPr>
        <w:widowControl/>
        <w:spacing w:beforeLines="50" w:before="156" w:afterLines="50" w:after="156"/>
        <w:ind w:leftChars="200" w:left="630" w:hangingChars="100" w:hanging="210"/>
        <w:jc w:val="left"/>
        <w:rPr>
          <w:rFonts w:ascii="宋体" w:eastAsia="宋体" w:hAnsi="宋体"/>
        </w:rPr>
      </w:pPr>
      <w:r w:rsidRPr="002B5ED7">
        <w:rPr>
          <w:rFonts w:ascii="宋体" w:eastAsia="宋体" w:hAnsi="宋体" w:hint="eastAsia"/>
        </w:rPr>
        <w:t>3.建设部标准定额研究所，《民用建筑技术经济指标——城市住宅建筑》，中国建筑工业出版社，2002</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4.于立军，《建筑技术经济分析》，中国建筑工业出版社，2002</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5.刘津明，《建筑技术经济》（修订本），天津大学出版社，2002</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6.余平，《建筑技术经济》，中国环境科学出版社，2007</w:t>
      </w:r>
    </w:p>
    <w:p w:rsidR="002B5ED7" w:rsidRPr="002B5ED7" w:rsidRDefault="002B5ED7" w:rsidP="002B5ED7">
      <w:pPr>
        <w:widowControl/>
        <w:spacing w:beforeLines="50" w:before="156" w:afterLines="50" w:after="156"/>
        <w:ind w:leftChars="200" w:left="630" w:hangingChars="100" w:hanging="210"/>
        <w:jc w:val="left"/>
        <w:rPr>
          <w:rFonts w:ascii="宋体" w:eastAsia="宋体" w:hAnsi="宋体"/>
        </w:rPr>
      </w:pPr>
      <w:r w:rsidRPr="002B5ED7">
        <w:rPr>
          <w:rFonts w:ascii="宋体" w:eastAsia="宋体" w:hAnsi="宋体" w:hint="eastAsia"/>
        </w:rPr>
        <w:t>7.中国勘察设计协会技术经济委员会，《公共建筑技术经济实用指标——饭店、商店、写字楼、医院》，中国建筑工业出版社，1996.03</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8.梁川,《工程建设投资与经济管理》,四川大学出版社,</w:t>
      </w:r>
      <w:r w:rsidRPr="002B5ED7">
        <w:rPr>
          <w:rFonts w:ascii="宋体" w:eastAsia="宋体" w:hAnsi="宋体"/>
        </w:rPr>
        <w:t>200</w:t>
      </w:r>
      <w:r w:rsidRPr="002B5ED7">
        <w:rPr>
          <w:rFonts w:ascii="宋体" w:eastAsia="宋体" w:hAnsi="宋体" w:hint="eastAsia"/>
        </w:rPr>
        <w:t>7</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9.王诺，《建设项目经济评价案例教程》，化学工业出版社，</w:t>
      </w:r>
      <w:r w:rsidRPr="002B5ED7">
        <w:rPr>
          <w:rFonts w:ascii="宋体" w:eastAsia="宋体" w:hAnsi="宋体"/>
        </w:rPr>
        <w:t>200</w:t>
      </w:r>
      <w:r w:rsidRPr="002B5ED7">
        <w:rPr>
          <w:rFonts w:ascii="宋体" w:eastAsia="宋体" w:hAnsi="宋体" w:hint="eastAsia"/>
        </w:rPr>
        <w:t>8</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10.杨筠，《生态建筑与区域经济发展研究》，西南财经大学出版社，2007</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11.王晓州，《建设项目管理的经济分析及制度设计》，中国铁道出版社，2008</w:t>
      </w:r>
    </w:p>
    <w:p w:rsid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12.陈进，《建设项目经济分析》，同济大学出版社，2009</w:t>
      </w:r>
    </w:p>
    <w:p w:rsidR="002B5ED7" w:rsidRPr="002B5ED7" w:rsidRDefault="002B5ED7" w:rsidP="002B5ED7">
      <w:pPr>
        <w:widowControl/>
        <w:spacing w:beforeLines="50" w:before="156" w:afterLines="50" w:after="156"/>
        <w:ind w:leftChars="200" w:left="840" w:hangingChars="200" w:hanging="420"/>
        <w:jc w:val="left"/>
        <w:rPr>
          <w:rFonts w:ascii="宋体" w:eastAsia="宋体" w:hAnsi="宋体"/>
        </w:rPr>
      </w:pPr>
      <w:r w:rsidRPr="002B5ED7">
        <w:rPr>
          <w:rFonts w:ascii="宋体" w:eastAsia="宋体" w:hAnsi="宋体" w:hint="eastAsia"/>
        </w:rPr>
        <w:t>1</w:t>
      </w:r>
      <w:r w:rsidRPr="002B5ED7">
        <w:rPr>
          <w:rFonts w:ascii="宋体" w:eastAsia="宋体" w:hAnsi="宋体"/>
        </w:rPr>
        <w:t>3. 吴学伟</w:t>
      </w:r>
      <w:r w:rsidRPr="002B5ED7">
        <w:rPr>
          <w:rFonts w:ascii="宋体" w:eastAsia="宋体" w:hAnsi="宋体" w:hint="eastAsia"/>
        </w:rPr>
        <w:t>、</w:t>
      </w:r>
      <w:r w:rsidRPr="002B5ED7">
        <w:rPr>
          <w:rFonts w:ascii="宋体" w:eastAsia="宋体" w:hAnsi="宋体"/>
        </w:rPr>
        <w:t>谭德精</w:t>
      </w:r>
      <w:r w:rsidRPr="002B5ED7">
        <w:rPr>
          <w:rFonts w:ascii="宋体" w:eastAsia="宋体" w:hAnsi="宋体" w:hint="eastAsia"/>
        </w:rPr>
        <w:t>、</w:t>
      </w:r>
      <w:r w:rsidRPr="002B5ED7">
        <w:rPr>
          <w:rFonts w:ascii="宋体" w:eastAsia="宋体" w:hAnsi="宋体"/>
        </w:rPr>
        <w:t>郑文建</w:t>
      </w:r>
      <w:r w:rsidRPr="002B5ED7">
        <w:rPr>
          <w:rFonts w:ascii="宋体" w:eastAsia="宋体" w:hAnsi="宋体" w:hint="eastAsia"/>
        </w:rPr>
        <w:t>，《工程造价确定与控制》</w:t>
      </w:r>
      <w:r w:rsidRPr="002B5ED7">
        <w:rPr>
          <w:rFonts w:ascii="宋体" w:eastAsia="宋体" w:hAnsi="宋体"/>
        </w:rPr>
        <w:t>(第9版)</w:t>
      </w:r>
      <w:r w:rsidRPr="002B5ED7">
        <w:rPr>
          <w:rFonts w:ascii="宋体" w:eastAsia="宋体" w:hAnsi="宋体" w:hint="eastAsia"/>
        </w:rPr>
        <w:t>，</w:t>
      </w:r>
      <w:r w:rsidRPr="002B5ED7">
        <w:rPr>
          <w:rFonts w:ascii="宋体" w:eastAsia="宋体" w:hAnsi="宋体"/>
        </w:rPr>
        <w:t>重庆大学出版社</w:t>
      </w:r>
      <w:r w:rsidRPr="002B5ED7">
        <w:rPr>
          <w:rFonts w:ascii="宋体" w:eastAsia="宋体" w:hAnsi="宋体" w:hint="eastAsia"/>
        </w:rPr>
        <w:t>，2</w:t>
      </w:r>
      <w:r w:rsidRPr="002B5ED7">
        <w:rPr>
          <w:rFonts w:ascii="宋体" w:eastAsia="宋体" w:hAnsi="宋体"/>
        </w:rPr>
        <w:t>020年</w:t>
      </w:r>
    </w:p>
    <w:p w:rsidR="002B5ED7" w:rsidRPr="002B5ED7" w:rsidRDefault="002B5ED7" w:rsidP="002B5ED7">
      <w:pPr>
        <w:widowControl/>
        <w:spacing w:beforeLines="50" w:before="156" w:afterLines="50" w:after="156"/>
        <w:ind w:firstLineChars="200" w:firstLine="420"/>
        <w:jc w:val="left"/>
        <w:rPr>
          <w:rFonts w:ascii="宋体" w:eastAsia="宋体" w:hAnsi="宋体"/>
        </w:rPr>
      </w:pPr>
      <w:r w:rsidRPr="002B5ED7">
        <w:rPr>
          <w:rFonts w:ascii="宋体" w:eastAsia="宋体" w:hAnsi="宋体" w:hint="eastAsia"/>
        </w:rPr>
        <w:t>1</w:t>
      </w:r>
      <w:r w:rsidRPr="002B5ED7">
        <w:rPr>
          <w:rFonts w:ascii="宋体" w:eastAsia="宋体" w:hAnsi="宋体"/>
        </w:rPr>
        <w:t>4. 王雪青</w:t>
      </w:r>
      <w:r w:rsidRPr="002B5ED7">
        <w:rPr>
          <w:rFonts w:ascii="宋体" w:eastAsia="宋体" w:hAnsi="宋体" w:hint="eastAsia"/>
        </w:rPr>
        <w:t>、</w:t>
      </w:r>
      <w:r w:rsidRPr="002B5ED7">
        <w:rPr>
          <w:rFonts w:ascii="宋体" w:eastAsia="宋体" w:hAnsi="宋体"/>
        </w:rPr>
        <w:t>杨秋波</w:t>
      </w:r>
      <w:r w:rsidRPr="002B5ED7">
        <w:rPr>
          <w:rFonts w:ascii="宋体" w:eastAsia="宋体" w:hAnsi="宋体" w:hint="eastAsia"/>
        </w:rPr>
        <w:t>，《</w:t>
      </w:r>
      <w:r w:rsidRPr="002B5ED7">
        <w:rPr>
          <w:rFonts w:ascii="宋体" w:eastAsia="宋体" w:hAnsi="宋体"/>
        </w:rPr>
        <w:t>工程项目管理</w:t>
      </w:r>
      <w:r w:rsidRPr="002B5ED7">
        <w:rPr>
          <w:rFonts w:ascii="宋体" w:eastAsia="宋体" w:hAnsi="宋体" w:hint="eastAsia"/>
        </w:rPr>
        <w:t>》，</w:t>
      </w:r>
      <w:r w:rsidRPr="002B5ED7">
        <w:rPr>
          <w:rFonts w:ascii="宋体" w:eastAsia="宋体" w:hAnsi="宋体"/>
        </w:rPr>
        <w:t>高等教育出版社</w:t>
      </w:r>
      <w:r w:rsidRPr="002B5ED7">
        <w:rPr>
          <w:rFonts w:ascii="宋体" w:eastAsia="宋体" w:hAnsi="宋体" w:hint="eastAsia"/>
        </w:rPr>
        <w:t>，2</w:t>
      </w:r>
      <w:r w:rsidRPr="002B5ED7">
        <w:rPr>
          <w:rFonts w:ascii="宋体" w:eastAsia="宋体" w:hAnsi="宋体"/>
        </w:rPr>
        <w:t>011年</w:t>
      </w:r>
    </w:p>
    <w:p w:rsidR="00D417A1" w:rsidRPr="002B5ED7" w:rsidRDefault="00D417A1" w:rsidP="00DD7B5F">
      <w:pPr>
        <w:widowControl/>
        <w:spacing w:beforeLines="50" w:before="156" w:afterLines="50" w:after="156"/>
        <w:jc w:val="left"/>
        <w:rPr>
          <w:rFonts w:ascii="宋体" w:eastAsia="宋体" w:hAnsi="宋体"/>
        </w:rPr>
      </w:pP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6B285F"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6B285F">
        <w:rPr>
          <w:rFonts w:ascii="宋体" w:eastAsia="宋体" w:hAnsi="宋体" w:hint="eastAsia"/>
        </w:rPr>
        <w:t>讲授法，在讲授过程中主要利用大量实际案例进行讲解。；</w:t>
      </w:r>
    </w:p>
    <w:p w:rsidR="006B285F" w:rsidRDefault="00D417A1" w:rsidP="006B285F">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6B285F">
        <w:rPr>
          <w:rFonts w:ascii="宋体" w:eastAsia="宋体" w:hAnsi="宋体" w:hint="eastAsia"/>
        </w:rPr>
        <w:t>研讨法，通过具体的实际案例组织学生在课上或课下进行研讨；</w:t>
      </w:r>
    </w:p>
    <w:p w:rsidR="003243E1" w:rsidRDefault="003243E1" w:rsidP="006B285F">
      <w:pPr>
        <w:widowControl/>
        <w:spacing w:beforeLines="50" w:before="156" w:afterLines="50" w:after="156"/>
        <w:ind w:firstLineChars="200" w:firstLine="420"/>
        <w:jc w:val="left"/>
        <w:rPr>
          <w:rFonts w:ascii="宋体" w:eastAsia="宋体" w:hAnsi="宋体"/>
        </w:rPr>
      </w:pPr>
    </w:p>
    <w:p w:rsidR="00D417A1" w:rsidRPr="00F56396" w:rsidRDefault="00022CBB" w:rsidP="006B285F">
      <w:pPr>
        <w:widowControl/>
        <w:spacing w:beforeLines="50" w:before="156" w:afterLines="50" w:after="156"/>
        <w:ind w:firstLineChars="200" w:firstLine="420"/>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lastRenderedPageBreak/>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111"/>
        <w:gridCol w:w="2608"/>
      </w:tblGrid>
      <w:tr w:rsidR="00D417A1" w:rsidTr="006B285F">
        <w:trPr>
          <w:trHeight w:val="567"/>
          <w:jc w:val="center"/>
        </w:trPr>
        <w:tc>
          <w:tcPr>
            <w:tcW w:w="950" w:type="pct"/>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478" w:type="pct"/>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1572" w:type="pct"/>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6B285F" w:rsidTr="006B285F">
        <w:trPr>
          <w:trHeight w:val="567"/>
          <w:jc w:val="center"/>
        </w:trPr>
        <w:tc>
          <w:tcPr>
            <w:tcW w:w="950" w:type="pct"/>
            <w:vAlign w:val="center"/>
          </w:tcPr>
          <w:p w:rsidR="006B285F" w:rsidRPr="00285327" w:rsidRDefault="006B285F" w:rsidP="00DD7B5F">
            <w:pPr>
              <w:pStyle w:val="a3"/>
              <w:spacing w:beforeLines="50" w:before="156" w:afterLines="50" w:after="156"/>
              <w:jc w:val="center"/>
              <w:rPr>
                <w:rFonts w:hAnsi="宋体"/>
              </w:rPr>
            </w:pPr>
            <w:r w:rsidRPr="00285327">
              <w:rPr>
                <w:rFonts w:hAnsi="宋体" w:hint="eastAsia"/>
              </w:rPr>
              <w:t>课程目标1</w:t>
            </w:r>
          </w:p>
        </w:tc>
        <w:tc>
          <w:tcPr>
            <w:tcW w:w="2478" w:type="pct"/>
            <w:vAlign w:val="center"/>
          </w:tcPr>
          <w:p w:rsidR="006B285F" w:rsidRDefault="006B285F" w:rsidP="00DD7B5F">
            <w:pPr>
              <w:pStyle w:val="a3"/>
              <w:spacing w:beforeLines="50" w:before="156" w:afterLines="50" w:after="156"/>
              <w:jc w:val="center"/>
              <w:rPr>
                <w:rFonts w:hAnsi="宋体"/>
                <w:b/>
              </w:rPr>
            </w:pPr>
            <w:r>
              <w:rPr>
                <w:rFonts w:hAnsi="宋体"/>
                <w:b/>
              </w:rPr>
              <w:t>供求原理在建设领域的具体运用</w:t>
            </w:r>
          </w:p>
        </w:tc>
        <w:tc>
          <w:tcPr>
            <w:tcW w:w="1572" w:type="pct"/>
            <w:vMerge w:val="restart"/>
            <w:vAlign w:val="center"/>
          </w:tcPr>
          <w:p w:rsidR="006B285F" w:rsidRDefault="006B285F" w:rsidP="00DD7B5F">
            <w:pPr>
              <w:pStyle w:val="a3"/>
              <w:spacing w:beforeLines="50" w:before="156" w:afterLines="50" w:after="156"/>
              <w:jc w:val="center"/>
              <w:rPr>
                <w:rFonts w:hAnsi="宋体"/>
                <w:b/>
              </w:rPr>
            </w:pPr>
            <w:r>
              <w:rPr>
                <w:rFonts w:hAnsi="宋体" w:hint="eastAsia"/>
                <w:b/>
              </w:rPr>
              <w:t>期中论文+期末笔试</w:t>
            </w:r>
          </w:p>
        </w:tc>
      </w:tr>
      <w:tr w:rsidR="006B285F" w:rsidTr="006B285F">
        <w:trPr>
          <w:trHeight w:val="567"/>
          <w:jc w:val="center"/>
        </w:trPr>
        <w:tc>
          <w:tcPr>
            <w:tcW w:w="950" w:type="pct"/>
            <w:vAlign w:val="center"/>
          </w:tcPr>
          <w:p w:rsidR="006B285F" w:rsidRPr="00285327" w:rsidRDefault="006B285F" w:rsidP="00DD7B5F">
            <w:pPr>
              <w:pStyle w:val="a3"/>
              <w:spacing w:beforeLines="50" w:before="156" w:afterLines="50" w:after="156"/>
              <w:jc w:val="center"/>
              <w:rPr>
                <w:rFonts w:hAnsi="宋体"/>
              </w:rPr>
            </w:pPr>
            <w:r w:rsidRPr="00285327">
              <w:rPr>
                <w:rFonts w:hAnsi="宋体" w:hint="eastAsia"/>
              </w:rPr>
              <w:t>课程目标2</w:t>
            </w:r>
          </w:p>
        </w:tc>
        <w:tc>
          <w:tcPr>
            <w:tcW w:w="2478" w:type="pct"/>
            <w:vAlign w:val="center"/>
          </w:tcPr>
          <w:p w:rsidR="006B285F" w:rsidRDefault="006B285F" w:rsidP="00DD7B5F">
            <w:pPr>
              <w:pStyle w:val="a3"/>
              <w:spacing w:beforeLines="50" w:before="156" w:afterLines="50" w:after="156"/>
              <w:jc w:val="center"/>
              <w:rPr>
                <w:rFonts w:hAnsi="宋体"/>
                <w:b/>
              </w:rPr>
            </w:pPr>
            <w:r>
              <w:rPr>
                <w:rFonts w:hAnsi="宋体"/>
                <w:b/>
              </w:rPr>
              <w:t>建设工程施工图预算的编制</w:t>
            </w:r>
          </w:p>
        </w:tc>
        <w:tc>
          <w:tcPr>
            <w:tcW w:w="1572" w:type="pct"/>
            <w:vMerge/>
            <w:vAlign w:val="center"/>
          </w:tcPr>
          <w:p w:rsidR="006B285F" w:rsidRDefault="006B285F" w:rsidP="00DD7B5F">
            <w:pPr>
              <w:pStyle w:val="a3"/>
              <w:spacing w:beforeLines="50" w:before="156" w:afterLines="50" w:after="156"/>
              <w:jc w:val="center"/>
              <w:rPr>
                <w:rFonts w:hAnsi="宋体"/>
                <w:b/>
              </w:rPr>
            </w:pPr>
          </w:p>
        </w:tc>
      </w:tr>
      <w:tr w:rsidR="006B285F" w:rsidTr="006B285F">
        <w:trPr>
          <w:trHeight w:val="567"/>
          <w:jc w:val="center"/>
        </w:trPr>
        <w:tc>
          <w:tcPr>
            <w:tcW w:w="950" w:type="pct"/>
            <w:vAlign w:val="center"/>
          </w:tcPr>
          <w:p w:rsidR="006B285F" w:rsidRPr="00285327" w:rsidRDefault="006B285F" w:rsidP="00DD7B5F">
            <w:pPr>
              <w:pStyle w:val="a3"/>
              <w:spacing w:beforeLines="50" w:before="156" w:afterLines="50" w:after="156"/>
              <w:jc w:val="center"/>
              <w:rPr>
                <w:rFonts w:hAnsi="宋体"/>
              </w:rPr>
            </w:pPr>
            <w:r w:rsidRPr="00285327">
              <w:rPr>
                <w:rFonts w:hAnsi="宋体" w:hint="eastAsia"/>
              </w:rPr>
              <w:t>课程目标3</w:t>
            </w:r>
          </w:p>
        </w:tc>
        <w:tc>
          <w:tcPr>
            <w:tcW w:w="2478" w:type="pct"/>
            <w:vAlign w:val="center"/>
          </w:tcPr>
          <w:p w:rsidR="006B285F" w:rsidRDefault="006B285F" w:rsidP="00DD7B5F">
            <w:pPr>
              <w:pStyle w:val="a3"/>
              <w:spacing w:beforeLines="50" w:before="156" w:afterLines="50" w:after="156"/>
              <w:jc w:val="center"/>
              <w:rPr>
                <w:rFonts w:hAnsi="宋体"/>
                <w:b/>
              </w:rPr>
            </w:pPr>
            <w:r>
              <w:rPr>
                <w:rFonts w:hAnsi="宋体"/>
                <w:b/>
              </w:rPr>
              <w:t>建设工程项目实施的整个流程</w:t>
            </w:r>
          </w:p>
        </w:tc>
        <w:tc>
          <w:tcPr>
            <w:tcW w:w="1572" w:type="pct"/>
            <w:vMerge/>
            <w:vAlign w:val="center"/>
          </w:tcPr>
          <w:p w:rsidR="006B285F" w:rsidRDefault="006B285F" w:rsidP="00DD7B5F">
            <w:pPr>
              <w:pStyle w:val="a3"/>
              <w:spacing w:beforeLines="50" w:before="156" w:afterLines="50" w:after="156"/>
              <w:jc w:val="center"/>
              <w:rPr>
                <w:rFonts w:hAnsi="宋体"/>
                <w:b/>
              </w:rPr>
            </w:pPr>
          </w:p>
        </w:tc>
      </w:tr>
    </w:tbl>
    <w:p w:rsidR="00614557" w:rsidRDefault="00614557"/>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6B285F" w:rsidRDefault="006B285F"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平时课堂出勤及参与讨论情况</w:t>
      </w:r>
      <w:r>
        <w:rPr>
          <w:rFonts w:ascii="宋体" w:eastAsia="宋体" w:hAnsi="宋体" w:hint="eastAsia"/>
        </w:rPr>
        <w:t>：3</w:t>
      </w:r>
      <w:r>
        <w:rPr>
          <w:rFonts w:ascii="宋体" w:eastAsia="宋体" w:hAnsi="宋体"/>
        </w:rPr>
        <w:t>0%</w:t>
      </w:r>
    </w:p>
    <w:p w:rsidR="006B285F" w:rsidRDefault="006B285F" w:rsidP="00DD7B5F">
      <w:pPr>
        <w:widowControl/>
        <w:spacing w:beforeLines="50" w:before="156" w:afterLines="50" w:after="156"/>
        <w:jc w:val="left"/>
        <w:rPr>
          <w:rFonts w:ascii="宋体" w:eastAsia="宋体" w:hAnsi="宋体"/>
        </w:rPr>
      </w:pPr>
      <w:r>
        <w:rPr>
          <w:rFonts w:ascii="宋体" w:eastAsia="宋体" w:hAnsi="宋体"/>
        </w:rPr>
        <w:t xml:space="preserve">  期中课程报告</w:t>
      </w:r>
      <w:r>
        <w:rPr>
          <w:rFonts w:ascii="宋体" w:eastAsia="宋体" w:hAnsi="宋体" w:hint="eastAsia"/>
        </w:rPr>
        <w:t>：3</w:t>
      </w:r>
      <w:r>
        <w:rPr>
          <w:rFonts w:ascii="宋体" w:eastAsia="宋体" w:hAnsi="宋体"/>
        </w:rPr>
        <w:t>0</w:t>
      </w:r>
      <w:r>
        <w:rPr>
          <w:rFonts w:ascii="宋体" w:eastAsia="宋体" w:hAnsi="宋体" w:hint="eastAsia"/>
        </w:rPr>
        <w:t>%</w:t>
      </w:r>
    </w:p>
    <w:p w:rsidR="006B285F" w:rsidRDefault="006B285F" w:rsidP="00DD7B5F">
      <w:pPr>
        <w:widowControl/>
        <w:spacing w:beforeLines="50" w:before="156" w:afterLines="50" w:after="156"/>
        <w:jc w:val="left"/>
        <w:rPr>
          <w:rFonts w:ascii="宋体" w:eastAsia="宋体" w:hAnsi="宋体"/>
        </w:rPr>
      </w:pPr>
      <w:r>
        <w:rPr>
          <w:rFonts w:ascii="宋体" w:eastAsia="宋体" w:hAnsi="宋体"/>
        </w:rPr>
        <w:t xml:space="preserve">  期末笔试</w:t>
      </w:r>
      <w:r>
        <w:rPr>
          <w:rFonts w:ascii="宋体" w:eastAsia="宋体" w:hAnsi="宋体" w:hint="eastAsia"/>
        </w:rPr>
        <w:t>：4</w:t>
      </w:r>
      <w:r>
        <w:rPr>
          <w:rFonts w:ascii="宋体" w:eastAsia="宋体" w:hAnsi="宋体"/>
        </w:rPr>
        <w:t>0</w:t>
      </w:r>
      <w:r>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6B285F" w:rsidRPr="002F4D99" w:rsidTr="00285327">
        <w:trPr>
          <w:trHeight w:val="620"/>
          <w:jc w:val="center"/>
        </w:trPr>
        <w:tc>
          <w:tcPr>
            <w:tcW w:w="2122" w:type="dxa"/>
            <w:shd w:val="clear" w:color="auto" w:fill="auto"/>
            <w:vAlign w:val="center"/>
          </w:tcPr>
          <w:p w:rsidR="006B285F" w:rsidRPr="00322986" w:rsidRDefault="006B285F"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6B285F" w:rsidRPr="00322986" w:rsidRDefault="006B285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6B285F" w:rsidRPr="00322986" w:rsidRDefault="006B285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6B285F" w:rsidRPr="00322986" w:rsidRDefault="006B285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val="restart"/>
            <w:shd w:val="clear" w:color="auto" w:fill="auto"/>
            <w:vAlign w:val="center"/>
          </w:tcPr>
          <w:p w:rsidR="006B285F" w:rsidRPr="00322986" w:rsidRDefault="006B285F" w:rsidP="006B285F">
            <w:pPr>
              <w:spacing w:beforeLines="50" w:before="156" w:afterLines="50" w:after="156"/>
              <w:rPr>
                <w:rFonts w:ascii="宋体" w:eastAsia="宋体" w:hAnsi="宋体"/>
                <w:kern w:val="0"/>
                <w:szCs w:val="21"/>
              </w:rPr>
            </w:pPr>
            <w:r w:rsidRPr="006B285F">
              <w:rPr>
                <w:rFonts w:ascii="宋体" w:eastAsia="宋体" w:hAnsi="宋体"/>
                <w:kern w:val="0"/>
                <w:szCs w:val="21"/>
              </w:rPr>
              <w:t>分目标达成度={0.</w:t>
            </w:r>
            <w:r>
              <w:rPr>
                <w:rFonts w:ascii="宋体" w:eastAsia="宋体" w:hAnsi="宋体"/>
                <w:kern w:val="0"/>
                <w:szCs w:val="21"/>
              </w:rPr>
              <w:t>3</w:t>
            </w:r>
            <w:r w:rsidRPr="006B285F">
              <w:rPr>
                <w:rFonts w:ascii="宋体" w:eastAsia="宋体" w:hAnsi="宋体"/>
                <w:kern w:val="0"/>
                <w:szCs w:val="21"/>
              </w:rPr>
              <w:t>ｘ平时分目标成绩+0.</w:t>
            </w:r>
            <w:r w:rsidRPr="006B285F">
              <w:rPr>
                <w:rFonts w:ascii="宋体" w:eastAsia="宋体" w:hAnsi="宋体" w:hint="eastAsia"/>
                <w:kern w:val="0"/>
                <w:szCs w:val="21"/>
              </w:rPr>
              <w:t>3</w:t>
            </w:r>
            <w:r w:rsidRPr="006B285F">
              <w:rPr>
                <w:rFonts w:ascii="宋体" w:eastAsia="宋体" w:hAnsi="宋体"/>
                <w:kern w:val="0"/>
                <w:szCs w:val="21"/>
              </w:rPr>
              <w:t>ｘ期中分目标成绩  +0.</w:t>
            </w:r>
            <w:r>
              <w:rPr>
                <w:rFonts w:ascii="宋体" w:eastAsia="宋体" w:hAnsi="宋体"/>
                <w:kern w:val="0"/>
                <w:szCs w:val="21"/>
              </w:rPr>
              <w:t>4</w:t>
            </w:r>
            <w:r w:rsidRPr="006B285F">
              <w:rPr>
                <w:rFonts w:ascii="宋体" w:eastAsia="宋体" w:hAnsi="宋体"/>
                <w:kern w:val="0"/>
                <w:szCs w:val="21"/>
              </w:rPr>
              <w:t>ｘ期末分目标成绩 }/分目标总分</w:t>
            </w:r>
          </w:p>
        </w:tc>
      </w:tr>
      <w:tr w:rsidR="006B285F" w:rsidRPr="002F4D99" w:rsidTr="00285327">
        <w:trPr>
          <w:trHeight w:val="679"/>
          <w:jc w:val="center"/>
        </w:trPr>
        <w:tc>
          <w:tcPr>
            <w:tcW w:w="2122" w:type="dxa"/>
            <w:shd w:val="clear" w:color="auto" w:fill="auto"/>
            <w:vAlign w:val="center"/>
          </w:tcPr>
          <w:p w:rsidR="006B285F" w:rsidRPr="00322986" w:rsidRDefault="006B285F"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6B285F" w:rsidRPr="00322986" w:rsidRDefault="006B285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6B285F" w:rsidRPr="00322986" w:rsidRDefault="006B285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6B285F" w:rsidRPr="00322986" w:rsidRDefault="006B285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6B285F" w:rsidRPr="00322986" w:rsidRDefault="006B285F" w:rsidP="00DD7B5F">
            <w:pPr>
              <w:spacing w:beforeLines="50" w:before="156" w:afterLines="50" w:after="156"/>
              <w:rPr>
                <w:rFonts w:ascii="宋体" w:eastAsia="宋体" w:hAnsi="宋体"/>
                <w:kern w:val="0"/>
                <w:szCs w:val="21"/>
              </w:rPr>
            </w:pPr>
          </w:p>
        </w:tc>
      </w:tr>
      <w:tr w:rsidR="006B285F" w:rsidRPr="002F4D99" w:rsidTr="00285327">
        <w:trPr>
          <w:trHeight w:val="755"/>
          <w:jc w:val="center"/>
        </w:trPr>
        <w:tc>
          <w:tcPr>
            <w:tcW w:w="2122" w:type="dxa"/>
            <w:shd w:val="clear" w:color="auto" w:fill="auto"/>
            <w:vAlign w:val="center"/>
          </w:tcPr>
          <w:p w:rsidR="006B285F" w:rsidRPr="00322986" w:rsidRDefault="006B285F" w:rsidP="006B28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6B285F" w:rsidRPr="00322986" w:rsidRDefault="006B285F" w:rsidP="006B28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rsidR="006B285F" w:rsidRPr="00322986" w:rsidRDefault="006B285F" w:rsidP="006B28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vAlign w:val="center"/>
          </w:tcPr>
          <w:p w:rsidR="006B285F" w:rsidRPr="00322986" w:rsidRDefault="006B285F" w:rsidP="006B28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rsidR="006B285F" w:rsidRPr="00322986" w:rsidRDefault="006B285F" w:rsidP="006B285F">
            <w:pPr>
              <w:spacing w:beforeLines="50" w:before="156" w:afterLines="50" w:after="156"/>
              <w:rPr>
                <w:rFonts w:ascii="宋体" w:eastAsia="宋体" w:hAnsi="宋体"/>
                <w:kern w:val="0"/>
                <w:szCs w:val="21"/>
              </w:rPr>
            </w:pPr>
          </w:p>
        </w:tc>
      </w:tr>
    </w:tbl>
    <w:p w:rsidR="006B285F" w:rsidRDefault="006B285F" w:rsidP="00DD7B5F">
      <w:pPr>
        <w:widowControl/>
        <w:spacing w:beforeLines="50" w:before="156" w:afterLines="50" w:after="156"/>
        <w:ind w:firstLineChars="200" w:firstLine="482"/>
        <w:jc w:val="left"/>
        <w:rPr>
          <w:rFonts w:ascii="黑体" w:eastAsia="黑体" w:hAnsi="黑体"/>
          <w:b/>
          <w:sz w:val="24"/>
          <w:szCs w:val="24"/>
        </w:rPr>
      </w:pPr>
    </w:p>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1E0823">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1E0823">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1E0823">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1E0823">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F865D8" w:rsidP="00DE7849">
            <w:pPr>
              <w:spacing w:beforeLines="50" w:before="156" w:afterLines="50" w:after="156"/>
              <w:rPr>
                <w:rFonts w:ascii="宋体" w:eastAsia="宋体" w:hAnsi="宋体"/>
                <w:szCs w:val="21"/>
              </w:rPr>
            </w:pPr>
            <w:r>
              <w:rPr>
                <w:rFonts w:ascii="宋体" w:eastAsia="宋体" w:hAnsi="宋体"/>
                <w:szCs w:val="21"/>
              </w:rPr>
              <w:t>熟练掌握</w:t>
            </w:r>
            <w:r>
              <w:rPr>
                <w:rFonts w:hAnsi="宋体" w:cs="宋体"/>
              </w:rPr>
              <w:t>微观经济学的相关基本概念</w:t>
            </w:r>
            <w:r>
              <w:rPr>
                <w:rFonts w:hAnsi="宋体" w:cs="宋体" w:hint="eastAsia"/>
              </w:rPr>
              <w:t>，</w:t>
            </w:r>
            <w:r>
              <w:rPr>
                <w:rFonts w:hAnsi="宋体" w:cs="宋体"/>
              </w:rPr>
              <w:t>能够运用微观经济学中相关理论如供求原理分析建设领域相关实践</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F865D8" w:rsidP="00DE7849">
            <w:pPr>
              <w:spacing w:beforeLines="50" w:before="156" w:afterLines="50" w:after="156"/>
              <w:rPr>
                <w:rFonts w:ascii="宋体" w:eastAsia="宋体" w:hAnsi="宋体"/>
                <w:szCs w:val="21"/>
              </w:rPr>
            </w:pPr>
            <w:r>
              <w:rPr>
                <w:rFonts w:ascii="宋体" w:eastAsia="宋体" w:hAnsi="宋体"/>
                <w:szCs w:val="21"/>
              </w:rPr>
              <w:t>掌握</w:t>
            </w:r>
            <w:r>
              <w:rPr>
                <w:rFonts w:hAnsi="宋体" w:cs="宋体"/>
              </w:rPr>
              <w:t>微观经济学的相关基本概念</w:t>
            </w:r>
            <w:r>
              <w:rPr>
                <w:rFonts w:hAnsi="宋体" w:cs="宋体" w:hint="eastAsia"/>
              </w:rPr>
              <w:t>，</w:t>
            </w:r>
            <w:r>
              <w:rPr>
                <w:rFonts w:hAnsi="宋体" w:cs="宋体"/>
              </w:rPr>
              <w:t>能够运用微观经济学中相关理论如供求原理分析建设领域相关实践</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F865D8" w:rsidP="00DE7849">
            <w:pPr>
              <w:spacing w:beforeLines="50" w:before="156" w:afterLines="50" w:after="156"/>
              <w:rPr>
                <w:rFonts w:ascii="宋体" w:eastAsia="宋体" w:hAnsi="宋体"/>
                <w:szCs w:val="21"/>
              </w:rPr>
            </w:pPr>
            <w:r>
              <w:rPr>
                <w:rFonts w:ascii="宋体" w:eastAsia="宋体" w:hAnsi="宋体" w:hint="eastAsia"/>
                <w:szCs w:val="21"/>
              </w:rPr>
              <w:t>基本</w:t>
            </w:r>
            <w:r>
              <w:rPr>
                <w:rFonts w:ascii="宋体" w:eastAsia="宋体" w:hAnsi="宋体"/>
                <w:szCs w:val="21"/>
              </w:rPr>
              <w:t>掌握</w:t>
            </w:r>
            <w:r>
              <w:rPr>
                <w:rFonts w:hAnsi="宋体" w:cs="宋体"/>
              </w:rPr>
              <w:t>微观经济学的相关基本概念</w:t>
            </w:r>
            <w:r>
              <w:rPr>
                <w:rFonts w:hAnsi="宋体" w:cs="宋体" w:hint="eastAsia"/>
              </w:rPr>
              <w:t>，</w:t>
            </w:r>
            <w:r>
              <w:rPr>
                <w:rFonts w:hAnsi="宋体" w:cs="宋体"/>
              </w:rPr>
              <w:t>能够运用微观经济学中相关理论如供求原理分析建设领域相关实践</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F865D8" w:rsidP="00DE7849">
            <w:pPr>
              <w:spacing w:beforeLines="50" w:before="156" w:afterLines="50" w:after="156"/>
              <w:rPr>
                <w:rFonts w:ascii="宋体" w:eastAsia="宋体" w:hAnsi="宋体"/>
                <w:szCs w:val="21"/>
              </w:rPr>
            </w:pPr>
            <w:r>
              <w:rPr>
                <w:rFonts w:ascii="宋体" w:eastAsia="宋体" w:hAnsi="宋体" w:hint="eastAsia"/>
                <w:szCs w:val="21"/>
              </w:rPr>
              <w:t>基本</w:t>
            </w:r>
            <w:r>
              <w:rPr>
                <w:rFonts w:ascii="宋体" w:eastAsia="宋体" w:hAnsi="宋体"/>
                <w:szCs w:val="21"/>
              </w:rPr>
              <w:t>掌握</w:t>
            </w:r>
            <w:r>
              <w:rPr>
                <w:rFonts w:hAnsi="宋体" w:cs="宋体"/>
              </w:rPr>
              <w:t>微观经济学的相关基本概念</w:t>
            </w:r>
            <w:r>
              <w:rPr>
                <w:rFonts w:hAnsi="宋体" w:cs="宋体" w:hint="eastAsia"/>
              </w:rPr>
              <w:t>，在取得帮助后</w:t>
            </w:r>
            <w:r>
              <w:rPr>
                <w:rFonts w:hAnsi="宋体" w:cs="宋体"/>
              </w:rPr>
              <w:t>能够运用微观经济学中相关理论如供求原理分析建设领域相关实践</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F865D8" w:rsidP="00F865D8">
            <w:pPr>
              <w:spacing w:beforeLines="50" w:before="156" w:afterLines="50" w:after="156"/>
              <w:rPr>
                <w:rFonts w:ascii="宋体" w:eastAsia="宋体" w:hAnsi="宋体"/>
                <w:szCs w:val="21"/>
              </w:rPr>
            </w:pPr>
            <w:r>
              <w:rPr>
                <w:rFonts w:ascii="宋体" w:eastAsia="宋体" w:hAnsi="宋体" w:hint="eastAsia"/>
                <w:szCs w:val="21"/>
              </w:rPr>
              <w:t>未</w:t>
            </w:r>
            <w:r>
              <w:rPr>
                <w:rFonts w:ascii="宋体" w:eastAsia="宋体" w:hAnsi="宋体"/>
                <w:szCs w:val="21"/>
              </w:rPr>
              <w:t>掌握</w:t>
            </w:r>
            <w:r>
              <w:rPr>
                <w:rFonts w:hAnsi="宋体" w:cs="宋体"/>
              </w:rPr>
              <w:t>微观经济学的相关基本概念</w:t>
            </w:r>
            <w:r>
              <w:rPr>
                <w:rFonts w:hAnsi="宋体" w:cs="宋体" w:hint="eastAsia"/>
              </w:rPr>
              <w:t>，不</w:t>
            </w:r>
            <w:r>
              <w:rPr>
                <w:rFonts w:hAnsi="宋体" w:cs="宋体"/>
              </w:rPr>
              <w:t>能运用微观经济学中相关理论如供求原理分析建设领域相关实践</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F865D8" w:rsidP="00F865D8">
            <w:pPr>
              <w:spacing w:beforeLines="50" w:before="156" w:afterLines="50" w:after="156"/>
              <w:rPr>
                <w:rFonts w:ascii="宋体" w:eastAsia="宋体" w:hAnsi="宋体"/>
                <w:szCs w:val="21"/>
              </w:rPr>
            </w:pPr>
            <w:r>
              <w:rPr>
                <w:rFonts w:ascii="宋体" w:eastAsia="宋体" w:hAnsi="宋体"/>
                <w:szCs w:val="21"/>
              </w:rPr>
              <w:t>熟练掌握建设工程造价的基本内容</w:t>
            </w:r>
            <w:r>
              <w:rPr>
                <w:rFonts w:ascii="宋体" w:eastAsia="宋体" w:hAnsi="宋体" w:hint="eastAsia"/>
                <w:szCs w:val="21"/>
              </w:rPr>
              <w:t>，</w:t>
            </w:r>
            <w:r>
              <w:rPr>
                <w:rFonts w:ascii="宋体" w:eastAsia="宋体" w:hAnsi="宋体"/>
                <w:szCs w:val="21"/>
              </w:rPr>
              <w:t>能独立从事建设工程项目的技术经济评价</w:t>
            </w:r>
            <w:r>
              <w:rPr>
                <w:rFonts w:ascii="宋体" w:eastAsia="宋体" w:hAnsi="宋体" w:hint="eastAsia"/>
                <w:szCs w:val="21"/>
              </w:rPr>
              <w:t>、能够熟练</w:t>
            </w:r>
            <w:r>
              <w:rPr>
                <w:rFonts w:ascii="宋体" w:eastAsia="宋体" w:hAnsi="宋体"/>
                <w:szCs w:val="21"/>
              </w:rPr>
              <w:t>编制建设工程项目估算</w:t>
            </w:r>
            <w:r>
              <w:rPr>
                <w:rFonts w:ascii="宋体" w:eastAsia="宋体" w:hAnsi="宋体" w:hint="eastAsia"/>
                <w:szCs w:val="21"/>
              </w:rPr>
              <w:t>、概算、预算</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F865D8" w:rsidP="00F865D8">
            <w:pPr>
              <w:spacing w:beforeLines="50" w:before="156" w:afterLines="50" w:after="156"/>
              <w:rPr>
                <w:rFonts w:ascii="宋体" w:eastAsia="宋体" w:hAnsi="宋体"/>
                <w:szCs w:val="21"/>
              </w:rPr>
            </w:pPr>
            <w:r>
              <w:rPr>
                <w:rFonts w:ascii="宋体" w:eastAsia="宋体" w:hAnsi="宋体"/>
                <w:szCs w:val="21"/>
              </w:rPr>
              <w:t>掌握建设工程造价的基本内容</w:t>
            </w:r>
            <w:r>
              <w:rPr>
                <w:rFonts w:ascii="宋体" w:eastAsia="宋体" w:hAnsi="宋体" w:hint="eastAsia"/>
                <w:szCs w:val="21"/>
              </w:rPr>
              <w:t>，</w:t>
            </w:r>
            <w:r>
              <w:rPr>
                <w:rFonts w:ascii="宋体" w:eastAsia="宋体" w:hAnsi="宋体"/>
                <w:szCs w:val="21"/>
              </w:rPr>
              <w:t>能从事建设工程项目的技术经济评价</w:t>
            </w:r>
            <w:r>
              <w:rPr>
                <w:rFonts w:ascii="宋体" w:eastAsia="宋体" w:hAnsi="宋体" w:hint="eastAsia"/>
                <w:szCs w:val="21"/>
              </w:rPr>
              <w:t>、能够熟练</w:t>
            </w:r>
            <w:r>
              <w:rPr>
                <w:rFonts w:ascii="宋体" w:eastAsia="宋体" w:hAnsi="宋体"/>
                <w:szCs w:val="21"/>
              </w:rPr>
              <w:t>编制建设工程项目估算</w:t>
            </w:r>
            <w:r>
              <w:rPr>
                <w:rFonts w:ascii="宋体" w:eastAsia="宋体" w:hAnsi="宋体" w:hint="eastAsia"/>
                <w:szCs w:val="21"/>
              </w:rPr>
              <w:t>、概算、预算</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F865D8" w:rsidP="00F865D8">
            <w:pPr>
              <w:spacing w:beforeLines="50" w:before="156" w:afterLines="50" w:after="156"/>
              <w:rPr>
                <w:rFonts w:ascii="宋体" w:eastAsia="宋体" w:hAnsi="宋体"/>
                <w:szCs w:val="21"/>
              </w:rPr>
            </w:pPr>
            <w:r>
              <w:rPr>
                <w:rFonts w:ascii="宋体" w:eastAsia="宋体" w:hAnsi="宋体"/>
                <w:szCs w:val="21"/>
              </w:rPr>
              <w:t>基本掌握建设工程造价的基本内容</w:t>
            </w:r>
            <w:r>
              <w:rPr>
                <w:rFonts w:ascii="宋体" w:eastAsia="宋体" w:hAnsi="宋体" w:hint="eastAsia"/>
                <w:szCs w:val="21"/>
              </w:rPr>
              <w:t>，</w:t>
            </w:r>
            <w:r>
              <w:rPr>
                <w:rFonts w:ascii="宋体" w:eastAsia="宋体" w:hAnsi="宋体"/>
                <w:szCs w:val="21"/>
              </w:rPr>
              <w:t>能从事建设工程项目的技术经济评价</w:t>
            </w:r>
            <w:r>
              <w:rPr>
                <w:rFonts w:ascii="宋体" w:eastAsia="宋体" w:hAnsi="宋体" w:hint="eastAsia"/>
                <w:szCs w:val="21"/>
              </w:rPr>
              <w:t>、能</w:t>
            </w:r>
            <w:r>
              <w:rPr>
                <w:rFonts w:ascii="宋体" w:eastAsia="宋体" w:hAnsi="宋体"/>
                <w:szCs w:val="21"/>
              </w:rPr>
              <w:t>编制建设工程项目估算</w:t>
            </w:r>
            <w:r>
              <w:rPr>
                <w:rFonts w:ascii="宋体" w:eastAsia="宋体" w:hAnsi="宋体" w:hint="eastAsia"/>
                <w:szCs w:val="21"/>
              </w:rPr>
              <w:t>、概算、预算</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F865D8" w:rsidP="00F865D8">
            <w:pPr>
              <w:spacing w:beforeLines="50" w:before="156" w:afterLines="50" w:after="156"/>
              <w:rPr>
                <w:rFonts w:ascii="宋体" w:eastAsia="宋体" w:hAnsi="宋体"/>
                <w:szCs w:val="21"/>
              </w:rPr>
            </w:pPr>
            <w:r>
              <w:rPr>
                <w:rFonts w:ascii="宋体" w:eastAsia="宋体" w:hAnsi="宋体"/>
                <w:szCs w:val="21"/>
              </w:rPr>
              <w:t>基本掌握建设工程造价的基本内容</w:t>
            </w:r>
            <w:r>
              <w:rPr>
                <w:rFonts w:ascii="宋体" w:eastAsia="宋体" w:hAnsi="宋体" w:hint="eastAsia"/>
                <w:szCs w:val="21"/>
              </w:rPr>
              <w:t>，在取得帮助后能</w:t>
            </w:r>
            <w:r>
              <w:rPr>
                <w:rFonts w:ascii="宋体" w:eastAsia="宋体" w:hAnsi="宋体"/>
                <w:szCs w:val="21"/>
              </w:rPr>
              <w:t>从事建设工程项目的技术经济评价</w:t>
            </w:r>
            <w:r>
              <w:rPr>
                <w:rFonts w:ascii="宋体" w:eastAsia="宋体" w:hAnsi="宋体" w:hint="eastAsia"/>
                <w:szCs w:val="21"/>
              </w:rPr>
              <w:t>、能</w:t>
            </w:r>
            <w:r>
              <w:rPr>
                <w:rFonts w:ascii="宋体" w:eastAsia="宋体" w:hAnsi="宋体"/>
                <w:szCs w:val="21"/>
              </w:rPr>
              <w:t>编制建设工程项目估算</w:t>
            </w:r>
            <w:r>
              <w:rPr>
                <w:rFonts w:ascii="宋体" w:eastAsia="宋体" w:hAnsi="宋体" w:hint="eastAsia"/>
                <w:szCs w:val="21"/>
              </w:rPr>
              <w:t>、概算、预算</w:t>
            </w:r>
          </w:p>
        </w:tc>
        <w:tc>
          <w:tcPr>
            <w:tcW w:w="1779" w:type="dxa"/>
            <w:tcBorders>
              <w:top w:val="single" w:sz="4" w:space="0" w:color="auto"/>
              <w:left w:val="single" w:sz="4" w:space="0" w:color="auto"/>
              <w:bottom w:val="single" w:sz="4" w:space="0" w:color="auto"/>
              <w:right w:val="single" w:sz="4" w:space="0" w:color="auto"/>
            </w:tcBorders>
          </w:tcPr>
          <w:p w:rsidR="00DE7849" w:rsidRPr="00F865D8" w:rsidRDefault="00F865D8" w:rsidP="00F865D8">
            <w:pPr>
              <w:spacing w:beforeLines="50" w:before="156" w:afterLines="50" w:after="156"/>
              <w:rPr>
                <w:rFonts w:ascii="宋体" w:eastAsia="宋体" w:hAnsi="宋体"/>
                <w:szCs w:val="21"/>
              </w:rPr>
            </w:pPr>
            <w:r>
              <w:rPr>
                <w:rFonts w:ascii="宋体" w:eastAsia="宋体" w:hAnsi="宋体"/>
                <w:szCs w:val="21"/>
              </w:rPr>
              <w:t>未能掌握建设工程造价的基本内容</w:t>
            </w:r>
            <w:r>
              <w:rPr>
                <w:rFonts w:ascii="宋体" w:eastAsia="宋体" w:hAnsi="宋体" w:hint="eastAsia"/>
                <w:szCs w:val="21"/>
              </w:rPr>
              <w:t>，不能</w:t>
            </w:r>
            <w:r>
              <w:rPr>
                <w:rFonts w:ascii="宋体" w:eastAsia="宋体" w:hAnsi="宋体"/>
                <w:szCs w:val="21"/>
              </w:rPr>
              <w:t>从事建设工程项目的技术经济评价</w:t>
            </w:r>
            <w:r>
              <w:rPr>
                <w:rFonts w:ascii="宋体" w:eastAsia="宋体" w:hAnsi="宋体" w:hint="eastAsia"/>
                <w:szCs w:val="21"/>
              </w:rPr>
              <w:t>，不能</w:t>
            </w:r>
            <w:r>
              <w:rPr>
                <w:rFonts w:ascii="宋体" w:eastAsia="宋体" w:hAnsi="宋体"/>
                <w:szCs w:val="21"/>
              </w:rPr>
              <w:t>编制建设工程项目估算</w:t>
            </w:r>
            <w:r>
              <w:rPr>
                <w:rFonts w:ascii="宋体" w:eastAsia="宋体" w:hAnsi="宋体" w:hint="eastAsia"/>
                <w:szCs w:val="21"/>
              </w:rPr>
              <w:t>、概算、预算</w:t>
            </w:r>
          </w:p>
        </w:tc>
      </w:tr>
      <w:tr w:rsidR="00F865D8"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F865D8" w:rsidRDefault="00F865D8" w:rsidP="00F865D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F865D8" w:rsidRPr="00F56396" w:rsidRDefault="00F865D8" w:rsidP="00F865D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F865D8" w:rsidRPr="00F56396" w:rsidRDefault="00F865D8" w:rsidP="00F865D8">
            <w:pPr>
              <w:spacing w:beforeLines="50" w:before="156" w:afterLines="50" w:after="156"/>
              <w:rPr>
                <w:rFonts w:ascii="宋体" w:eastAsia="宋体" w:hAnsi="宋体"/>
                <w:szCs w:val="21"/>
              </w:rPr>
            </w:pPr>
            <w:r>
              <w:rPr>
                <w:rFonts w:ascii="宋体" w:eastAsia="宋体" w:hAnsi="宋体"/>
                <w:szCs w:val="21"/>
              </w:rPr>
              <w:t>熟练掌握建设工程管理的基本内容</w:t>
            </w:r>
            <w:r>
              <w:rPr>
                <w:rFonts w:ascii="宋体" w:eastAsia="宋体" w:hAnsi="宋体" w:hint="eastAsia"/>
                <w:szCs w:val="21"/>
              </w:rPr>
              <w:t>，</w:t>
            </w:r>
            <w:r>
              <w:rPr>
                <w:rFonts w:ascii="宋体" w:eastAsia="宋体" w:hAnsi="宋体"/>
                <w:szCs w:val="21"/>
              </w:rPr>
              <w:t>能独立从事建设工程项目管理</w:t>
            </w:r>
          </w:p>
        </w:tc>
        <w:tc>
          <w:tcPr>
            <w:tcW w:w="1984" w:type="dxa"/>
            <w:tcBorders>
              <w:top w:val="single" w:sz="4" w:space="0" w:color="auto"/>
              <w:left w:val="single" w:sz="4" w:space="0" w:color="auto"/>
              <w:bottom w:val="single" w:sz="4" w:space="0" w:color="auto"/>
              <w:right w:val="single" w:sz="4" w:space="0" w:color="auto"/>
            </w:tcBorders>
          </w:tcPr>
          <w:p w:rsidR="00F865D8" w:rsidRPr="00F56396" w:rsidRDefault="00F865D8" w:rsidP="00F865D8">
            <w:pPr>
              <w:spacing w:beforeLines="50" w:before="156" w:afterLines="50" w:after="156"/>
              <w:rPr>
                <w:rFonts w:ascii="宋体" w:eastAsia="宋体" w:hAnsi="宋体"/>
                <w:szCs w:val="21"/>
              </w:rPr>
            </w:pPr>
            <w:r>
              <w:rPr>
                <w:rFonts w:ascii="宋体" w:eastAsia="宋体" w:hAnsi="宋体"/>
                <w:szCs w:val="21"/>
              </w:rPr>
              <w:t>掌握建设工程管理的基本内容</w:t>
            </w:r>
            <w:r>
              <w:rPr>
                <w:rFonts w:ascii="宋体" w:eastAsia="宋体" w:hAnsi="宋体" w:hint="eastAsia"/>
                <w:szCs w:val="21"/>
              </w:rPr>
              <w:t>，</w:t>
            </w:r>
            <w:r>
              <w:rPr>
                <w:rFonts w:ascii="宋体" w:eastAsia="宋体" w:hAnsi="宋体"/>
                <w:szCs w:val="21"/>
              </w:rPr>
              <w:t>能从事建设工程项目管理</w:t>
            </w:r>
          </w:p>
        </w:tc>
        <w:tc>
          <w:tcPr>
            <w:tcW w:w="1843" w:type="dxa"/>
            <w:tcBorders>
              <w:top w:val="single" w:sz="4" w:space="0" w:color="auto"/>
              <w:left w:val="single" w:sz="4" w:space="0" w:color="auto"/>
              <w:bottom w:val="single" w:sz="4" w:space="0" w:color="auto"/>
              <w:right w:val="single" w:sz="4" w:space="0" w:color="auto"/>
            </w:tcBorders>
          </w:tcPr>
          <w:p w:rsidR="00F865D8" w:rsidRPr="00F56396" w:rsidRDefault="00F865D8" w:rsidP="00F865D8">
            <w:pPr>
              <w:spacing w:beforeLines="50" w:before="156" w:afterLines="50" w:after="156"/>
              <w:rPr>
                <w:rFonts w:ascii="宋体" w:eastAsia="宋体" w:hAnsi="宋体"/>
                <w:szCs w:val="21"/>
              </w:rPr>
            </w:pPr>
            <w:r>
              <w:rPr>
                <w:rFonts w:ascii="宋体" w:eastAsia="宋体" w:hAnsi="宋体"/>
                <w:szCs w:val="21"/>
              </w:rPr>
              <w:t>基本掌握建设工程管理的基本内容</w:t>
            </w:r>
            <w:r>
              <w:rPr>
                <w:rFonts w:ascii="宋体" w:eastAsia="宋体" w:hAnsi="宋体" w:hint="eastAsia"/>
                <w:szCs w:val="21"/>
              </w:rPr>
              <w:t>，</w:t>
            </w:r>
            <w:r>
              <w:rPr>
                <w:rFonts w:ascii="宋体" w:eastAsia="宋体" w:hAnsi="宋体"/>
                <w:szCs w:val="21"/>
              </w:rPr>
              <w:t>能从事建设工程项目管理</w:t>
            </w:r>
          </w:p>
        </w:tc>
        <w:tc>
          <w:tcPr>
            <w:tcW w:w="1779" w:type="dxa"/>
            <w:tcBorders>
              <w:top w:val="single" w:sz="4" w:space="0" w:color="auto"/>
              <w:left w:val="single" w:sz="4" w:space="0" w:color="auto"/>
              <w:bottom w:val="single" w:sz="4" w:space="0" w:color="auto"/>
              <w:right w:val="single" w:sz="4" w:space="0" w:color="auto"/>
            </w:tcBorders>
          </w:tcPr>
          <w:p w:rsidR="00F865D8" w:rsidRPr="00F56396" w:rsidRDefault="00F865D8" w:rsidP="00F865D8">
            <w:pPr>
              <w:spacing w:beforeLines="50" w:before="156" w:afterLines="50" w:after="156"/>
              <w:rPr>
                <w:rFonts w:ascii="宋体" w:eastAsia="宋体" w:hAnsi="宋体"/>
                <w:szCs w:val="21"/>
              </w:rPr>
            </w:pPr>
            <w:r>
              <w:rPr>
                <w:rFonts w:ascii="宋体" w:eastAsia="宋体" w:hAnsi="宋体"/>
                <w:szCs w:val="21"/>
              </w:rPr>
              <w:t>基本掌握建设工程管理的基本内容</w:t>
            </w:r>
            <w:r>
              <w:rPr>
                <w:rFonts w:ascii="宋体" w:eastAsia="宋体" w:hAnsi="宋体" w:hint="eastAsia"/>
                <w:szCs w:val="21"/>
              </w:rPr>
              <w:t>，在取得帮助后</w:t>
            </w:r>
            <w:r>
              <w:rPr>
                <w:rFonts w:ascii="宋体" w:eastAsia="宋体" w:hAnsi="宋体"/>
                <w:szCs w:val="21"/>
              </w:rPr>
              <w:t>能从事建设工程项目管理</w:t>
            </w:r>
          </w:p>
        </w:tc>
        <w:tc>
          <w:tcPr>
            <w:tcW w:w="1779" w:type="dxa"/>
            <w:tcBorders>
              <w:top w:val="single" w:sz="4" w:space="0" w:color="auto"/>
              <w:left w:val="single" w:sz="4" w:space="0" w:color="auto"/>
              <w:bottom w:val="single" w:sz="4" w:space="0" w:color="auto"/>
              <w:right w:val="single" w:sz="4" w:space="0" w:color="auto"/>
            </w:tcBorders>
          </w:tcPr>
          <w:p w:rsidR="00F865D8" w:rsidRPr="00F56396" w:rsidRDefault="00F865D8" w:rsidP="00F865D8">
            <w:pPr>
              <w:spacing w:beforeLines="50" w:before="156" w:afterLines="50" w:after="156"/>
              <w:rPr>
                <w:rFonts w:ascii="宋体" w:eastAsia="宋体" w:hAnsi="宋体"/>
                <w:szCs w:val="21"/>
              </w:rPr>
            </w:pPr>
            <w:r>
              <w:rPr>
                <w:rFonts w:ascii="宋体" w:eastAsia="宋体" w:hAnsi="宋体"/>
                <w:szCs w:val="21"/>
              </w:rPr>
              <w:t>不能掌握建设工程管理的基本内容</w:t>
            </w:r>
            <w:r>
              <w:rPr>
                <w:rFonts w:ascii="宋体" w:eastAsia="宋体" w:hAnsi="宋体" w:hint="eastAsia"/>
                <w:szCs w:val="21"/>
              </w:rPr>
              <w:t>，不</w:t>
            </w:r>
            <w:r>
              <w:rPr>
                <w:rFonts w:ascii="宋体" w:eastAsia="宋体" w:hAnsi="宋体"/>
                <w:szCs w:val="21"/>
              </w:rPr>
              <w:t>能从事建设工程项目管理</w:t>
            </w:r>
          </w:p>
        </w:tc>
      </w:tr>
    </w:tbl>
    <w:p w:rsidR="00F56396" w:rsidRPr="00F865D8" w:rsidRDefault="00F56396" w:rsidP="00B03909">
      <w:pPr>
        <w:widowControl/>
        <w:jc w:val="left"/>
        <w:rPr>
          <w:rFonts w:ascii="宋体" w:eastAsia="宋体" w:hAnsi="宋体"/>
        </w:rPr>
      </w:pPr>
    </w:p>
    <w:sectPr w:rsidR="00F56396" w:rsidRPr="00F865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23" w:rsidRDefault="001E0823" w:rsidP="00AA630A">
      <w:r>
        <w:separator/>
      </w:r>
    </w:p>
  </w:endnote>
  <w:endnote w:type="continuationSeparator" w:id="0">
    <w:p w:rsidR="001E0823" w:rsidRDefault="001E082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23" w:rsidRDefault="001E0823" w:rsidP="00AA630A">
      <w:r>
        <w:separator/>
      </w:r>
    </w:p>
  </w:footnote>
  <w:footnote w:type="continuationSeparator" w:id="0">
    <w:p w:rsidR="001E0823" w:rsidRDefault="001E0823"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E1487"/>
    <w:rsid w:val="000F054A"/>
    <w:rsid w:val="0014342F"/>
    <w:rsid w:val="001E0823"/>
    <w:rsid w:val="001E5724"/>
    <w:rsid w:val="00242673"/>
    <w:rsid w:val="00285327"/>
    <w:rsid w:val="00285B33"/>
    <w:rsid w:val="002A7568"/>
    <w:rsid w:val="002B5ED7"/>
    <w:rsid w:val="00313A87"/>
    <w:rsid w:val="00322986"/>
    <w:rsid w:val="003243E1"/>
    <w:rsid w:val="0034254B"/>
    <w:rsid w:val="00364CAB"/>
    <w:rsid w:val="00385360"/>
    <w:rsid w:val="0038665C"/>
    <w:rsid w:val="003F71A6"/>
    <w:rsid w:val="004070CF"/>
    <w:rsid w:val="004867A3"/>
    <w:rsid w:val="005A0378"/>
    <w:rsid w:val="00614557"/>
    <w:rsid w:val="00665621"/>
    <w:rsid w:val="006B285F"/>
    <w:rsid w:val="006C5309"/>
    <w:rsid w:val="006E4F82"/>
    <w:rsid w:val="006F64C9"/>
    <w:rsid w:val="007639A2"/>
    <w:rsid w:val="007C379D"/>
    <w:rsid w:val="007C62ED"/>
    <w:rsid w:val="007E39E3"/>
    <w:rsid w:val="008128AD"/>
    <w:rsid w:val="008560E2"/>
    <w:rsid w:val="00886EBF"/>
    <w:rsid w:val="009E6E91"/>
    <w:rsid w:val="00A03BBD"/>
    <w:rsid w:val="00A61EFD"/>
    <w:rsid w:val="00AA4570"/>
    <w:rsid w:val="00AA630A"/>
    <w:rsid w:val="00AE3D1A"/>
    <w:rsid w:val="00B03909"/>
    <w:rsid w:val="00B40ECD"/>
    <w:rsid w:val="00BA23F0"/>
    <w:rsid w:val="00C00798"/>
    <w:rsid w:val="00C54636"/>
    <w:rsid w:val="00C72785"/>
    <w:rsid w:val="00CA53B2"/>
    <w:rsid w:val="00CE6EA2"/>
    <w:rsid w:val="00CF3CB9"/>
    <w:rsid w:val="00D02F99"/>
    <w:rsid w:val="00D13271"/>
    <w:rsid w:val="00D14471"/>
    <w:rsid w:val="00D417A1"/>
    <w:rsid w:val="00D504B7"/>
    <w:rsid w:val="00D715F7"/>
    <w:rsid w:val="00DD7B5F"/>
    <w:rsid w:val="00DE7849"/>
    <w:rsid w:val="00E05E8B"/>
    <w:rsid w:val="00E366AB"/>
    <w:rsid w:val="00E76E34"/>
    <w:rsid w:val="00ED7F81"/>
    <w:rsid w:val="00F56396"/>
    <w:rsid w:val="00F81291"/>
    <w:rsid w:val="00F865D8"/>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867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character" w:customStyle="1" w:styleId="1Char">
    <w:name w:val="标题 1 Char"/>
    <w:basedOn w:val="a0"/>
    <w:link w:val="1"/>
    <w:uiPriority w:val="9"/>
    <w:rsid w:val="004867A3"/>
    <w:rPr>
      <w:rFonts w:ascii="宋体" w:eastAsia="宋体" w:hAnsi="宋体" w:cs="宋体"/>
      <w:b/>
      <w:bCs/>
      <w:kern w:val="36"/>
      <w:sz w:val="48"/>
      <w:szCs w:val="48"/>
    </w:rPr>
  </w:style>
  <w:style w:type="paragraph" w:styleId="a8">
    <w:name w:val="Body Text Indent"/>
    <w:basedOn w:val="a"/>
    <w:link w:val="Char3"/>
    <w:rsid w:val="004867A3"/>
    <w:pPr>
      <w:spacing w:line="240" w:lineRule="atLeast"/>
      <w:ind w:firstLineChars="200" w:firstLine="480"/>
    </w:pPr>
    <w:rPr>
      <w:rFonts w:ascii="Times New Roman" w:eastAsia="黑体" w:hAnsi="Times New Roman" w:cs="Times New Roman"/>
      <w:sz w:val="24"/>
      <w:szCs w:val="24"/>
    </w:rPr>
  </w:style>
  <w:style w:type="character" w:customStyle="1" w:styleId="Char3">
    <w:name w:val="正文文本缩进 Char"/>
    <w:basedOn w:val="a0"/>
    <w:link w:val="a8"/>
    <w:rsid w:val="004867A3"/>
    <w:rPr>
      <w:rFonts w:ascii="Times New Roman" w:eastAsia="黑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7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945</Words>
  <Characters>5389</Characters>
  <Application>Microsoft Office Word</Application>
  <DocSecurity>0</DocSecurity>
  <Lines>44</Lines>
  <Paragraphs>12</Paragraphs>
  <ScaleCrop>false</ScaleCrop>
  <Company>P R C</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徐刚</cp:lastModifiedBy>
  <cp:revision>10</cp:revision>
  <cp:lastPrinted>2020-12-24T07:17:00Z</cp:lastPrinted>
  <dcterms:created xsi:type="dcterms:W3CDTF">2021-06-20T06:10:00Z</dcterms:created>
  <dcterms:modified xsi:type="dcterms:W3CDTF">2021-06-20T08:28:00Z</dcterms:modified>
</cp:coreProperties>
</file>